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B466D" w14:textId="6EF9AAAA" w:rsidR="00CB5BE2" w:rsidRDefault="00CB5BE2" w:rsidP="00CB5BE2">
      <w:pPr>
        <w:spacing w:beforeLines="120" w:before="288" w:line="240" w:lineRule="auto"/>
        <w:jc w:val="center"/>
        <w:rPr>
          <w:b/>
          <w:sz w:val="56"/>
          <w:szCs w:val="56"/>
        </w:rPr>
      </w:pPr>
    </w:p>
    <w:p w14:paraId="4879BB55" w14:textId="77777777" w:rsidR="00CB5BE2" w:rsidRDefault="00CB5BE2" w:rsidP="00CB5BE2">
      <w:pPr>
        <w:spacing w:beforeLines="120" w:before="288" w:line="240" w:lineRule="auto"/>
        <w:jc w:val="center"/>
        <w:rPr>
          <w:b/>
          <w:sz w:val="56"/>
          <w:szCs w:val="56"/>
        </w:rPr>
      </w:pPr>
    </w:p>
    <w:p w14:paraId="1DDD69DC" w14:textId="4CCAD1A8" w:rsidR="00B25186" w:rsidRDefault="0428A4C0" w:rsidP="00E73781">
      <w:pPr>
        <w:spacing w:beforeLines="120" w:before="288" w:line="240" w:lineRule="auto"/>
        <w:contextualSpacing/>
        <w:jc w:val="center"/>
        <w:rPr>
          <w:sz w:val="70"/>
          <w:szCs w:val="70"/>
        </w:rPr>
      </w:pPr>
      <w:r w:rsidRPr="62E2B90B">
        <w:rPr>
          <w:sz w:val="70"/>
          <w:szCs w:val="70"/>
        </w:rPr>
        <w:t xml:space="preserve">Integrated </w:t>
      </w:r>
    </w:p>
    <w:p w14:paraId="01148FC3" w14:textId="16560231" w:rsidR="00CB5BE2" w:rsidRPr="00582E58" w:rsidRDefault="72269C4A" w:rsidP="00E73781">
      <w:pPr>
        <w:spacing w:beforeLines="120" w:before="288" w:line="240" w:lineRule="auto"/>
        <w:contextualSpacing/>
        <w:jc w:val="center"/>
        <w:rPr>
          <w:sz w:val="70"/>
          <w:szCs w:val="70"/>
        </w:rPr>
      </w:pPr>
      <w:r w:rsidRPr="62E2B90B">
        <w:rPr>
          <w:sz w:val="70"/>
          <w:szCs w:val="70"/>
        </w:rPr>
        <w:t xml:space="preserve">Analysis </w:t>
      </w:r>
      <w:r w:rsidR="570857E0" w:rsidRPr="62E2B90B">
        <w:rPr>
          <w:sz w:val="70"/>
          <w:szCs w:val="70"/>
        </w:rPr>
        <w:t xml:space="preserve">Data </w:t>
      </w:r>
      <w:r w:rsidR="6FD99C2E" w:rsidRPr="62E2B90B">
        <w:rPr>
          <w:sz w:val="70"/>
          <w:szCs w:val="70"/>
        </w:rPr>
        <w:t>Reviewer’s Guide</w:t>
      </w:r>
    </w:p>
    <w:p w14:paraId="0CDBE430" w14:textId="77777777" w:rsidR="00CB5BE2" w:rsidRPr="00E7006C" w:rsidRDefault="00CB5BE2" w:rsidP="00CB5BE2">
      <w:pPr>
        <w:spacing w:beforeLines="120" w:before="288" w:line="240" w:lineRule="auto"/>
        <w:rPr>
          <w:sz w:val="44"/>
          <w:szCs w:val="44"/>
        </w:rPr>
      </w:pPr>
    </w:p>
    <w:p w14:paraId="23335055" w14:textId="0D5E97BB" w:rsidR="00634F02" w:rsidRPr="00E7006C" w:rsidRDefault="001224C2" w:rsidP="00634F02">
      <w:pPr>
        <w:spacing w:beforeLines="120" w:before="288" w:line="240" w:lineRule="auto"/>
        <w:jc w:val="center"/>
        <w:rPr>
          <w:sz w:val="44"/>
          <w:szCs w:val="44"/>
        </w:rPr>
      </w:pPr>
      <w:r>
        <w:rPr>
          <w:sz w:val="44"/>
          <w:szCs w:val="44"/>
        </w:rPr>
        <w:t>QRS</w:t>
      </w:r>
      <w:r w:rsidR="00634F02">
        <w:rPr>
          <w:sz w:val="44"/>
          <w:szCs w:val="44"/>
        </w:rPr>
        <w:t xml:space="preserve"> Pharmaceuticals</w:t>
      </w:r>
    </w:p>
    <w:p w14:paraId="029D92B7" w14:textId="33BEB756" w:rsidR="00634F02" w:rsidRDefault="001224C2" w:rsidP="00634F02">
      <w:pPr>
        <w:pStyle w:val="Title"/>
        <w:rPr>
          <w:rFonts w:ascii="Times New Roman" w:hAnsi="Times New Roman"/>
          <w:b w:val="0"/>
          <w:sz w:val="44"/>
          <w:szCs w:val="44"/>
        </w:rPr>
      </w:pPr>
      <w:r>
        <w:rPr>
          <w:rFonts w:ascii="Times New Roman" w:hAnsi="Times New Roman"/>
          <w:b w:val="0"/>
          <w:sz w:val="44"/>
          <w:szCs w:val="44"/>
          <w:lang w:val="en-US"/>
        </w:rPr>
        <w:t>QRS</w:t>
      </w:r>
      <w:r w:rsidR="00634F02">
        <w:rPr>
          <w:rFonts w:ascii="Times New Roman" w:hAnsi="Times New Roman"/>
          <w:b w:val="0"/>
          <w:sz w:val="44"/>
          <w:szCs w:val="44"/>
          <w:lang w:val="en-US"/>
        </w:rPr>
        <w:t>-MED20</w:t>
      </w:r>
      <w:r>
        <w:rPr>
          <w:rFonts w:ascii="Times New Roman" w:hAnsi="Times New Roman"/>
          <w:b w:val="0"/>
          <w:sz w:val="44"/>
          <w:szCs w:val="44"/>
          <w:lang w:val="en-US"/>
        </w:rPr>
        <w:t>22</w:t>
      </w:r>
      <w:r w:rsidR="00634F02" w:rsidRPr="00E7006C">
        <w:rPr>
          <w:rFonts w:ascii="Times New Roman" w:hAnsi="Times New Roman"/>
          <w:b w:val="0"/>
          <w:sz w:val="44"/>
          <w:szCs w:val="44"/>
        </w:rPr>
        <w:t xml:space="preserve"> </w:t>
      </w:r>
    </w:p>
    <w:p w14:paraId="7212350B" w14:textId="58E76F70" w:rsidR="00634F02" w:rsidRPr="00482703" w:rsidRDefault="00634F02" w:rsidP="007670DA">
      <w:pPr>
        <w:ind w:left="720"/>
        <w:jc w:val="center"/>
        <w:rPr>
          <w:sz w:val="28"/>
          <w:szCs w:val="28"/>
        </w:rPr>
      </w:pPr>
      <w:r>
        <w:rPr>
          <w:sz w:val="44"/>
          <w:szCs w:val="44"/>
        </w:rPr>
        <w:t xml:space="preserve">Integrated Summary of </w:t>
      </w:r>
      <w:r w:rsidR="002B2519">
        <w:rPr>
          <w:sz w:val="44"/>
          <w:szCs w:val="44"/>
        </w:rPr>
        <w:t>Efficacy</w:t>
      </w:r>
    </w:p>
    <w:p w14:paraId="3F89DA8A" w14:textId="77777777" w:rsidR="00634F02" w:rsidRPr="00482703" w:rsidRDefault="00634F02" w:rsidP="00634F02">
      <w:pPr>
        <w:pStyle w:val="TableParagraph"/>
        <w:spacing w:line="252" w:lineRule="exact"/>
        <w:ind w:right="1"/>
        <w:jc w:val="center"/>
        <w:rPr>
          <w:rFonts w:eastAsia="Times New Roman"/>
          <w:bCs/>
          <w:kern w:val="28"/>
          <w:sz w:val="28"/>
          <w:szCs w:val="28"/>
          <w:lang w:eastAsia="x-none"/>
        </w:rPr>
      </w:pPr>
    </w:p>
    <w:p w14:paraId="2691AE23" w14:textId="690F16F6" w:rsidR="00634F02" w:rsidRPr="00482703" w:rsidRDefault="00634F02" w:rsidP="00634F02">
      <w:pPr>
        <w:pStyle w:val="TableParagraph"/>
        <w:spacing w:line="252" w:lineRule="exact"/>
        <w:ind w:right="1"/>
        <w:jc w:val="center"/>
        <w:rPr>
          <w:rFonts w:ascii="Times New Roman" w:eastAsia="Times New Roman" w:hAnsi="Times New Roman"/>
          <w:bCs/>
          <w:kern w:val="28"/>
          <w:sz w:val="28"/>
          <w:szCs w:val="28"/>
          <w:lang w:eastAsia="x-none"/>
        </w:rPr>
      </w:pPr>
      <w:r>
        <w:rPr>
          <w:rFonts w:ascii="Times New Roman" w:eastAsia="Times New Roman" w:hAnsi="Times New Roman"/>
          <w:bCs/>
          <w:kern w:val="28"/>
          <w:sz w:val="28"/>
          <w:szCs w:val="28"/>
          <w:lang w:eastAsia="x-none"/>
        </w:rPr>
        <w:t>iA</w:t>
      </w:r>
      <w:r w:rsidRPr="00482703">
        <w:rPr>
          <w:rFonts w:ascii="Times New Roman" w:eastAsia="Times New Roman" w:hAnsi="Times New Roman"/>
          <w:bCs/>
          <w:kern w:val="28"/>
          <w:sz w:val="28"/>
          <w:szCs w:val="28"/>
          <w:lang w:eastAsia="x-none"/>
        </w:rPr>
        <w:t xml:space="preserve">DRG Template Version </w:t>
      </w:r>
      <w:r w:rsidR="00DA662A">
        <w:rPr>
          <w:rFonts w:ascii="Times New Roman" w:eastAsia="Times New Roman" w:hAnsi="Times New Roman"/>
          <w:bCs/>
          <w:kern w:val="28"/>
          <w:sz w:val="28"/>
          <w:szCs w:val="28"/>
          <w:lang w:eastAsia="x-none"/>
        </w:rPr>
        <w:t>2022-</w:t>
      </w:r>
      <w:r w:rsidR="00DA662A" w:rsidRPr="00B13C46">
        <w:rPr>
          <w:rFonts w:ascii="Times New Roman" w:eastAsia="Times New Roman" w:hAnsi="Times New Roman"/>
          <w:bCs/>
          <w:kern w:val="28"/>
          <w:sz w:val="28"/>
          <w:szCs w:val="28"/>
          <w:highlight w:val="yellow"/>
          <w:lang w:eastAsia="x-none"/>
        </w:rPr>
        <w:t>04-DD</w:t>
      </w:r>
    </w:p>
    <w:p w14:paraId="10CC798D" w14:textId="2B54E88E" w:rsidR="006319B6" w:rsidRDefault="006319B6" w:rsidP="00CB5BE2">
      <w:pPr>
        <w:spacing w:beforeLines="120" w:before="288" w:line="240" w:lineRule="auto"/>
        <w:jc w:val="center"/>
        <w:rPr>
          <w:b/>
          <w:sz w:val="56"/>
          <w:szCs w:val="56"/>
        </w:rPr>
      </w:pPr>
    </w:p>
    <w:p w14:paraId="234522B8" w14:textId="43FB72C5" w:rsidR="006319B6" w:rsidRPr="006319B6" w:rsidRDefault="00DA662A" w:rsidP="006319B6">
      <w:pPr>
        <w:rPr>
          <w:sz w:val="56"/>
          <w:szCs w:val="56"/>
        </w:rPr>
      </w:pPr>
      <w:r w:rsidRPr="00050CD0">
        <w:rPr>
          <w:b/>
          <w:noProof/>
          <w:sz w:val="44"/>
          <w:szCs w:val="44"/>
        </w:rPr>
        <mc:AlternateContent>
          <mc:Choice Requires="wps">
            <w:drawing>
              <wp:anchor distT="45720" distB="45720" distL="114300" distR="114300" simplePos="0" relativeHeight="251659264" behindDoc="0" locked="0" layoutInCell="1" allowOverlap="1" wp14:anchorId="36CE50B5" wp14:editId="080B8E44">
                <wp:simplePos x="0" y="0"/>
                <wp:positionH relativeFrom="column">
                  <wp:posOffset>750498</wp:posOffset>
                </wp:positionH>
                <wp:positionV relativeFrom="paragraph">
                  <wp:posOffset>468139</wp:posOffset>
                </wp:positionV>
                <wp:extent cx="4667250" cy="775335"/>
                <wp:effectExtent l="0" t="0" r="1905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775335"/>
                        </a:xfrm>
                        <a:prstGeom prst="rect">
                          <a:avLst/>
                        </a:prstGeom>
                        <a:solidFill>
                          <a:srgbClr val="FFFFFF"/>
                        </a:solidFill>
                        <a:ln w="9525">
                          <a:solidFill>
                            <a:srgbClr val="000000"/>
                          </a:solidFill>
                          <a:miter lim="800000"/>
                          <a:headEnd/>
                          <a:tailEnd/>
                        </a:ln>
                      </wps:spPr>
                      <wps:txbx>
                        <w:txbxContent>
                          <w:p w14:paraId="7FC2CAFB" w14:textId="77777777" w:rsidR="00902E9E" w:rsidRPr="000E5CA9" w:rsidRDefault="00902E9E" w:rsidP="00DA662A">
                            <w:pPr>
                              <w:rPr>
                                <w:rFonts w:eastAsia="Times New Roman"/>
                                <w:color w:val="000000" w:themeColor="text1"/>
                                <w:lang w:eastAsia="en-GB"/>
                              </w:rPr>
                            </w:pPr>
                            <w:r>
                              <w:rPr>
                                <w:rFonts w:eastAsia="Times New Roman"/>
                                <w:b/>
                                <w:bCs/>
                                <w:color w:val="000000" w:themeColor="text1"/>
                                <w:shd w:val="clear" w:color="auto" w:fill="FFFFFF"/>
                                <w:lang w:eastAsia="en-GB"/>
                              </w:rPr>
                              <w:t>&lt;</w:t>
                            </w:r>
                            <w:r w:rsidRPr="000E5CA9">
                              <w:rPr>
                                <w:rFonts w:eastAsia="Times New Roman"/>
                                <w:b/>
                                <w:bCs/>
                                <w:color w:val="000000" w:themeColor="text1"/>
                                <w:shd w:val="clear" w:color="auto" w:fill="FFFFFF"/>
                                <w:lang w:eastAsia="en-GB"/>
                              </w:rPr>
                              <w:t>Disclaimer</w:t>
                            </w:r>
                            <w:r w:rsidRPr="000E5CA9">
                              <w:rPr>
                                <w:rFonts w:eastAsia="Times New Roman"/>
                                <w:color w:val="000000" w:themeColor="text1"/>
                                <w:shd w:val="clear" w:color="auto" w:fill="FFFFFF"/>
                                <w:lang w:eastAsia="en-GB"/>
                              </w:rPr>
                              <w:t xml:space="preserve">: Any  examples provided within this document should not be considered as the best practice for </w:t>
                            </w:r>
                            <w:r>
                              <w:rPr>
                                <w:rFonts w:eastAsia="Times New Roman"/>
                                <w:color w:val="000000" w:themeColor="text1"/>
                                <w:shd w:val="clear" w:color="auto" w:fill="FFFFFF"/>
                                <w:lang w:eastAsia="en-GB"/>
                              </w:rPr>
                              <w:t xml:space="preserve">data </w:t>
                            </w:r>
                            <w:r w:rsidRPr="000E5CA9">
                              <w:rPr>
                                <w:rFonts w:eastAsia="Times New Roman"/>
                                <w:color w:val="000000" w:themeColor="text1"/>
                                <w:shd w:val="clear" w:color="auto" w:fill="FFFFFF"/>
                                <w:lang w:eastAsia="en-GB"/>
                              </w:rPr>
                              <w:t>pooling. Any questions from the sponsor should be directed to the agency review division.</w:t>
                            </w:r>
                            <w:r>
                              <w:rPr>
                                <w:rFonts w:eastAsia="Times New Roman"/>
                                <w:color w:val="000000" w:themeColor="text1"/>
                                <w:shd w:val="clear" w:color="auto" w:fill="FFFFFF"/>
                                <w:lang w:eastAsia="en-GB"/>
                              </w:rPr>
                              <w:t>&gt;</w:t>
                            </w:r>
                          </w:p>
                          <w:p w14:paraId="6EF1FC89" w14:textId="77777777" w:rsidR="00902E9E" w:rsidRDefault="00902E9E" w:rsidP="00DA66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CE50B5" id="_x0000_t202" coordsize="21600,21600" o:spt="202" path="m,l,21600r21600,l21600,xe">
                <v:stroke joinstyle="miter"/>
                <v:path gradientshapeok="t" o:connecttype="rect"/>
              </v:shapetype>
              <v:shape id="Text Box 2" o:spid="_x0000_s1026" type="#_x0000_t202" style="position:absolute;margin-left:59.1pt;margin-top:36.85pt;width:367.5pt;height:61.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">
                <v:textbox>
                  <w:txbxContent>
                    <w:p w14:paraId="7FC2CAFB" w14:textId="77777777" w:rsidR="00902E9E" w:rsidRPr="000E5CA9" w:rsidRDefault="00902E9E" w:rsidP="00DA662A">
                      <w:pPr>
                        <w:rPr>
                          <w:rFonts w:eastAsia="Times New Roman"/>
                          <w:color w:val="000000" w:themeColor="text1"/>
                          <w:lang w:eastAsia="en-GB"/>
                        </w:rPr>
                      </w:pPr>
                      <w:r>
                        <w:rPr>
                          <w:rFonts w:eastAsia="Times New Roman"/>
                          <w:b/>
                          <w:bCs/>
                          <w:color w:val="000000" w:themeColor="text1"/>
                          <w:shd w:val="clear" w:color="auto" w:fill="FFFFFF"/>
                          <w:lang w:eastAsia="en-GB"/>
                        </w:rPr>
                        <w:t>&lt;</w:t>
                      </w:r>
                      <w:r w:rsidRPr="000E5CA9">
                        <w:rPr>
                          <w:rFonts w:eastAsia="Times New Roman"/>
                          <w:b/>
                          <w:bCs/>
                          <w:color w:val="000000" w:themeColor="text1"/>
                          <w:shd w:val="clear" w:color="auto" w:fill="FFFFFF"/>
                          <w:lang w:eastAsia="en-GB"/>
                        </w:rPr>
                        <w:t>Disclaimer</w:t>
                      </w:r>
                      <w:r w:rsidRPr="000E5CA9">
                        <w:rPr>
                          <w:rFonts w:eastAsia="Times New Roman"/>
                          <w:color w:val="000000" w:themeColor="text1"/>
                          <w:shd w:val="clear" w:color="auto" w:fill="FFFFFF"/>
                          <w:lang w:eastAsia="en-GB"/>
                        </w:rPr>
                        <w:t xml:space="preserve">: Any  examples provided within this document should not be considered as the best practice for </w:t>
                      </w:r>
                      <w:r>
                        <w:rPr>
                          <w:rFonts w:eastAsia="Times New Roman"/>
                          <w:color w:val="000000" w:themeColor="text1"/>
                          <w:shd w:val="clear" w:color="auto" w:fill="FFFFFF"/>
                          <w:lang w:eastAsia="en-GB"/>
                        </w:rPr>
                        <w:t xml:space="preserve">data </w:t>
                      </w:r>
                      <w:r w:rsidRPr="000E5CA9">
                        <w:rPr>
                          <w:rFonts w:eastAsia="Times New Roman"/>
                          <w:color w:val="000000" w:themeColor="text1"/>
                          <w:shd w:val="clear" w:color="auto" w:fill="FFFFFF"/>
                          <w:lang w:eastAsia="en-GB"/>
                        </w:rPr>
                        <w:t>pooling. Any questions from the sponsor should be directed to the agency review division.</w:t>
                      </w:r>
                      <w:r>
                        <w:rPr>
                          <w:rFonts w:eastAsia="Times New Roman"/>
                          <w:color w:val="000000" w:themeColor="text1"/>
                          <w:shd w:val="clear" w:color="auto" w:fill="FFFFFF"/>
                          <w:lang w:eastAsia="en-GB"/>
                        </w:rPr>
                        <w:t>&gt;</w:t>
                      </w:r>
                    </w:p>
                    <w:p w14:paraId="6EF1FC89" w14:textId="77777777" w:rsidR="00902E9E" w:rsidRDefault="00902E9E" w:rsidP="00DA662A"/>
                  </w:txbxContent>
                </v:textbox>
                <w10:wrap type="square"/>
              </v:shape>
            </w:pict>
          </mc:Fallback>
        </mc:AlternateContent>
      </w:r>
    </w:p>
    <w:p w14:paraId="0CE1E52B" w14:textId="1506E13C" w:rsidR="006319B6" w:rsidRPr="006319B6" w:rsidRDefault="006319B6" w:rsidP="006319B6">
      <w:pPr>
        <w:rPr>
          <w:sz w:val="56"/>
          <w:szCs w:val="56"/>
        </w:rPr>
      </w:pPr>
    </w:p>
    <w:p w14:paraId="08A5BB1A" w14:textId="39165347" w:rsidR="006319B6" w:rsidRPr="006319B6" w:rsidRDefault="006319B6" w:rsidP="006319B6">
      <w:pPr>
        <w:tabs>
          <w:tab w:val="left" w:pos="8304"/>
        </w:tabs>
        <w:rPr>
          <w:sz w:val="56"/>
          <w:szCs w:val="56"/>
        </w:rPr>
      </w:pPr>
      <w:r>
        <w:rPr>
          <w:sz w:val="56"/>
          <w:szCs w:val="56"/>
        </w:rPr>
        <w:tab/>
      </w:r>
    </w:p>
    <w:p w14:paraId="389E7889" w14:textId="201A3D64" w:rsidR="006319B6" w:rsidRDefault="006319B6" w:rsidP="00CB5BE2">
      <w:pPr>
        <w:spacing w:beforeLines="120" w:before="288" w:line="240" w:lineRule="auto"/>
        <w:jc w:val="center"/>
        <w:rPr>
          <w:sz w:val="56"/>
          <w:szCs w:val="56"/>
        </w:rPr>
      </w:pPr>
    </w:p>
    <w:p w14:paraId="29B1F50E" w14:textId="6A89579F" w:rsidR="00CB5BE2" w:rsidRPr="008D2BE1" w:rsidRDefault="00CB5BE2" w:rsidP="008D2BE1">
      <w:pPr>
        <w:spacing w:beforeLines="120" w:before="288" w:line="240" w:lineRule="auto"/>
        <w:rPr>
          <w:b/>
          <w:sz w:val="48"/>
          <w:szCs w:val="48"/>
        </w:rPr>
      </w:pPr>
      <w:r w:rsidRPr="006319B6">
        <w:rPr>
          <w:sz w:val="56"/>
          <w:szCs w:val="56"/>
        </w:rPr>
        <w:br w:type="page"/>
      </w:r>
      <w:r w:rsidR="008D2BE1" w:rsidRPr="008D2BE1">
        <w:rPr>
          <w:b/>
          <w:sz w:val="48"/>
          <w:szCs w:val="48"/>
        </w:rPr>
        <w:lastRenderedPageBreak/>
        <w:t xml:space="preserve"> Integrated</w:t>
      </w:r>
      <w:r w:rsidRPr="008D2BE1">
        <w:rPr>
          <w:b/>
          <w:sz w:val="48"/>
          <w:szCs w:val="48"/>
        </w:rPr>
        <w:t xml:space="preserve"> </w:t>
      </w:r>
      <w:r w:rsidR="002903B4">
        <w:rPr>
          <w:b/>
          <w:sz w:val="48"/>
          <w:szCs w:val="48"/>
        </w:rPr>
        <w:t xml:space="preserve">Analysis </w:t>
      </w:r>
      <w:r w:rsidRPr="008D2BE1">
        <w:rPr>
          <w:b/>
          <w:sz w:val="48"/>
          <w:szCs w:val="48"/>
        </w:rPr>
        <w:t>Data Reviewer’s Guide</w:t>
      </w:r>
    </w:p>
    <w:p w14:paraId="6A5657DA" w14:textId="77777777" w:rsidR="00CB5BE2" w:rsidRDefault="00CB5BE2" w:rsidP="00CB5BE2">
      <w:pPr>
        <w:pStyle w:val="TOCHeading"/>
        <w:numPr>
          <w:ilvl w:val="0"/>
          <w:numId w:val="0"/>
        </w:numPr>
        <w:ind w:left="360" w:hanging="360"/>
      </w:pPr>
      <w:r>
        <w:t>Contents</w:t>
      </w:r>
    </w:p>
    <w:p w14:paraId="38CCF549" w14:textId="170196E6" w:rsidR="00C82317" w:rsidRDefault="00CB5BE2">
      <w:pPr>
        <w:pStyle w:val="TOC1"/>
        <w:rPr>
          <w:rFonts w:asciiTheme="minorHAnsi" w:eastAsiaTheme="minorEastAsia" w:hAnsiTheme="minorHAnsi" w:cstheme="minorBidi"/>
        </w:rPr>
      </w:pPr>
      <w:r>
        <w:fldChar w:fldCharType="begin"/>
      </w:r>
      <w:r>
        <w:instrText xml:space="preserve"> TOC \o "2-2" \h \z \t "Heading 1,1,Heading 3,3,Heading 4,3,Heading 5,3" </w:instrText>
      </w:r>
      <w:r>
        <w:fldChar w:fldCharType="separate"/>
      </w:r>
      <w:hyperlink w:anchor="_Toc92372555" w:history="1">
        <w:r w:rsidR="00C82317" w:rsidRPr="00D62AE5">
          <w:rPr>
            <w:rStyle w:val="Hyperlink"/>
          </w:rPr>
          <w:t>1.</w:t>
        </w:r>
        <w:r w:rsidR="00C82317">
          <w:rPr>
            <w:rFonts w:asciiTheme="minorHAnsi" w:eastAsiaTheme="minorEastAsia" w:hAnsiTheme="minorHAnsi" w:cstheme="minorBidi"/>
          </w:rPr>
          <w:tab/>
        </w:r>
        <w:r w:rsidR="00C82317" w:rsidRPr="00D62AE5">
          <w:rPr>
            <w:rStyle w:val="Hyperlink"/>
          </w:rPr>
          <w:t>Introduction</w:t>
        </w:r>
        <w:r w:rsidR="00C82317">
          <w:rPr>
            <w:webHidden/>
          </w:rPr>
          <w:tab/>
        </w:r>
        <w:r w:rsidR="00C82317">
          <w:rPr>
            <w:webHidden/>
          </w:rPr>
          <w:fldChar w:fldCharType="begin"/>
        </w:r>
        <w:r w:rsidR="00C82317">
          <w:rPr>
            <w:webHidden/>
          </w:rPr>
          <w:instrText xml:space="preserve"> PAGEREF _Toc92372555 \h </w:instrText>
        </w:r>
        <w:r w:rsidR="00C82317">
          <w:rPr>
            <w:webHidden/>
          </w:rPr>
        </w:r>
        <w:r w:rsidR="00C82317">
          <w:rPr>
            <w:webHidden/>
          </w:rPr>
          <w:fldChar w:fldCharType="separate"/>
        </w:r>
        <w:r w:rsidR="006E3579">
          <w:rPr>
            <w:webHidden/>
          </w:rPr>
          <w:t>4</w:t>
        </w:r>
        <w:r w:rsidR="00C82317">
          <w:rPr>
            <w:webHidden/>
          </w:rPr>
          <w:fldChar w:fldCharType="end"/>
        </w:r>
      </w:hyperlink>
    </w:p>
    <w:p w14:paraId="29EAC631" w14:textId="4ECCB69C" w:rsidR="00C82317" w:rsidRDefault="00902E9E">
      <w:pPr>
        <w:pStyle w:val="TOC2"/>
        <w:rPr>
          <w:rFonts w:asciiTheme="minorHAnsi" w:eastAsiaTheme="minorEastAsia" w:hAnsiTheme="minorHAnsi" w:cstheme="minorBidi"/>
          <w:noProof/>
        </w:rPr>
      </w:pPr>
      <w:hyperlink w:anchor="_Toc92372556" w:history="1">
        <w:r w:rsidR="00C82317" w:rsidRPr="00D62AE5">
          <w:rPr>
            <w:rStyle w:val="Hyperlink"/>
            <w:noProof/>
          </w:rPr>
          <w:t>1.1</w:t>
        </w:r>
        <w:r w:rsidR="00C82317">
          <w:rPr>
            <w:rFonts w:asciiTheme="minorHAnsi" w:eastAsiaTheme="minorEastAsia" w:hAnsiTheme="minorHAnsi" w:cstheme="minorBidi"/>
            <w:noProof/>
          </w:rPr>
          <w:tab/>
        </w:r>
        <w:r w:rsidR="00C82317" w:rsidRPr="00D62AE5">
          <w:rPr>
            <w:rStyle w:val="Hyperlink"/>
            <w:noProof/>
          </w:rPr>
          <w:t>Purpose</w:t>
        </w:r>
        <w:r w:rsidR="00C82317">
          <w:rPr>
            <w:noProof/>
            <w:webHidden/>
          </w:rPr>
          <w:tab/>
        </w:r>
        <w:r w:rsidR="00C82317">
          <w:rPr>
            <w:noProof/>
            <w:webHidden/>
          </w:rPr>
          <w:fldChar w:fldCharType="begin"/>
        </w:r>
        <w:r w:rsidR="00C82317">
          <w:rPr>
            <w:noProof/>
            <w:webHidden/>
          </w:rPr>
          <w:instrText xml:space="preserve"> PAGEREF _Toc92372556 \h </w:instrText>
        </w:r>
        <w:r w:rsidR="00C82317">
          <w:rPr>
            <w:noProof/>
            <w:webHidden/>
          </w:rPr>
        </w:r>
        <w:r w:rsidR="00C82317">
          <w:rPr>
            <w:noProof/>
            <w:webHidden/>
          </w:rPr>
          <w:fldChar w:fldCharType="separate"/>
        </w:r>
        <w:r w:rsidR="006E3579">
          <w:rPr>
            <w:noProof/>
            <w:webHidden/>
          </w:rPr>
          <w:t>4</w:t>
        </w:r>
        <w:r w:rsidR="00C82317">
          <w:rPr>
            <w:noProof/>
            <w:webHidden/>
          </w:rPr>
          <w:fldChar w:fldCharType="end"/>
        </w:r>
      </w:hyperlink>
    </w:p>
    <w:p w14:paraId="2EC20305" w14:textId="6DA859F4" w:rsidR="00C82317" w:rsidRDefault="00902E9E">
      <w:pPr>
        <w:pStyle w:val="TOC2"/>
        <w:rPr>
          <w:rFonts w:asciiTheme="minorHAnsi" w:eastAsiaTheme="minorEastAsia" w:hAnsiTheme="minorHAnsi" w:cstheme="minorBidi"/>
          <w:noProof/>
        </w:rPr>
      </w:pPr>
      <w:hyperlink w:anchor="_Toc92372557" w:history="1">
        <w:r w:rsidR="00C82317" w:rsidRPr="00D62AE5">
          <w:rPr>
            <w:rStyle w:val="Hyperlink"/>
            <w:noProof/>
          </w:rPr>
          <w:t>1.2</w:t>
        </w:r>
        <w:r w:rsidR="00C82317">
          <w:rPr>
            <w:rFonts w:asciiTheme="minorHAnsi" w:eastAsiaTheme="minorEastAsia" w:hAnsiTheme="minorHAnsi" w:cstheme="minorBidi"/>
            <w:noProof/>
          </w:rPr>
          <w:tab/>
        </w:r>
        <w:r w:rsidR="00C82317" w:rsidRPr="00D62AE5">
          <w:rPr>
            <w:rStyle w:val="Hyperlink"/>
            <w:noProof/>
          </w:rPr>
          <w:t>Acronyms</w:t>
        </w:r>
        <w:r w:rsidR="00C82317">
          <w:rPr>
            <w:noProof/>
            <w:webHidden/>
          </w:rPr>
          <w:tab/>
        </w:r>
        <w:r w:rsidR="00C82317">
          <w:rPr>
            <w:noProof/>
            <w:webHidden/>
          </w:rPr>
          <w:fldChar w:fldCharType="begin"/>
        </w:r>
        <w:r w:rsidR="00C82317">
          <w:rPr>
            <w:noProof/>
            <w:webHidden/>
          </w:rPr>
          <w:instrText xml:space="preserve"> PAGEREF _Toc92372557 \h </w:instrText>
        </w:r>
        <w:r w:rsidR="00C82317">
          <w:rPr>
            <w:noProof/>
            <w:webHidden/>
          </w:rPr>
        </w:r>
        <w:r w:rsidR="00C82317">
          <w:rPr>
            <w:noProof/>
            <w:webHidden/>
          </w:rPr>
          <w:fldChar w:fldCharType="separate"/>
        </w:r>
        <w:r w:rsidR="006E3579">
          <w:rPr>
            <w:noProof/>
            <w:webHidden/>
          </w:rPr>
          <w:t>4</w:t>
        </w:r>
        <w:r w:rsidR="00C82317">
          <w:rPr>
            <w:noProof/>
            <w:webHidden/>
          </w:rPr>
          <w:fldChar w:fldCharType="end"/>
        </w:r>
      </w:hyperlink>
    </w:p>
    <w:p w14:paraId="63FA99A7" w14:textId="70B18252" w:rsidR="00C82317" w:rsidRDefault="00902E9E">
      <w:pPr>
        <w:pStyle w:val="TOC2"/>
        <w:rPr>
          <w:rFonts w:asciiTheme="minorHAnsi" w:eastAsiaTheme="minorEastAsia" w:hAnsiTheme="minorHAnsi" w:cstheme="minorBidi"/>
          <w:noProof/>
        </w:rPr>
      </w:pPr>
      <w:hyperlink w:anchor="_Toc92372558" w:history="1">
        <w:r w:rsidR="00C82317" w:rsidRPr="00D62AE5">
          <w:rPr>
            <w:rStyle w:val="Hyperlink"/>
            <w:noProof/>
          </w:rPr>
          <w:t>1.3</w:t>
        </w:r>
        <w:r w:rsidR="00C82317">
          <w:rPr>
            <w:rFonts w:asciiTheme="minorHAnsi" w:eastAsiaTheme="minorEastAsia" w:hAnsiTheme="minorHAnsi" w:cstheme="minorBidi"/>
            <w:noProof/>
          </w:rPr>
          <w:tab/>
        </w:r>
        <w:r w:rsidR="00C82317" w:rsidRPr="00D62AE5">
          <w:rPr>
            <w:rStyle w:val="Hyperlink"/>
            <w:noProof/>
          </w:rPr>
          <w:t>Data Standards and Dictionary Inventory for Integrated Datasets</w:t>
        </w:r>
        <w:r w:rsidR="00C82317">
          <w:rPr>
            <w:noProof/>
            <w:webHidden/>
          </w:rPr>
          <w:tab/>
        </w:r>
        <w:r w:rsidR="00C82317">
          <w:rPr>
            <w:noProof/>
            <w:webHidden/>
          </w:rPr>
          <w:fldChar w:fldCharType="begin"/>
        </w:r>
        <w:r w:rsidR="00C82317">
          <w:rPr>
            <w:noProof/>
            <w:webHidden/>
          </w:rPr>
          <w:instrText xml:space="preserve"> PAGEREF _Toc92372558 \h </w:instrText>
        </w:r>
        <w:r w:rsidR="00C82317">
          <w:rPr>
            <w:noProof/>
            <w:webHidden/>
          </w:rPr>
        </w:r>
        <w:r w:rsidR="00C82317">
          <w:rPr>
            <w:noProof/>
            <w:webHidden/>
          </w:rPr>
          <w:fldChar w:fldCharType="separate"/>
        </w:r>
        <w:r w:rsidR="006E3579">
          <w:rPr>
            <w:noProof/>
            <w:webHidden/>
          </w:rPr>
          <w:t>5</w:t>
        </w:r>
        <w:r w:rsidR="00C82317">
          <w:rPr>
            <w:noProof/>
            <w:webHidden/>
          </w:rPr>
          <w:fldChar w:fldCharType="end"/>
        </w:r>
      </w:hyperlink>
    </w:p>
    <w:p w14:paraId="1FE57669" w14:textId="43484315" w:rsidR="00C82317" w:rsidRDefault="00902E9E">
      <w:pPr>
        <w:pStyle w:val="TOC2"/>
        <w:rPr>
          <w:rFonts w:asciiTheme="minorHAnsi" w:eastAsiaTheme="minorEastAsia" w:hAnsiTheme="minorHAnsi" w:cstheme="minorBidi"/>
          <w:noProof/>
        </w:rPr>
      </w:pPr>
      <w:hyperlink w:anchor="_Toc92372559" w:history="1">
        <w:r w:rsidR="00C82317" w:rsidRPr="00D62AE5">
          <w:rPr>
            <w:rStyle w:val="Hyperlink"/>
            <w:noProof/>
          </w:rPr>
          <w:t>1.4</w:t>
        </w:r>
        <w:r w:rsidR="00C82317">
          <w:rPr>
            <w:rFonts w:asciiTheme="minorHAnsi" w:eastAsiaTheme="minorEastAsia" w:hAnsiTheme="minorHAnsi" w:cstheme="minorBidi"/>
            <w:noProof/>
          </w:rPr>
          <w:tab/>
        </w:r>
        <w:r w:rsidR="00C82317" w:rsidRPr="00D62AE5">
          <w:rPr>
            <w:rStyle w:val="Hyperlink"/>
            <w:noProof/>
          </w:rPr>
          <w:t>Source Data Used for Integrated Analysis Dataset Creation</w:t>
        </w:r>
        <w:r w:rsidR="00C82317">
          <w:rPr>
            <w:noProof/>
            <w:webHidden/>
          </w:rPr>
          <w:tab/>
        </w:r>
        <w:r w:rsidR="00C82317">
          <w:rPr>
            <w:noProof/>
            <w:webHidden/>
          </w:rPr>
          <w:fldChar w:fldCharType="begin"/>
        </w:r>
        <w:r w:rsidR="00C82317">
          <w:rPr>
            <w:noProof/>
            <w:webHidden/>
          </w:rPr>
          <w:instrText xml:space="preserve"> PAGEREF _Toc92372559 \h </w:instrText>
        </w:r>
        <w:r w:rsidR="00C82317">
          <w:rPr>
            <w:noProof/>
            <w:webHidden/>
          </w:rPr>
        </w:r>
        <w:r w:rsidR="00C82317">
          <w:rPr>
            <w:noProof/>
            <w:webHidden/>
          </w:rPr>
          <w:fldChar w:fldCharType="separate"/>
        </w:r>
        <w:r w:rsidR="006E3579">
          <w:rPr>
            <w:noProof/>
            <w:webHidden/>
          </w:rPr>
          <w:t>6</w:t>
        </w:r>
        <w:r w:rsidR="00C82317">
          <w:rPr>
            <w:noProof/>
            <w:webHidden/>
          </w:rPr>
          <w:fldChar w:fldCharType="end"/>
        </w:r>
      </w:hyperlink>
    </w:p>
    <w:p w14:paraId="40FC4C59" w14:textId="43ECCA4E" w:rsidR="00C82317" w:rsidRDefault="00902E9E">
      <w:pPr>
        <w:pStyle w:val="TOC2"/>
        <w:rPr>
          <w:rFonts w:asciiTheme="minorHAnsi" w:eastAsiaTheme="minorEastAsia" w:hAnsiTheme="minorHAnsi" w:cstheme="minorBidi"/>
          <w:noProof/>
        </w:rPr>
      </w:pPr>
      <w:hyperlink w:anchor="_Toc92372560" w:history="1">
        <w:r w:rsidR="00C82317" w:rsidRPr="00D62AE5">
          <w:rPr>
            <w:rStyle w:val="Hyperlink"/>
            <w:noProof/>
          </w:rPr>
          <w:t>1.5</w:t>
        </w:r>
        <w:r w:rsidR="00C82317">
          <w:rPr>
            <w:rFonts w:asciiTheme="minorHAnsi" w:eastAsiaTheme="minorEastAsia" w:hAnsiTheme="minorHAnsi" w:cstheme="minorBidi"/>
            <w:noProof/>
          </w:rPr>
          <w:tab/>
        </w:r>
        <w:r w:rsidR="00C82317" w:rsidRPr="00D62AE5">
          <w:rPr>
            <w:rStyle w:val="Hyperlink"/>
            <w:noProof/>
          </w:rPr>
          <w:t>Traceability Flow Diagram</w:t>
        </w:r>
        <w:r w:rsidR="00C82317">
          <w:rPr>
            <w:noProof/>
            <w:webHidden/>
          </w:rPr>
          <w:tab/>
        </w:r>
        <w:r w:rsidR="00C82317">
          <w:rPr>
            <w:noProof/>
            <w:webHidden/>
          </w:rPr>
          <w:fldChar w:fldCharType="begin"/>
        </w:r>
        <w:r w:rsidR="00C82317">
          <w:rPr>
            <w:noProof/>
            <w:webHidden/>
          </w:rPr>
          <w:instrText xml:space="preserve"> PAGEREF _Toc92372560 \h </w:instrText>
        </w:r>
        <w:r w:rsidR="00C82317">
          <w:rPr>
            <w:noProof/>
            <w:webHidden/>
          </w:rPr>
        </w:r>
        <w:r w:rsidR="00C82317">
          <w:rPr>
            <w:noProof/>
            <w:webHidden/>
          </w:rPr>
          <w:fldChar w:fldCharType="separate"/>
        </w:r>
        <w:r w:rsidR="006E3579">
          <w:rPr>
            <w:noProof/>
            <w:webHidden/>
          </w:rPr>
          <w:t>6</w:t>
        </w:r>
        <w:r w:rsidR="00C82317">
          <w:rPr>
            <w:noProof/>
            <w:webHidden/>
          </w:rPr>
          <w:fldChar w:fldCharType="end"/>
        </w:r>
      </w:hyperlink>
    </w:p>
    <w:p w14:paraId="2A09C0A2" w14:textId="6E9DD849" w:rsidR="00C82317" w:rsidRDefault="00902E9E">
      <w:pPr>
        <w:pStyle w:val="TOC1"/>
        <w:rPr>
          <w:rFonts w:asciiTheme="minorHAnsi" w:eastAsiaTheme="minorEastAsia" w:hAnsiTheme="minorHAnsi" w:cstheme="minorBidi"/>
        </w:rPr>
      </w:pPr>
      <w:hyperlink w:anchor="_Toc92372561" w:history="1">
        <w:r w:rsidR="00C82317" w:rsidRPr="00D62AE5">
          <w:rPr>
            <w:rStyle w:val="Hyperlink"/>
          </w:rPr>
          <w:t>2.</w:t>
        </w:r>
        <w:r w:rsidR="00C82317">
          <w:rPr>
            <w:rFonts w:asciiTheme="minorHAnsi" w:eastAsiaTheme="minorEastAsia" w:hAnsiTheme="minorHAnsi" w:cstheme="minorBidi"/>
          </w:rPr>
          <w:tab/>
        </w:r>
        <w:r w:rsidR="00C82317" w:rsidRPr="00D62AE5">
          <w:rPr>
            <w:rStyle w:val="Hyperlink"/>
          </w:rPr>
          <w:t>Description of Protocols Used in the Integrated Datasets</w:t>
        </w:r>
        <w:r w:rsidR="00C82317">
          <w:rPr>
            <w:webHidden/>
          </w:rPr>
          <w:tab/>
        </w:r>
        <w:r w:rsidR="00C82317">
          <w:rPr>
            <w:webHidden/>
          </w:rPr>
          <w:fldChar w:fldCharType="begin"/>
        </w:r>
        <w:r w:rsidR="00C82317">
          <w:rPr>
            <w:webHidden/>
          </w:rPr>
          <w:instrText xml:space="preserve"> PAGEREF _Toc92372561 \h </w:instrText>
        </w:r>
        <w:r w:rsidR="00C82317">
          <w:rPr>
            <w:webHidden/>
          </w:rPr>
        </w:r>
        <w:r w:rsidR="00C82317">
          <w:rPr>
            <w:webHidden/>
          </w:rPr>
          <w:fldChar w:fldCharType="separate"/>
        </w:r>
        <w:r w:rsidR="006E3579">
          <w:rPr>
            <w:webHidden/>
          </w:rPr>
          <w:t>7</w:t>
        </w:r>
        <w:r w:rsidR="00C82317">
          <w:rPr>
            <w:webHidden/>
          </w:rPr>
          <w:fldChar w:fldCharType="end"/>
        </w:r>
      </w:hyperlink>
    </w:p>
    <w:p w14:paraId="532FD992" w14:textId="75526E2F" w:rsidR="00C82317" w:rsidRDefault="00902E9E">
      <w:pPr>
        <w:pStyle w:val="TOC2"/>
        <w:rPr>
          <w:rFonts w:asciiTheme="minorHAnsi" w:eastAsiaTheme="minorEastAsia" w:hAnsiTheme="minorHAnsi" w:cstheme="minorBidi"/>
          <w:noProof/>
        </w:rPr>
      </w:pPr>
      <w:hyperlink w:anchor="_Toc92372562" w:history="1">
        <w:r w:rsidR="00C82317" w:rsidRPr="00D62AE5">
          <w:rPr>
            <w:rStyle w:val="Hyperlink"/>
            <w:noProof/>
          </w:rPr>
          <w:t>2.1</w:t>
        </w:r>
        <w:r w:rsidR="00C82317">
          <w:rPr>
            <w:rFonts w:asciiTheme="minorHAnsi" w:eastAsiaTheme="minorEastAsia" w:hAnsiTheme="minorHAnsi" w:cstheme="minorBidi"/>
            <w:noProof/>
          </w:rPr>
          <w:tab/>
        </w:r>
        <w:r w:rsidR="00C82317" w:rsidRPr="00D62AE5">
          <w:rPr>
            <w:rStyle w:val="Hyperlink"/>
            <w:noProof/>
          </w:rPr>
          <w:t>Protocol Numbers and Titles</w:t>
        </w:r>
        <w:r w:rsidR="00C82317">
          <w:rPr>
            <w:noProof/>
            <w:webHidden/>
          </w:rPr>
          <w:tab/>
        </w:r>
        <w:r w:rsidR="00C82317">
          <w:rPr>
            <w:noProof/>
            <w:webHidden/>
          </w:rPr>
          <w:fldChar w:fldCharType="begin"/>
        </w:r>
        <w:r w:rsidR="00C82317">
          <w:rPr>
            <w:noProof/>
            <w:webHidden/>
          </w:rPr>
          <w:instrText xml:space="preserve"> PAGEREF _Toc92372562 \h </w:instrText>
        </w:r>
        <w:r w:rsidR="00C82317">
          <w:rPr>
            <w:noProof/>
            <w:webHidden/>
          </w:rPr>
        </w:r>
        <w:r w:rsidR="00C82317">
          <w:rPr>
            <w:noProof/>
            <w:webHidden/>
          </w:rPr>
          <w:fldChar w:fldCharType="separate"/>
        </w:r>
        <w:r w:rsidR="006E3579">
          <w:rPr>
            <w:noProof/>
            <w:webHidden/>
          </w:rPr>
          <w:t>7</w:t>
        </w:r>
        <w:r w:rsidR="00C82317">
          <w:rPr>
            <w:noProof/>
            <w:webHidden/>
          </w:rPr>
          <w:fldChar w:fldCharType="end"/>
        </w:r>
      </w:hyperlink>
    </w:p>
    <w:p w14:paraId="6DBAA442" w14:textId="5B2CFB79" w:rsidR="00C82317" w:rsidRDefault="00902E9E">
      <w:pPr>
        <w:pStyle w:val="TOC2"/>
        <w:rPr>
          <w:rFonts w:asciiTheme="minorHAnsi" w:eastAsiaTheme="minorEastAsia" w:hAnsiTheme="minorHAnsi" w:cstheme="minorBidi"/>
          <w:noProof/>
        </w:rPr>
      </w:pPr>
      <w:hyperlink w:anchor="_Toc92372563" w:history="1">
        <w:r w:rsidR="00C82317" w:rsidRPr="00D62AE5">
          <w:rPr>
            <w:rStyle w:val="Hyperlink"/>
            <w:noProof/>
          </w:rPr>
          <w:t>2.2</w:t>
        </w:r>
        <w:r w:rsidR="00C82317">
          <w:rPr>
            <w:rFonts w:asciiTheme="minorHAnsi" w:eastAsiaTheme="minorEastAsia" w:hAnsiTheme="minorHAnsi" w:cstheme="minorBidi"/>
            <w:noProof/>
          </w:rPr>
          <w:tab/>
        </w:r>
        <w:r w:rsidR="00C82317" w:rsidRPr="00D62AE5">
          <w:rPr>
            <w:rStyle w:val="Hyperlink"/>
            <w:noProof/>
          </w:rPr>
          <w:t>Integrated Analysis Strategy and Design in Relation to Analysis Concepts</w:t>
        </w:r>
        <w:r w:rsidR="00C82317">
          <w:rPr>
            <w:noProof/>
            <w:webHidden/>
          </w:rPr>
          <w:tab/>
        </w:r>
        <w:r w:rsidR="00C82317">
          <w:rPr>
            <w:noProof/>
            <w:webHidden/>
          </w:rPr>
          <w:fldChar w:fldCharType="begin"/>
        </w:r>
        <w:r w:rsidR="00C82317">
          <w:rPr>
            <w:noProof/>
            <w:webHidden/>
          </w:rPr>
          <w:instrText xml:space="preserve"> PAGEREF _Toc92372563 \h </w:instrText>
        </w:r>
        <w:r w:rsidR="00C82317">
          <w:rPr>
            <w:noProof/>
            <w:webHidden/>
          </w:rPr>
        </w:r>
        <w:r w:rsidR="00C82317">
          <w:rPr>
            <w:noProof/>
            <w:webHidden/>
          </w:rPr>
          <w:fldChar w:fldCharType="separate"/>
        </w:r>
        <w:r w:rsidR="006E3579">
          <w:rPr>
            <w:noProof/>
            <w:webHidden/>
          </w:rPr>
          <w:t>8</w:t>
        </w:r>
        <w:r w:rsidR="00C82317">
          <w:rPr>
            <w:noProof/>
            <w:webHidden/>
          </w:rPr>
          <w:fldChar w:fldCharType="end"/>
        </w:r>
      </w:hyperlink>
    </w:p>
    <w:p w14:paraId="2C3C593C" w14:textId="39137643" w:rsidR="00C82317" w:rsidRDefault="00902E9E">
      <w:pPr>
        <w:pStyle w:val="TOC1"/>
        <w:rPr>
          <w:rFonts w:asciiTheme="minorHAnsi" w:eastAsiaTheme="minorEastAsia" w:hAnsiTheme="minorHAnsi" w:cstheme="minorBidi"/>
        </w:rPr>
      </w:pPr>
      <w:hyperlink w:anchor="_Toc92372564" w:history="1">
        <w:r w:rsidR="00C82317" w:rsidRPr="00D62AE5">
          <w:rPr>
            <w:rStyle w:val="Hyperlink"/>
          </w:rPr>
          <w:t>3.</w:t>
        </w:r>
        <w:r w:rsidR="00C82317">
          <w:rPr>
            <w:rFonts w:asciiTheme="minorHAnsi" w:eastAsiaTheme="minorEastAsia" w:hAnsiTheme="minorHAnsi" w:cstheme="minorBidi"/>
          </w:rPr>
          <w:tab/>
        </w:r>
        <w:r w:rsidR="00C82317" w:rsidRPr="00D62AE5">
          <w:rPr>
            <w:rStyle w:val="Hyperlink"/>
          </w:rPr>
          <w:t>Analysis Considerations Related to Integrated Analysis Datasets</w:t>
        </w:r>
        <w:r w:rsidR="00C82317">
          <w:rPr>
            <w:webHidden/>
          </w:rPr>
          <w:tab/>
        </w:r>
        <w:r w:rsidR="00C82317">
          <w:rPr>
            <w:webHidden/>
          </w:rPr>
          <w:fldChar w:fldCharType="begin"/>
        </w:r>
        <w:r w:rsidR="00C82317">
          <w:rPr>
            <w:webHidden/>
          </w:rPr>
          <w:instrText xml:space="preserve"> PAGEREF _Toc92372564 \h </w:instrText>
        </w:r>
        <w:r w:rsidR="00C82317">
          <w:rPr>
            <w:webHidden/>
          </w:rPr>
        </w:r>
        <w:r w:rsidR="00C82317">
          <w:rPr>
            <w:webHidden/>
          </w:rPr>
          <w:fldChar w:fldCharType="separate"/>
        </w:r>
        <w:r w:rsidR="006E3579">
          <w:rPr>
            <w:webHidden/>
          </w:rPr>
          <w:t>9</w:t>
        </w:r>
        <w:r w:rsidR="00C82317">
          <w:rPr>
            <w:webHidden/>
          </w:rPr>
          <w:fldChar w:fldCharType="end"/>
        </w:r>
      </w:hyperlink>
    </w:p>
    <w:p w14:paraId="223823F2" w14:textId="5A94240A" w:rsidR="00C82317" w:rsidRDefault="00902E9E">
      <w:pPr>
        <w:pStyle w:val="TOC2"/>
        <w:rPr>
          <w:rFonts w:asciiTheme="minorHAnsi" w:eastAsiaTheme="minorEastAsia" w:hAnsiTheme="minorHAnsi" w:cstheme="minorBidi"/>
          <w:noProof/>
        </w:rPr>
      </w:pPr>
      <w:hyperlink w:anchor="_Toc92372565" w:history="1">
        <w:r w:rsidR="00C82317" w:rsidRPr="00D62AE5">
          <w:rPr>
            <w:rStyle w:val="Hyperlink"/>
            <w:noProof/>
          </w:rPr>
          <w:t>3.1</w:t>
        </w:r>
        <w:r w:rsidR="00C82317">
          <w:rPr>
            <w:rFonts w:asciiTheme="minorHAnsi" w:eastAsiaTheme="minorEastAsia" w:hAnsiTheme="minorHAnsi" w:cstheme="minorBidi"/>
            <w:noProof/>
          </w:rPr>
          <w:tab/>
        </w:r>
        <w:r w:rsidR="00C82317" w:rsidRPr="00D62AE5">
          <w:rPr>
            <w:rStyle w:val="Hyperlink"/>
            <w:noProof/>
          </w:rPr>
          <w:t>Core Variables</w:t>
        </w:r>
        <w:r w:rsidR="00C82317">
          <w:rPr>
            <w:noProof/>
            <w:webHidden/>
          </w:rPr>
          <w:tab/>
        </w:r>
        <w:r w:rsidR="00C82317">
          <w:rPr>
            <w:noProof/>
            <w:webHidden/>
          </w:rPr>
          <w:fldChar w:fldCharType="begin"/>
        </w:r>
        <w:r w:rsidR="00C82317">
          <w:rPr>
            <w:noProof/>
            <w:webHidden/>
          </w:rPr>
          <w:instrText xml:space="preserve"> PAGEREF _Toc92372565 \h </w:instrText>
        </w:r>
        <w:r w:rsidR="00C82317">
          <w:rPr>
            <w:noProof/>
            <w:webHidden/>
          </w:rPr>
        </w:r>
        <w:r w:rsidR="00C82317">
          <w:rPr>
            <w:noProof/>
            <w:webHidden/>
          </w:rPr>
          <w:fldChar w:fldCharType="separate"/>
        </w:r>
        <w:r w:rsidR="006E3579">
          <w:rPr>
            <w:noProof/>
            <w:webHidden/>
          </w:rPr>
          <w:t>9</w:t>
        </w:r>
        <w:r w:rsidR="00C82317">
          <w:rPr>
            <w:noProof/>
            <w:webHidden/>
          </w:rPr>
          <w:fldChar w:fldCharType="end"/>
        </w:r>
      </w:hyperlink>
    </w:p>
    <w:p w14:paraId="5EC7C9E3" w14:textId="59F29011" w:rsidR="00C82317" w:rsidRDefault="00902E9E">
      <w:pPr>
        <w:pStyle w:val="TOC2"/>
        <w:rPr>
          <w:rFonts w:asciiTheme="minorHAnsi" w:eastAsiaTheme="minorEastAsia" w:hAnsiTheme="minorHAnsi" w:cstheme="minorBidi"/>
          <w:noProof/>
        </w:rPr>
      </w:pPr>
      <w:hyperlink w:anchor="_Toc92372566" w:history="1">
        <w:r w:rsidR="00C82317" w:rsidRPr="00D62AE5">
          <w:rPr>
            <w:rStyle w:val="Hyperlink"/>
            <w:noProof/>
          </w:rPr>
          <w:t>3.2</w:t>
        </w:r>
        <w:r w:rsidR="00C82317">
          <w:rPr>
            <w:rFonts w:asciiTheme="minorHAnsi" w:eastAsiaTheme="minorEastAsia" w:hAnsiTheme="minorHAnsi" w:cstheme="minorBidi"/>
            <w:noProof/>
          </w:rPr>
          <w:tab/>
        </w:r>
        <w:r w:rsidR="00C82317" w:rsidRPr="00D62AE5">
          <w:rPr>
            <w:rStyle w:val="Hyperlink"/>
            <w:noProof/>
          </w:rPr>
          <w:t>Treatment Variables</w:t>
        </w:r>
        <w:r w:rsidR="00C82317">
          <w:rPr>
            <w:noProof/>
            <w:webHidden/>
          </w:rPr>
          <w:tab/>
        </w:r>
        <w:r w:rsidR="00C82317">
          <w:rPr>
            <w:noProof/>
            <w:webHidden/>
          </w:rPr>
          <w:fldChar w:fldCharType="begin"/>
        </w:r>
        <w:r w:rsidR="00C82317">
          <w:rPr>
            <w:noProof/>
            <w:webHidden/>
          </w:rPr>
          <w:instrText xml:space="preserve"> PAGEREF _Toc92372566 \h </w:instrText>
        </w:r>
        <w:r w:rsidR="00C82317">
          <w:rPr>
            <w:noProof/>
            <w:webHidden/>
          </w:rPr>
        </w:r>
        <w:r w:rsidR="00C82317">
          <w:rPr>
            <w:noProof/>
            <w:webHidden/>
          </w:rPr>
          <w:fldChar w:fldCharType="separate"/>
        </w:r>
        <w:r w:rsidR="006E3579">
          <w:rPr>
            <w:noProof/>
            <w:webHidden/>
          </w:rPr>
          <w:t>11</w:t>
        </w:r>
        <w:r w:rsidR="00C82317">
          <w:rPr>
            <w:noProof/>
            <w:webHidden/>
          </w:rPr>
          <w:fldChar w:fldCharType="end"/>
        </w:r>
      </w:hyperlink>
    </w:p>
    <w:p w14:paraId="3198F48A" w14:textId="73215AE6" w:rsidR="00C82317" w:rsidRDefault="00902E9E">
      <w:pPr>
        <w:pStyle w:val="TOC2"/>
        <w:rPr>
          <w:rFonts w:asciiTheme="minorHAnsi" w:eastAsiaTheme="minorEastAsia" w:hAnsiTheme="minorHAnsi" w:cstheme="minorBidi"/>
          <w:noProof/>
        </w:rPr>
      </w:pPr>
      <w:hyperlink w:anchor="_Toc92372567" w:history="1">
        <w:r w:rsidR="00C82317" w:rsidRPr="00D62AE5">
          <w:rPr>
            <w:rStyle w:val="Hyperlink"/>
            <w:noProof/>
          </w:rPr>
          <w:t>3.3</w:t>
        </w:r>
        <w:r w:rsidR="00C82317">
          <w:rPr>
            <w:rFonts w:asciiTheme="minorHAnsi" w:eastAsiaTheme="minorEastAsia" w:hAnsiTheme="minorHAnsi" w:cstheme="minorBidi"/>
            <w:noProof/>
          </w:rPr>
          <w:tab/>
        </w:r>
        <w:r w:rsidR="00C82317" w:rsidRPr="00D62AE5">
          <w:rPr>
            <w:rStyle w:val="Hyperlink"/>
            <w:noProof/>
          </w:rPr>
          <w:t>Subject or Protocol Considerations that Require Special Integrated Analysis Rules</w:t>
        </w:r>
        <w:r w:rsidR="00C82317">
          <w:rPr>
            <w:noProof/>
            <w:webHidden/>
          </w:rPr>
          <w:tab/>
        </w:r>
        <w:r w:rsidR="00C82317">
          <w:rPr>
            <w:noProof/>
            <w:webHidden/>
          </w:rPr>
          <w:fldChar w:fldCharType="begin"/>
        </w:r>
        <w:r w:rsidR="00C82317">
          <w:rPr>
            <w:noProof/>
            <w:webHidden/>
          </w:rPr>
          <w:instrText xml:space="preserve"> PAGEREF _Toc92372567 \h </w:instrText>
        </w:r>
        <w:r w:rsidR="00C82317">
          <w:rPr>
            <w:noProof/>
            <w:webHidden/>
          </w:rPr>
        </w:r>
        <w:r w:rsidR="00C82317">
          <w:rPr>
            <w:noProof/>
            <w:webHidden/>
          </w:rPr>
          <w:fldChar w:fldCharType="separate"/>
        </w:r>
        <w:r w:rsidR="006E3579">
          <w:rPr>
            <w:noProof/>
            <w:webHidden/>
          </w:rPr>
          <w:t>12</w:t>
        </w:r>
        <w:r w:rsidR="00C82317">
          <w:rPr>
            <w:noProof/>
            <w:webHidden/>
          </w:rPr>
          <w:fldChar w:fldCharType="end"/>
        </w:r>
      </w:hyperlink>
    </w:p>
    <w:p w14:paraId="53EA1B43" w14:textId="70C8CF78" w:rsidR="00C82317" w:rsidRDefault="00902E9E">
      <w:pPr>
        <w:pStyle w:val="TOC2"/>
        <w:rPr>
          <w:rFonts w:asciiTheme="minorHAnsi" w:eastAsiaTheme="minorEastAsia" w:hAnsiTheme="minorHAnsi" w:cstheme="minorBidi"/>
          <w:noProof/>
        </w:rPr>
      </w:pPr>
      <w:hyperlink w:anchor="_Toc92372568" w:history="1">
        <w:r w:rsidR="00C82317" w:rsidRPr="00D62AE5">
          <w:rPr>
            <w:rStyle w:val="Hyperlink"/>
            <w:noProof/>
          </w:rPr>
          <w:t>3.4</w:t>
        </w:r>
        <w:r w:rsidR="00C82317">
          <w:rPr>
            <w:rFonts w:asciiTheme="minorHAnsi" w:eastAsiaTheme="minorEastAsia" w:hAnsiTheme="minorHAnsi" w:cstheme="minorBidi"/>
            <w:noProof/>
          </w:rPr>
          <w:tab/>
        </w:r>
        <w:r w:rsidR="00C82317" w:rsidRPr="00D62AE5">
          <w:rPr>
            <w:rStyle w:val="Hyperlink"/>
            <w:noProof/>
          </w:rPr>
          <w:t>Use of Visit Windowing, Unscheduled Visits, and Record Selection</w:t>
        </w:r>
        <w:r w:rsidR="00C82317">
          <w:rPr>
            <w:noProof/>
            <w:webHidden/>
          </w:rPr>
          <w:tab/>
        </w:r>
        <w:r w:rsidR="00C82317">
          <w:rPr>
            <w:noProof/>
            <w:webHidden/>
          </w:rPr>
          <w:fldChar w:fldCharType="begin"/>
        </w:r>
        <w:r w:rsidR="00C82317">
          <w:rPr>
            <w:noProof/>
            <w:webHidden/>
          </w:rPr>
          <w:instrText xml:space="preserve"> PAGEREF _Toc92372568 \h </w:instrText>
        </w:r>
        <w:r w:rsidR="00C82317">
          <w:rPr>
            <w:noProof/>
            <w:webHidden/>
          </w:rPr>
        </w:r>
        <w:r w:rsidR="00C82317">
          <w:rPr>
            <w:noProof/>
            <w:webHidden/>
          </w:rPr>
          <w:fldChar w:fldCharType="separate"/>
        </w:r>
        <w:r w:rsidR="006E3579">
          <w:rPr>
            <w:noProof/>
            <w:webHidden/>
          </w:rPr>
          <w:t>13</w:t>
        </w:r>
        <w:r w:rsidR="00C82317">
          <w:rPr>
            <w:noProof/>
            <w:webHidden/>
          </w:rPr>
          <w:fldChar w:fldCharType="end"/>
        </w:r>
      </w:hyperlink>
    </w:p>
    <w:p w14:paraId="5724BDF8" w14:textId="0CE8C6EB" w:rsidR="00C82317" w:rsidRDefault="00902E9E">
      <w:pPr>
        <w:pStyle w:val="TOC2"/>
        <w:rPr>
          <w:rFonts w:asciiTheme="minorHAnsi" w:eastAsiaTheme="minorEastAsia" w:hAnsiTheme="minorHAnsi" w:cstheme="minorBidi"/>
          <w:noProof/>
        </w:rPr>
      </w:pPr>
      <w:hyperlink w:anchor="_Toc92372569" w:history="1">
        <w:r w:rsidR="00C82317" w:rsidRPr="00D62AE5">
          <w:rPr>
            <w:rStyle w:val="Hyperlink"/>
            <w:noProof/>
          </w:rPr>
          <w:t>3.5</w:t>
        </w:r>
        <w:r w:rsidR="00C82317">
          <w:rPr>
            <w:rFonts w:asciiTheme="minorHAnsi" w:eastAsiaTheme="minorEastAsia" w:hAnsiTheme="minorHAnsi" w:cstheme="minorBidi"/>
            <w:noProof/>
          </w:rPr>
          <w:tab/>
        </w:r>
        <w:r w:rsidR="00C82317" w:rsidRPr="00D62AE5">
          <w:rPr>
            <w:rStyle w:val="Hyperlink"/>
            <w:noProof/>
          </w:rPr>
          <w:t>Imputation/Derivation Methods</w:t>
        </w:r>
        <w:r w:rsidR="00C82317">
          <w:rPr>
            <w:noProof/>
            <w:webHidden/>
          </w:rPr>
          <w:tab/>
        </w:r>
        <w:r w:rsidR="00C82317">
          <w:rPr>
            <w:noProof/>
            <w:webHidden/>
          </w:rPr>
          <w:fldChar w:fldCharType="begin"/>
        </w:r>
        <w:r w:rsidR="00C82317">
          <w:rPr>
            <w:noProof/>
            <w:webHidden/>
          </w:rPr>
          <w:instrText xml:space="preserve"> PAGEREF _Toc92372569 \h </w:instrText>
        </w:r>
        <w:r w:rsidR="00C82317">
          <w:rPr>
            <w:noProof/>
            <w:webHidden/>
          </w:rPr>
        </w:r>
        <w:r w:rsidR="00C82317">
          <w:rPr>
            <w:noProof/>
            <w:webHidden/>
          </w:rPr>
          <w:fldChar w:fldCharType="separate"/>
        </w:r>
        <w:r w:rsidR="006E3579">
          <w:rPr>
            <w:noProof/>
            <w:webHidden/>
          </w:rPr>
          <w:t>14</w:t>
        </w:r>
        <w:r w:rsidR="00C82317">
          <w:rPr>
            <w:noProof/>
            <w:webHidden/>
          </w:rPr>
          <w:fldChar w:fldCharType="end"/>
        </w:r>
      </w:hyperlink>
    </w:p>
    <w:p w14:paraId="3798AAC3" w14:textId="6809EF3B" w:rsidR="00C82317" w:rsidRDefault="00902E9E">
      <w:pPr>
        <w:pStyle w:val="TOC1"/>
        <w:rPr>
          <w:rFonts w:asciiTheme="minorHAnsi" w:eastAsiaTheme="minorEastAsia" w:hAnsiTheme="minorHAnsi" w:cstheme="minorBidi"/>
        </w:rPr>
      </w:pPr>
      <w:hyperlink w:anchor="_Toc92372570" w:history="1">
        <w:r w:rsidR="00C82317" w:rsidRPr="00D62AE5">
          <w:rPr>
            <w:rStyle w:val="Hyperlink"/>
          </w:rPr>
          <w:t>4.</w:t>
        </w:r>
        <w:r w:rsidR="00C82317">
          <w:rPr>
            <w:rFonts w:asciiTheme="minorHAnsi" w:eastAsiaTheme="minorEastAsia" w:hAnsiTheme="minorHAnsi" w:cstheme="minorBidi"/>
          </w:rPr>
          <w:tab/>
        </w:r>
        <w:r w:rsidR="00C82317" w:rsidRPr="00D62AE5">
          <w:rPr>
            <w:rStyle w:val="Hyperlink"/>
          </w:rPr>
          <w:t>Integrated Analysis Data Creation and Processing Issues</w:t>
        </w:r>
        <w:r w:rsidR="00C82317">
          <w:rPr>
            <w:webHidden/>
          </w:rPr>
          <w:tab/>
        </w:r>
        <w:r w:rsidR="00C82317">
          <w:rPr>
            <w:webHidden/>
          </w:rPr>
          <w:fldChar w:fldCharType="begin"/>
        </w:r>
        <w:r w:rsidR="00C82317">
          <w:rPr>
            <w:webHidden/>
          </w:rPr>
          <w:instrText xml:space="preserve"> PAGEREF _Toc92372570 \h </w:instrText>
        </w:r>
        <w:r w:rsidR="00C82317">
          <w:rPr>
            <w:webHidden/>
          </w:rPr>
        </w:r>
        <w:r w:rsidR="00C82317">
          <w:rPr>
            <w:webHidden/>
          </w:rPr>
          <w:fldChar w:fldCharType="separate"/>
        </w:r>
        <w:r w:rsidR="006E3579">
          <w:rPr>
            <w:webHidden/>
          </w:rPr>
          <w:t>15</w:t>
        </w:r>
        <w:r w:rsidR="00C82317">
          <w:rPr>
            <w:webHidden/>
          </w:rPr>
          <w:fldChar w:fldCharType="end"/>
        </w:r>
      </w:hyperlink>
    </w:p>
    <w:p w14:paraId="76DBC23E" w14:textId="1BEBFFA6" w:rsidR="00C82317" w:rsidRDefault="00902E9E">
      <w:pPr>
        <w:pStyle w:val="TOC2"/>
        <w:rPr>
          <w:rFonts w:asciiTheme="minorHAnsi" w:eastAsiaTheme="minorEastAsia" w:hAnsiTheme="minorHAnsi" w:cstheme="minorBidi"/>
          <w:noProof/>
        </w:rPr>
      </w:pPr>
      <w:hyperlink w:anchor="_Toc92372571" w:history="1">
        <w:r w:rsidR="00C82317" w:rsidRPr="00D62AE5">
          <w:rPr>
            <w:rStyle w:val="Hyperlink"/>
            <w:noProof/>
          </w:rPr>
          <w:t>4.1</w:t>
        </w:r>
        <w:r w:rsidR="00C82317">
          <w:rPr>
            <w:rFonts w:asciiTheme="minorHAnsi" w:eastAsiaTheme="minorEastAsia" w:hAnsiTheme="minorHAnsi" w:cstheme="minorBidi"/>
            <w:noProof/>
          </w:rPr>
          <w:tab/>
        </w:r>
        <w:r w:rsidR="00C82317" w:rsidRPr="00D62AE5">
          <w:rPr>
            <w:rStyle w:val="Hyperlink"/>
            <w:noProof/>
          </w:rPr>
          <w:t>Split Datasets</w:t>
        </w:r>
        <w:r w:rsidR="00C82317">
          <w:rPr>
            <w:noProof/>
            <w:webHidden/>
          </w:rPr>
          <w:tab/>
        </w:r>
        <w:r w:rsidR="00C82317">
          <w:rPr>
            <w:noProof/>
            <w:webHidden/>
          </w:rPr>
          <w:fldChar w:fldCharType="begin"/>
        </w:r>
        <w:r w:rsidR="00C82317">
          <w:rPr>
            <w:noProof/>
            <w:webHidden/>
          </w:rPr>
          <w:instrText xml:space="preserve"> PAGEREF _Toc92372571 \h </w:instrText>
        </w:r>
        <w:r w:rsidR="00C82317">
          <w:rPr>
            <w:noProof/>
            <w:webHidden/>
          </w:rPr>
        </w:r>
        <w:r w:rsidR="00C82317">
          <w:rPr>
            <w:noProof/>
            <w:webHidden/>
          </w:rPr>
          <w:fldChar w:fldCharType="separate"/>
        </w:r>
        <w:r w:rsidR="006E3579">
          <w:rPr>
            <w:noProof/>
            <w:webHidden/>
          </w:rPr>
          <w:t>15</w:t>
        </w:r>
        <w:r w:rsidR="00C82317">
          <w:rPr>
            <w:noProof/>
            <w:webHidden/>
          </w:rPr>
          <w:fldChar w:fldCharType="end"/>
        </w:r>
      </w:hyperlink>
    </w:p>
    <w:p w14:paraId="67B7C8B2" w14:textId="249553D8" w:rsidR="00C82317" w:rsidRDefault="00902E9E">
      <w:pPr>
        <w:pStyle w:val="TOC2"/>
        <w:rPr>
          <w:rFonts w:asciiTheme="minorHAnsi" w:eastAsiaTheme="minorEastAsia" w:hAnsiTheme="minorHAnsi" w:cstheme="minorBidi"/>
          <w:noProof/>
        </w:rPr>
      </w:pPr>
      <w:hyperlink w:anchor="_Toc92372572" w:history="1">
        <w:r w:rsidR="00C82317" w:rsidRPr="00D62AE5">
          <w:rPr>
            <w:rStyle w:val="Hyperlink"/>
            <w:noProof/>
          </w:rPr>
          <w:t>4.2</w:t>
        </w:r>
        <w:r w:rsidR="00C82317">
          <w:rPr>
            <w:rFonts w:asciiTheme="minorHAnsi" w:eastAsiaTheme="minorEastAsia" w:hAnsiTheme="minorHAnsi" w:cstheme="minorBidi"/>
            <w:noProof/>
          </w:rPr>
          <w:tab/>
        </w:r>
        <w:r w:rsidR="00C82317" w:rsidRPr="00D62AE5">
          <w:rPr>
            <w:rStyle w:val="Hyperlink"/>
            <w:noProof/>
          </w:rPr>
          <w:t>Data Dependencies</w:t>
        </w:r>
        <w:r w:rsidR="00C82317">
          <w:rPr>
            <w:noProof/>
            <w:webHidden/>
          </w:rPr>
          <w:tab/>
        </w:r>
        <w:r w:rsidR="00C82317">
          <w:rPr>
            <w:noProof/>
            <w:webHidden/>
          </w:rPr>
          <w:fldChar w:fldCharType="begin"/>
        </w:r>
        <w:r w:rsidR="00C82317">
          <w:rPr>
            <w:noProof/>
            <w:webHidden/>
          </w:rPr>
          <w:instrText xml:space="preserve"> PAGEREF _Toc92372572 \h </w:instrText>
        </w:r>
        <w:r w:rsidR="00C82317">
          <w:rPr>
            <w:noProof/>
            <w:webHidden/>
          </w:rPr>
        </w:r>
        <w:r w:rsidR="00C82317">
          <w:rPr>
            <w:noProof/>
            <w:webHidden/>
          </w:rPr>
          <w:fldChar w:fldCharType="separate"/>
        </w:r>
        <w:r w:rsidR="006E3579">
          <w:rPr>
            <w:noProof/>
            <w:webHidden/>
          </w:rPr>
          <w:t>15</w:t>
        </w:r>
        <w:r w:rsidR="00C82317">
          <w:rPr>
            <w:noProof/>
            <w:webHidden/>
          </w:rPr>
          <w:fldChar w:fldCharType="end"/>
        </w:r>
      </w:hyperlink>
    </w:p>
    <w:p w14:paraId="109B3E64" w14:textId="05BD8D6C" w:rsidR="00C82317" w:rsidRDefault="00902E9E">
      <w:pPr>
        <w:pStyle w:val="TOC2"/>
        <w:rPr>
          <w:rFonts w:asciiTheme="minorHAnsi" w:eastAsiaTheme="minorEastAsia" w:hAnsiTheme="minorHAnsi" w:cstheme="minorBidi"/>
          <w:noProof/>
        </w:rPr>
      </w:pPr>
      <w:hyperlink w:anchor="_Toc92372573" w:history="1">
        <w:r w:rsidR="00C82317" w:rsidRPr="00D62AE5">
          <w:rPr>
            <w:rStyle w:val="Hyperlink"/>
            <w:noProof/>
          </w:rPr>
          <w:t>4.3</w:t>
        </w:r>
        <w:r w:rsidR="00C82317">
          <w:rPr>
            <w:rFonts w:asciiTheme="minorHAnsi" w:eastAsiaTheme="minorEastAsia" w:hAnsiTheme="minorHAnsi" w:cstheme="minorBidi"/>
            <w:noProof/>
          </w:rPr>
          <w:tab/>
        </w:r>
        <w:r w:rsidR="00C82317" w:rsidRPr="00D62AE5">
          <w:rPr>
            <w:rStyle w:val="Hyperlink"/>
            <w:noProof/>
          </w:rPr>
          <w:t>Intermediate Datasets</w:t>
        </w:r>
        <w:r w:rsidR="00C82317">
          <w:rPr>
            <w:noProof/>
            <w:webHidden/>
          </w:rPr>
          <w:tab/>
        </w:r>
        <w:r w:rsidR="00C82317">
          <w:rPr>
            <w:noProof/>
            <w:webHidden/>
          </w:rPr>
          <w:fldChar w:fldCharType="begin"/>
        </w:r>
        <w:r w:rsidR="00C82317">
          <w:rPr>
            <w:noProof/>
            <w:webHidden/>
          </w:rPr>
          <w:instrText xml:space="preserve"> PAGEREF _Toc92372573 \h </w:instrText>
        </w:r>
        <w:r w:rsidR="00C82317">
          <w:rPr>
            <w:noProof/>
            <w:webHidden/>
          </w:rPr>
        </w:r>
        <w:r w:rsidR="00C82317">
          <w:rPr>
            <w:noProof/>
            <w:webHidden/>
          </w:rPr>
          <w:fldChar w:fldCharType="separate"/>
        </w:r>
        <w:r w:rsidR="006E3579">
          <w:rPr>
            <w:noProof/>
            <w:webHidden/>
          </w:rPr>
          <w:t>15</w:t>
        </w:r>
        <w:r w:rsidR="00C82317">
          <w:rPr>
            <w:noProof/>
            <w:webHidden/>
          </w:rPr>
          <w:fldChar w:fldCharType="end"/>
        </w:r>
      </w:hyperlink>
    </w:p>
    <w:p w14:paraId="2EB5411F" w14:textId="1FDEEA64" w:rsidR="00C82317" w:rsidRDefault="00902E9E">
      <w:pPr>
        <w:pStyle w:val="TOC1"/>
        <w:rPr>
          <w:rFonts w:asciiTheme="minorHAnsi" w:eastAsiaTheme="minorEastAsia" w:hAnsiTheme="minorHAnsi" w:cstheme="minorBidi"/>
        </w:rPr>
      </w:pPr>
      <w:hyperlink w:anchor="_Toc92372574" w:history="1">
        <w:r w:rsidR="00C82317" w:rsidRPr="00D62AE5">
          <w:rPr>
            <w:rStyle w:val="Hyperlink"/>
          </w:rPr>
          <w:t>5.</w:t>
        </w:r>
        <w:r w:rsidR="00C82317">
          <w:rPr>
            <w:rFonts w:asciiTheme="minorHAnsi" w:eastAsiaTheme="minorEastAsia" w:hAnsiTheme="minorHAnsi" w:cstheme="minorBidi"/>
          </w:rPr>
          <w:tab/>
        </w:r>
        <w:r w:rsidR="00C82317" w:rsidRPr="00D62AE5">
          <w:rPr>
            <w:rStyle w:val="Hyperlink"/>
          </w:rPr>
          <w:t>Integrated Analysis Datasets Descriptions</w:t>
        </w:r>
        <w:r w:rsidR="00C82317">
          <w:rPr>
            <w:webHidden/>
          </w:rPr>
          <w:tab/>
        </w:r>
        <w:r w:rsidR="00C82317">
          <w:rPr>
            <w:webHidden/>
          </w:rPr>
          <w:fldChar w:fldCharType="begin"/>
        </w:r>
        <w:r w:rsidR="00C82317">
          <w:rPr>
            <w:webHidden/>
          </w:rPr>
          <w:instrText xml:space="preserve"> PAGEREF _Toc92372574 \h </w:instrText>
        </w:r>
        <w:r w:rsidR="00C82317">
          <w:rPr>
            <w:webHidden/>
          </w:rPr>
        </w:r>
        <w:r w:rsidR="00C82317">
          <w:rPr>
            <w:webHidden/>
          </w:rPr>
          <w:fldChar w:fldCharType="separate"/>
        </w:r>
        <w:r w:rsidR="006E3579">
          <w:rPr>
            <w:webHidden/>
          </w:rPr>
          <w:t>16</w:t>
        </w:r>
        <w:r w:rsidR="00C82317">
          <w:rPr>
            <w:webHidden/>
          </w:rPr>
          <w:fldChar w:fldCharType="end"/>
        </w:r>
      </w:hyperlink>
    </w:p>
    <w:p w14:paraId="7A8FFDFA" w14:textId="5F728CA2" w:rsidR="00C82317" w:rsidRDefault="00902E9E">
      <w:pPr>
        <w:pStyle w:val="TOC2"/>
        <w:rPr>
          <w:rFonts w:asciiTheme="minorHAnsi" w:eastAsiaTheme="minorEastAsia" w:hAnsiTheme="minorHAnsi" w:cstheme="minorBidi"/>
          <w:noProof/>
        </w:rPr>
      </w:pPr>
      <w:hyperlink w:anchor="_Toc92372575" w:history="1">
        <w:r w:rsidR="00C82317" w:rsidRPr="00D62AE5">
          <w:rPr>
            <w:rStyle w:val="Hyperlink"/>
            <w:noProof/>
          </w:rPr>
          <w:t>5.1</w:t>
        </w:r>
        <w:r w:rsidR="00C82317">
          <w:rPr>
            <w:rFonts w:asciiTheme="minorHAnsi" w:eastAsiaTheme="minorEastAsia" w:hAnsiTheme="minorHAnsi" w:cstheme="minorBidi"/>
            <w:noProof/>
          </w:rPr>
          <w:tab/>
        </w:r>
        <w:r w:rsidR="00C82317" w:rsidRPr="00D62AE5">
          <w:rPr>
            <w:rStyle w:val="Hyperlink"/>
            <w:noProof/>
          </w:rPr>
          <w:t>Overview</w:t>
        </w:r>
        <w:r w:rsidR="00C82317">
          <w:rPr>
            <w:noProof/>
            <w:webHidden/>
          </w:rPr>
          <w:tab/>
        </w:r>
        <w:r w:rsidR="00C82317">
          <w:rPr>
            <w:noProof/>
            <w:webHidden/>
          </w:rPr>
          <w:fldChar w:fldCharType="begin"/>
        </w:r>
        <w:r w:rsidR="00C82317">
          <w:rPr>
            <w:noProof/>
            <w:webHidden/>
          </w:rPr>
          <w:instrText xml:space="preserve"> PAGEREF _Toc92372575 \h </w:instrText>
        </w:r>
        <w:r w:rsidR="00C82317">
          <w:rPr>
            <w:noProof/>
            <w:webHidden/>
          </w:rPr>
        </w:r>
        <w:r w:rsidR="00C82317">
          <w:rPr>
            <w:noProof/>
            <w:webHidden/>
          </w:rPr>
          <w:fldChar w:fldCharType="separate"/>
        </w:r>
        <w:r w:rsidR="006E3579">
          <w:rPr>
            <w:noProof/>
            <w:webHidden/>
          </w:rPr>
          <w:t>16</w:t>
        </w:r>
        <w:r w:rsidR="00C82317">
          <w:rPr>
            <w:noProof/>
            <w:webHidden/>
          </w:rPr>
          <w:fldChar w:fldCharType="end"/>
        </w:r>
      </w:hyperlink>
    </w:p>
    <w:p w14:paraId="010F571C" w14:textId="16F6EECE" w:rsidR="00C82317" w:rsidRDefault="00902E9E">
      <w:pPr>
        <w:pStyle w:val="TOC2"/>
        <w:rPr>
          <w:rFonts w:asciiTheme="minorHAnsi" w:eastAsiaTheme="minorEastAsia" w:hAnsiTheme="minorHAnsi" w:cstheme="minorBidi"/>
          <w:noProof/>
        </w:rPr>
      </w:pPr>
      <w:hyperlink w:anchor="_Toc92372576" w:history="1">
        <w:r w:rsidR="00C82317" w:rsidRPr="00D62AE5">
          <w:rPr>
            <w:rStyle w:val="Hyperlink"/>
            <w:noProof/>
          </w:rPr>
          <w:t>5.2</w:t>
        </w:r>
        <w:r w:rsidR="00C82317">
          <w:rPr>
            <w:rFonts w:asciiTheme="minorHAnsi" w:eastAsiaTheme="minorEastAsia" w:hAnsiTheme="minorHAnsi" w:cstheme="minorBidi"/>
            <w:noProof/>
          </w:rPr>
          <w:tab/>
        </w:r>
        <w:r w:rsidR="00C82317" w:rsidRPr="00D62AE5">
          <w:rPr>
            <w:rStyle w:val="Hyperlink"/>
            <w:noProof/>
          </w:rPr>
          <w:t>Integrated Analysis Datasets</w:t>
        </w:r>
        <w:r w:rsidR="00C82317">
          <w:rPr>
            <w:noProof/>
            <w:webHidden/>
          </w:rPr>
          <w:tab/>
        </w:r>
        <w:r w:rsidR="00C82317">
          <w:rPr>
            <w:noProof/>
            <w:webHidden/>
          </w:rPr>
          <w:fldChar w:fldCharType="begin"/>
        </w:r>
        <w:r w:rsidR="00C82317">
          <w:rPr>
            <w:noProof/>
            <w:webHidden/>
          </w:rPr>
          <w:instrText xml:space="preserve"> PAGEREF _Toc92372576 \h </w:instrText>
        </w:r>
        <w:r w:rsidR="00C82317">
          <w:rPr>
            <w:noProof/>
            <w:webHidden/>
          </w:rPr>
        </w:r>
        <w:r w:rsidR="00C82317">
          <w:rPr>
            <w:noProof/>
            <w:webHidden/>
          </w:rPr>
          <w:fldChar w:fldCharType="separate"/>
        </w:r>
        <w:r w:rsidR="006E3579">
          <w:rPr>
            <w:noProof/>
            <w:webHidden/>
          </w:rPr>
          <w:t>16</w:t>
        </w:r>
        <w:r w:rsidR="00C82317">
          <w:rPr>
            <w:noProof/>
            <w:webHidden/>
          </w:rPr>
          <w:fldChar w:fldCharType="end"/>
        </w:r>
      </w:hyperlink>
    </w:p>
    <w:p w14:paraId="448D873E" w14:textId="5F4F6030" w:rsidR="00C82317" w:rsidRDefault="00902E9E">
      <w:pPr>
        <w:pStyle w:val="TOC3"/>
        <w:rPr>
          <w:rFonts w:asciiTheme="minorHAnsi" w:eastAsiaTheme="minorEastAsia" w:hAnsiTheme="minorHAnsi" w:cstheme="minorBidi"/>
          <w:noProof/>
        </w:rPr>
      </w:pPr>
      <w:hyperlink w:anchor="_Toc92372577" w:history="1">
        <w:r w:rsidR="00C82317" w:rsidRPr="00D62AE5">
          <w:rPr>
            <w:rStyle w:val="Hyperlink"/>
            <w:noProof/>
          </w:rPr>
          <w:t>5.2.1</w:t>
        </w:r>
        <w:r w:rsidR="00C82317">
          <w:rPr>
            <w:rFonts w:asciiTheme="minorHAnsi" w:eastAsiaTheme="minorEastAsia" w:hAnsiTheme="minorHAnsi" w:cstheme="minorBidi"/>
            <w:noProof/>
          </w:rPr>
          <w:tab/>
        </w:r>
        <w:r w:rsidR="00C82317" w:rsidRPr="00D62AE5">
          <w:rPr>
            <w:rStyle w:val="Hyperlink"/>
            <w:noProof/>
          </w:rPr>
          <w:t>ADSL – Subject-Level Analysis Dataset</w:t>
        </w:r>
        <w:r w:rsidR="00C82317">
          <w:rPr>
            <w:noProof/>
            <w:webHidden/>
          </w:rPr>
          <w:tab/>
        </w:r>
        <w:r w:rsidR="00C82317">
          <w:rPr>
            <w:noProof/>
            <w:webHidden/>
          </w:rPr>
          <w:fldChar w:fldCharType="begin"/>
        </w:r>
        <w:r w:rsidR="00C82317">
          <w:rPr>
            <w:noProof/>
            <w:webHidden/>
          </w:rPr>
          <w:instrText xml:space="preserve"> PAGEREF _Toc92372577 \h </w:instrText>
        </w:r>
        <w:r w:rsidR="00C82317">
          <w:rPr>
            <w:noProof/>
            <w:webHidden/>
          </w:rPr>
        </w:r>
        <w:r w:rsidR="00C82317">
          <w:rPr>
            <w:noProof/>
            <w:webHidden/>
          </w:rPr>
          <w:fldChar w:fldCharType="separate"/>
        </w:r>
        <w:r w:rsidR="006E3579">
          <w:rPr>
            <w:noProof/>
            <w:webHidden/>
          </w:rPr>
          <w:t>18</w:t>
        </w:r>
        <w:r w:rsidR="00C82317">
          <w:rPr>
            <w:noProof/>
            <w:webHidden/>
          </w:rPr>
          <w:fldChar w:fldCharType="end"/>
        </w:r>
      </w:hyperlink>
    </w:p>
    <w:p w14:paraId="048A269A" w14:textId="58CAC413" w:rsidR="00C82317" w:rsidRDefault="00902E9E">
      <w:pPr>
        <w:pStyle w:val="TOC3"/>
        <w:rPr>
          <w:rFonts w:asciiTheme="minorHAnsi" w:eastAsiaTheme="minorEastAsia" w:hAnsiTheme="minorHAnsi" w:cstheme="minorBidi"/>
          <w:noProof/>
        </w:rPr>
      </w:pPr>
      <w:hyperlink w:anchor="_Toc92372578" w:history="1">
        <w:r w:rsidR="00C82317" w:rsidRPr="00D62AE5">
          <w:rPr>
            <w:rStyle w:val="Hyperlink"/>
            <w:noProof/>
          </w:rPr>
          <w:t>5.2.2</w:t>
        </w:r>
        <w:r w:rsidR="00C82317">
          <w:rPr>
            <w:rFonts w:asciiTheme="minorHAnsi" w:eastAsiaTheme="minorEastAsia" w:hAnsiTheme="minorHAnsi" w:cstheme="minorBidi"/>
            <w:noProof/>
          </w:rPr>
          <w:tab/>
        </w:r>
        <w:r w:rsidR="00C82317" w:rsidRPr="00D62AE5">
          <w:rPr>
            <w:rStyle w:val="Hyperlink"/>
            <w:noProof/>
          </w:rPr>
          <w:t>ADCM – Concomitant Medications Analysis Dataset</w:t>
        </w:r>
        <w:r w:rsidR="00C82317">
          <w:rPr>
            <w:noProof/>
            <w:webHidden/>
          </w:rPr>
          <w:tab/>
        </w:r>
        <w:r w:rsidR="00C82317">
          <w:rPr>
            <w:noProof/>
            <w:webHidden/>
          </w:rPr>
          <w:fldChar w:fldCharType="begin"/>
        </w:r>
        <w:r w:rsidR="00C82317">
          <w:rPr>
            <w:noProof/>
            <w:webHidden/>
          </w:rPr>
          <w:instrText xml:space="preserve"> PAGEREF _Toc92372578 \h </w:instrText>
        </w:r>
        <w:r w:rsidR="00C82317">
          <w:rPr>
            <w:noProof/>
            <w:webHidden/>
          </w:rPr>
        </w:r>
        <w:r w:rsidR="00C82317">
          <w:rPr>
            <w:noProof/>
            <w:webHidden/>
          </w:rPr>
          <w:fldChar w:fldCharType="separate"/>
        </w:r>
        <w:r w:rsidR="006E3579">
          <w:rPr>
            <w:noProof/>
            <w:webHidden/>
          </w:rPr>
          <w:t>19</w:t>
        </w:r>
        <w:r w:rsidR="00C82317">
          <w:rPr>
            <w:noProof/>
            <w:webHidden/>
          </w:rPr>
          <w:fldChar w:fldCharType="end"/>
        </w:r>
      </w:hyperlink>
    </w:p>
    <w:p w14:paraId="42F78F0D" w14:textId="1BEB9E98" w:rsidR="00C82317" w:rsidRDefault="00902E9E">
      <w:pPr>
        <w:pStyle w:val="TOC3"/>
        <w:rPr>
          <w:rFonts w:asciiTheme="minorHAnsi" w:eastAsiaTheme="minorEastAsia" w:hAnsiTheme="minorHAnsi" w:cstheme="minorBidi"/>
          <w:noProof/>
        </w:rPr>
      </w:pPr>
      <w:hyperlink w:anchor="_Toc92372579" w:history="1">
        <w:r w:rsidR="00C82317" w:rsidRPr="00D62AE5">
          <w:rPr>
            <w:rStyle w:val="Hyperlink"/>
            <w:noProof/>
          </w:rPr>
          <w:t>5.2.3</w:t>
        </w:r>
        <w:r w:rsidR="00C82317">
          <w:rPr>
            <w:rFonts w:asciiTheme="minorHAnsi" w:eastAsiaTheme="minorEastAsia" w:hAnsiTheme="minorHAnsi" w:cstheme="minorBidi"/>
            <w:noProof/>
          </w:rPr>
          <w:tab/>
        </w:r>
        <w:r w:rsidR="00C82317" w:rsidRPr="00D62AE5">
          <w:rPr>
            <w:rStyle w:val="Hyperlink"/>
            <w:noProof/>
          </w:rPr>
          <w:t>ADEX – Exposure Analysis Dataset</w:t>
        </w:r>
        <w:r w:rsidR="00C82317">
          <w:rPr>
            <w:noProof/>
            <w:webHidden/>
          </w:rPr>
          <w:tab/>
        </w:r>
        <w:r w:rsidR="00C82317">
          <w:rPr>
            <w:noProof/>
            <w:webHidden/>
          </w:rPr>
          <w:fldChar w:fldCharType="begin"/>
        </w:r>
        <w:r w:rsidR="00C82317">
          <w:rPr>
            <w:noProof/>
            <w:webHidden/>
          </w:rPr>
          <w:instrText xml:space="preserve"> PAGEREF _Toc92372579 \h </w:instrText>
        </w:r>
        <w:r w:rsidR="00C82317">
          <w:rPr>
            <w:noProof/>
            <w:webHidden/>
          </w:rPr>
        </w:r>
        <w:r w:rsidR="00C82317">
          <w:rPr>
            <w:noProof/>
            <w:webHidden/>
          </w:rPr>
          <w:fldChar w:fldCharType="separate"/>
        </w:r>
        <w:r w:rsidR="006E3579">
          <w:rPr>
            <w:noProof/>
            <w:webHidden/>
          </w:rPr>
          <w:t>20</w:t>
        </w:r>
        <w:r w:rsidR="00C82317">
          <w:rPr>
            <w:noProof/>
            <w:webHidden/>
          </w:rPr>
          <w:fldChar w:fldCharType="end"/>
        </w:r>
      </w:hyperlink>
    </w:p>
    <w:p w14:paraId="2E37CCE6" w14:textId="31BA0A24" w:rsidR="00C82317" w:rsidRDefault="00902E9E">
      <w:pPr>
        <w:pStyle w:val="TOC3"/>
        <w:rPr>
          <w:rFonts w:asciiTheme="minorHAnsi" w:eastAsiaTheme="minorEastAsia" w:hAnsiTheme="minorHAnsi" w:cstheme="minorBidi"/>
          <w:noProof/>
        </w:rPr>
      </w:pPr>
      <w:hyperlink w:anchor="_Toc92372580" w:history="1">
        <w:r w:rsidR="00C82317" w:rsidRPr="00D62AE5">
          <w:rPr>
            <w:rStyle w:val="Hyperlink"/>
            <w:noProof/>
          </w:rPr>
          <w:t>5.2.4</w:t>
        </w:r>
        <w:r w:rsidR="00C82317">
          <w:rPr>
            <w:rFonts w:asciiTheme="minorHAnsi" w:eastAsiaTheme="minorEastAsia" w:hAnsiTheme="minorHAnsi" w:cstheme="minorBidi"/>
            <w:noProof/>
          </w:rPr>
          <w:tab/>
        </w:r>
        <w:r w:rsidR="00C82317" w:rsidRPr="00D62AE5">
          <w:rPr>
            <w:rStyle w:val="Hyperlink"/>
            <w:noProof/>
          </w:rPr>
          <w:t>ADEXSUM – Exposure Summary History Analysis Dataset</w:t>
        </w:r>
        <w:r w:rsidR="00C82317">
          <w:rPr>
            <w:noProof/>
            <w:webHidden/>
          </w:rPr>
          <w:tab/>
        </w:r>
        <w:r w:rsidR="00C82317">
          <w:rPr>
            <w:noProof/>
            <w:webHidden/>
          </w:rPr>
          <w:fldChar w:fldCharType="begin"/>
        </w:r>
        <w:r w:rsidR="00C82317">
          <w:rPr>
            <w:noProof/>
            <w:webHidden/>
          </w:rPr>
          <w:instrText xml:space="preserve"> PAGEREF _Toc92372580 \h </w:instrText>
        </w:r>
        <w:r w:rsidR="00C82317">
          <w:rPr>
            <w:noProof/>
            <w:webHidden/>
          </w:rPr>
        </w:r>
        <w:r w:rsidR="00C82317">
          <w:rPr>
            <w:noProof/>
            <w:webHidden/>
          </w:rPr>
          <w:fldChar w:fldCharType="separate"/>
        </w:r>
        <w:r w:rsidR="006E3579">
          <w:rPr>
            <w:noProof/>
            <w:webHidden/>
          </w:rPr>
          <w:t>20</w:t>
        </w:r>
        <w:r w:rsidR="00C82317">
          <w:rPr>
            <w:noProof/>
            <w:webHidden/>
          </w:rPr>
          <w:fldChar w:fldCharType="end"/>
        </w:r>
      </w:hyperlink>
    </w:p>
    <w:p w14:paraId="2DBC71F7" w14:textId="2A6EA6BB" w:rsidR="00C82317" w:rsidRDefault="00902E9E">
      <w:pPr>
        <w:pStyle w:val="TOC3"/>
        <w:rPr>
          <w:rFonts w:asciiTheme="minorHAnsi" w:eastAsiaTheme="minorEastAsia" w:hAnsiTheme="minorHAnsi" w:cstheme="minorBidi"/>
          <w:noProof/>
        </w:rPr>
      </w:pPr>
      <w:hyperlink w:anchor="_Toc92372581" w:history="1">
        <w:r w:rsidR="00C82317" w:rsidRPr="00D62AE5">
          <w:rPr>
            <w:rStyle w:val="Hyperlink"/>
            <w:noProof/>
          </w:rPr>
          <w:t>5.2.5</w:t>
        </w:r>
        <w:r w:rsidR="00C82317">
          <w:rPr>
            <w:rFonts w:asciiTheme="minorHAnsi" w:eastAsiaTheme="minorEastAsia" w:hAnsiTheme="minorHAnsi" w:cstheme="minorBidi"/>
            <w:noProof/>
          </w:rPr>
          <w:tab/>
        </w:r>
        <w:r w:rsidR="00C82317" w:rsidRPr="00D62AE5">
          <w:rPr>
            <w:rStyle w:val="Hyperlink"/>
            <w:noProof/>
          </w:rPr>
          <w:t>ADQS – Questionnaire Analysis Dataset</w:t>
        </w:r>
        <w:r w:rsidR="00C82317">
          <w:rPr>
            <w:noProof/>
            <w:webHidden/>
          </w:rPr>
          <w:tab/>
        </w:r>
        <w:r w:rsidR="00C82317">
          <w:rPr>
            <w:noProof/>
            <w:webHidden/>
          </w:rPr>
          <w:fldChar w:fldCharType="begin"/>
        </w:r>
        <w:r w:rsidR="00C82317">
          <w:rPr>
            <w:noProof/>
            <w:webHidden/>
          </w:rPr>
          <w:instrText xml:space="preserve"> PAGEREF _Toc92372581 \h </w:instrText>
        </w:r>
        <w:r w:rsidR="00C82317">
          <w:rPr>
            <w:noProof/>
            <w:webHidden/>
          </w:rPr>
        </w:r>
        <w:r w:rsidR="00C82317">
          <w:rPr>
            <w:noProof/>
            <w:webHidden/>
          </w:rPr>
          <w:fldChar w:fldCharType="separate"/>
        </w:r>
        <w:r w:rsidR="006E3579">
          <w:rPr>
            <w:noProof/>
            <w:webHidden/>
          </w:rPr>
          <w:t>20</w:t>
        </w:r>
        <w:r w:rsidR="00C82317">
          <w:rPr>
            <w:noProof/>
            <w:webHidden/>
          </w:rPr>
          <w:fldChar w:fldCharType="end"/>
        </w:r>
      </w:hyperlink>
    </w:p>
    <w:p w14:paraId="316CE57A" w14:textId="7E950407" w:rsidR="00C82317" w:rsidRDefault="00902E9E">
      <w:pPr>
        <w:pStyle w:val="TOC3"/>
        <w:rPr>
          <w:rFonts w:asciiTheme="minorHAnsi" w:eastAsiaTheme="minorEastAsia" w:hAnsiTheme="minorHAnsi" w:cstheme="minorBidi"/>
          <w:noProof/>
        </w:rPr>
      </w:pPr>
      <w:hyperlink w:anchor="_Toc92372582" w:history="1">
        <w:r w:rsidR="00C82317" w:rsidRPr="00D62AE5">
          <w:rPr>
            <w:rStyle w:val="Hyperlink"/>
            <w:noProof/>
          </w:rPr>
          <w:t>5.2.6</w:t>
        </w:r>
        <w:r w:rsidR="00C82317">
          <w:rPr>
            <w:rFonts w:asciiTheme="minorHAnsi" w:eastAsiaTheme="minorEastAsia" w:hAnsiTheme="minorHAnsi" w:cstheme="minorBidi"/>
            <w:noProof/>
          </w:rPr>
          <w:tab/>
        </w:r>
        <w:r w:rsidR="00C82317" w:rsidRPr="00D62AE5">
          <w:rPr>
            <w:rStyle w:val="Hyperlink"/>
            <w:noProof/>
          </w:rPr>
          <w:t>ADTR – Tumor Measurement Analysis Dataset</w:t>
        </w:r>
        <w:r w:rsidR="00C82317">
          <w:rPr>
            <w:noProof/>
            <w:webHidden/>
          </w:rPr>
          <w:tab/>
        </w:r>
        <w:r w:rsidR="00C82317">
          <w:rPr>
            <w:noProof/>
            <w:webHidden/>
          </w:rPr>
          <w:fldChar w:fldCharType="begin"/>
        </w:r>
        <w:r w:rsidR="00C82317">
          <w:rPr>
            <w:noProof/>
            <w:webHidden/>
          </w:rPr>
          <w:instrText xml:space="preserve"> PAGEREF _Toc92372582 \h </w:instrText>
        </w:r>
        <w:r w:rsidR="00C82317">
          <w:rPr>
            <w:noProof/>
            <w:webHidden/>
          </w:rPr>
        </w:r>
        <w:r w:rsidR="00C82317">
          <w:rPr>
            <w:noProof/>
            <w:webHidden/>
          </w:rPr>
          <w:fldChar w:fldCharType="separate"/>
        </w:r>
        <w:r w:rsidR="006E3579">
          <w:rPr>
            <w:noProof/>
            <w:webHidden/>
          </w:rPr>
          <w:t>22</w:t>
        </w:r>
        <w:r w:rsidR="00C82317">
          <w:rPr>
            <w:noProof/>
            <w:webHidden/>
          </w:rPr>
          <w:fldChar w:fldCharType="end"/>
        </w:r>
      </w:hyperlink>
    </w:p>
    <w:p w14:paraId="39AC3D81" w14:textId="240D1300" w:rsidR="00C82317" w:rsidRDefault="00902E9E">
      <w:pPr>
        <w:pStyle w:val="TOC3"/>
        <w:rPr>
          <w:rFonts w:asciiTheme="minorHAnsi" w:eastAsiaTheme="minorEastAsia" w:hAnsiTheme="minorHAnsi" w:cstheme="minorBidi"/>
          <w:noProof/>
        </w:rPr>
      </w:pPr>
      <w:hyperlink w:anchor="_Toc92372583" w:history="1">
        <w:r w:rsidR="00C82317" w:rsidRPr="00D62AE5">
          <w:rPr>
            <w:rStyle w:val="Hyperlink"/>
            <w:noProof/>
          </w:rPr>
          <w:t>5.2.7</w:t>
        </w:r>
        <w:r w:rsidR="00C82317">
          <w:rPr>
            <w:rFonts w:asciiTheme="minorHAnsi" w:eastAsiaTheme="minorEastAsia" w:hAnsiTheme="minorHAnsi" w:cstheme="minorBidi"/>
            <w:noProof/>
          </w:rPr>
          <w:tab/>
        </w:r>
        <w:r w:rsidR="00C82317" w:rsidRPr="00D62AE5">
          <w:rPr>
            <w:rStyle w:val="Hyperlink"/>
            <w:noProof/>
          </w:rPr>
          <w:t>ADRS – Response Analysis Dataset</w:t>
        </w:r>
        <w:r w:rsidR="00C82317">
          <w:rPr>
            <w:noProof/>
            <w:webHidden/>
          </w:rPr>
          <w:tab/>
        </w:r>
        <w:r w:rsidR="00C82317">
          <w:rPr>
            <w:noProof/>
            <w:webHidden/>
          </w:rPr>
          <w:fldChar w:fldCharType="begin"/>
        </w:r>
        <w:r w:rsidR="00C82317">
          <w:rPr>
            <w:noProof/>
            <w:webHidden/>
          </w:rPr>
          <w:instrText xml:space="preserve"> PAGEREF _Toc92372583 \h </w:instrText>
        </w:r>
        <w:r w:rsidR="00C82317">
          <w:rPr>
            <w:noProof/>
            <w:webHidden/>
          </w:rPr>
        </w:r>
        <w:r w:rsidR="00C82317">
          <w:rPr>
            <w:noProof/>
            <w:webHidden/>
          </w:rPr>
          <w:fldChar w:fldCharType="separate"/>
        </w:r>
        <w:r w:rsidR="006E3579">
          <w:rPr>
            <w:noProof/>
            <w:webHidden/>
          </w:rPr>
          <w:t>22</w:t>
        </w:r>
        <w:r w:rsidR="00C82317">
          <w:rPr>
            <w:noProof/>
            <w:webHidden/>
          </w:rPr>
          <w:fldChar w:fldCharType="end"/>
        </w:r>
      </w:hyperlink>
    </w:p>
    <w:p w14:paraId="1FC062F2" w14:textId="14483EC3" w:rsidR="00C82317" w:rsidRDefault="00902E9E">
      <w:pPr>
        <w:pStyle w:val="TOC3"/>
        <w:rPr>
          <w:rFonts w:asciiTheme="minorHAnsi" w:eastAsiaTheme="minorEastAsia" w:hAnsiTheme="minorHAnsi" w:cstheme="minorBidi"/>
          <w:noProof/>
        </w:rPr>
      </w:pPr>
      <w:hyperlink w:anchor="_Toc92372584" w:history="1">
        <w:r w:rsidR="00C82317" w:rsidRPr="00D62AE5">
          <w:rPr>
            <w:rStyle w:val="Hyperlink"/>
            <w:noProof/>
          </w:rPr>
          <w:t>5.2.8</w:t>
        </w:r>
        <w:r w:rsidR="00C82317">
          <w:rPr>
            <w:rFonts w:asciiTheme="minorHAnsi" w:eastAsiaTheme="minorEastAsia" w:hAnsiTheme="minorHAnsi" w:cstheme="minorBidi"/>
            <w:noProof/>
          </w:rPr>
          <w:tab/>
        </w:r>
        <w:r w:rsidR="00C82317" w:rsidRPr="00D62AE5">
          <w:rPr>
            <w:rStyle w:val="Hyperlink"/>
            <w:noProof/>
          </w:rPr>
          <w:t>ADTTE – Time to Event Analysis Dataset</w:t>
        </w:r>
        <w:r w:rsidR="00C82317">
          <w:rPr>
            <w:noProof/>
            <w:webHidden/>
          </w:rPr>
          <w:tab/>
        </w:r>
        <w:r w:rsidR="00C82317">
          <w:rPr>
            <w:noProof/>
            <w:webHidden/>
          </w:rPr>
          <w:fldChar w:fldCharType="begin"/>
        </w:r>
        <w:r w:rsidR="00C82317">
          <w:rPr>
            <w:noProof/>
            <w:webHidden/>
          </w:rPr>
          <w:instrText xml:space="preserve"> PAGEREF _Toc92372584 \h </w:instrText>
        </w:r>
        <w:r w:rsidR="00C82317">
          <w:rPr>
            <w:noProof/>
            <w:webHidden/>
          </w:rPr>
        </w:r>
        <w:r w:rsidR="00C82317">
          <w:rPr>
            <w:noProof/>
            <w:webHidden/>
          </w:rPr>
          <w:fldChar w:fldCharType="separate"/>
        </w:r>
        <w:r w:rsidR="006E3579">
          <w:rPr>
            <w:noProof/>
            <w:webHidden/>
          </w:rPr>
          <w:t>23</w:t>
        </w:r>
        <w:r w:rsidR="00C82317">
          <w:rPr>
            <w:noProof/>
            <w:webHidden/>
          </w:rPr>
          <w:fldChar w:fldCharType="end"/>
        </w:r>
      </w:hyperlink>
    </w:p>
    <w:p w14:paraId="32A092AA" w14:textId="6A6716C9" w:rsidR="00C82317" w:rsidRDefault="00902E9E">
      <w:pPr>
        <w:pStyle w:val="TOC1"/>
        <w:rPr>
          <w:rFonts w:asciiTheme="minorHAnsi" w:eastAsiaTheme="minorEastAsia" w:hAnsiTheme="minorHAnsi" w:cstheme="minorBidi"/>
        </w:rPr>
      </w:pPr>
      <w:hyperlink w:anchor="_Toc92372585" w:history="1">
        <w:r w:rsidR="00C82317" w:rsidRPr="00D62AE5">
          <w:rPr>
            <w:rStyle w:val="Hyperlink"/>
          </w:rPr>
          <w:t>6.</w:t>
        </w:r>
        <w:r w:rsidR="00C82317">
          <w:rPr>
            <w:rFonts w:asciiTheme="minorHAnsi" w:eastAsiaTheme="minorEastAsia" w:hAnsiTheme="minorHAnsi" w:cstheme="minorBidi"/>
          </w:rPr>
          <w:tab/>
        </w:r>
        <w:r w:rsidR="00C82317" w:rsidRPr="00D62AE5">
          <w:rPr>
            <w:rStyle w:val="Hyperlink"/>
          </w:rPr>
          <w:t>Data Conformance Summary</w:t>
        </w:r>
        <w:r w:rsidR="00C82317">
          <w:rPr>
            <w:webHidden/>
          </w:rPr>
          <w:tab/>
        </w:r>
        <w:r w:rsidR="00C82317">
          <w:rPr>
            <w:webHidden/>
          </w:rPr>
          <w:fldChar w:fldCharType="begin"/>
        </w:r>
        <w:r w:rsidR="00C82317">
          <w:rPr>
            <w:webHidden/>
          </w:rPr>
          <w:instrText xml:space="preserve"> PAGEREF _Toc92372585 \h </w:instrText>
        </w:r>
        <w:r w:rsidR="00C82317">
          <w:rPr>
            <w:webHidden/>
          </w:rPr>
        </w:r>
        <w:r w:rsidR="00C82317">
          <w:rPr>
            <w:webHidden/>
          </w:rPr>
          <w:fldChar w:fldCharType="separate"/>
        </w:r>
        <w:r w:rsidR="006E3579">
          <w:rPr>
            <w:webHidden/>
          </w:rPr>
          <w:t>24</w:t>
        </w:r>
        <w:r w:rsidR="00C82317">
          <w:rPr>
            <w:webHidden/>
          </w:rPr>
          <w:fldChar w:fldCharType="end"/>
        </w:r>
      </w:hyperlink>
    </w:p>
    <w:p w14:paraId="552758CD" w14:textId="2E899724" w:rsidR="00C82317" w:rsidRDefault="00902E9E">
      <w:pPr>
        <w:pStyle w:val="TOC2"/>
        <w:rPr>
          <w:rFonts w:asciiTheme="minorHAnsi" w:eastAsiaTheme="minorEastAsia" w:hAnsiTheme="minorHAnsi" w:cstheme="minorBidi"/>
          <w:noProof/>
        </w:rPr>
      </w:pPr>
      <w:hyperlink w:anchor="_Toc92372586" w:history="1">
        <w:r w:rsidR="00C82317" w:rsidRPr="00D62AE5">
          <w:rPr>
            <w:rStyle w:val="Hyperlink"/>
            <w:noProof/>
          </w:rPr>
          <w:t>6.1</w:t>
        </w:r>
        <w:r w:rsidR="00C82317">
          <w:rPr>
            <w:rFonts w:asciiTheme="minorHAnsi" w:eastAsiaTheme="minorEastAsia" w:hAnsiTheme="minorHAnsi" w:cstheme="minorBidi"/>
            <w:noProof/>
          </w:rPr>
          <w:tab/>
        </w:r>
        <w:r w:rsidR="00C82317" w:rsidRPr="00D62AE5">
          <w:rPr>
            <w:rStyle w:val="Hyperlink"/>
            <w:noProof/>
          </w:rPr>
          <w:t>Conformance Inputs</w:t>
        </w:r>
        <w:r w:rsidR="00C82317">
          <w:rPr>
            <w:noProof/>
            <w:webHidden/>
          </w:rPr>
          <w:tab/>
        </w:r>
        <w:r w:rsidR="00C82317">
          <w:rPr>
            <w:noProof/>
            <w:webHidden/>
          </w:rPr>
          <w:fldChar w:fldCharType="begin"/>
        </w:r>
        <w:r w:rsidR="00C82317">
          <w:rPr>
            <w:noProof/>
            <w:webHidden/>
          </w:rPr>
          <w:instrText xml:space="preserve"> PAGEREF _Toc92372586 \h </w:instrText>
        </w:r>
        <w:r w:rsidR="00C82317">
          <w:rPr>
            <w:noProof/>
            <w:webHidden/>
          </w:rPr>
        </w:r>
        <w:r w:rsidR="00C82317">
          <w:rPr>
            <w:noProof/>
            <w:webHidden/>
          </w:rPr>
          <w:fldChar w:fldCharType="separate"/>
        </w:r>
        <w:r w:rsidR="006E3579">
          <w:rPr>
            <w:noProof/>
            <w:webHidden/>
          </w:rPr>
          <w:t>24</w:t>
        </w:r>
        <w:r w:rsidR="00C82317">
          <w:rPr>
            <w:noProof/>
            <w:webHidden/>
          </w:rPr>
          <w:fldChar w:fldCharType="end"/>
        </w:r>
      </w:hyperlink>
    </w:p>
    <w:p w14:paraId="61869087" w14:textId="36B0F5D9" w:rsidR="00C82317" w:rsidRDefault="00902E9E">
      <w:pPr>
        <w:pStyle w:val="TOC2"/>
        <w:rPr>
          <w:rFonts w:asciiTheme="minorHAnsi" w:eastAsiaTheme="minorEastAsia" w:hAnsiTheme="minorHAnsi" w:cstheme="minorBidi"/>
          <w:noProof/>
        </w:rPr>
      </w:pPr>
      <w:hyperlink w:anchor="_Toc92372587" w:history="1">
        <w:r w:rsidR="00C82317" w:rsidRPr="00D62AE5">
          <w:rPr>
            <w:rStyle w:val="Hyperlink"/>
            <w:noProof/>
          </w:rPr>
          <w:t>6.2</w:t>
        </w:r>
        <w:r w:rsidR="00C82317">
          <w:rPr>
            <w:rFonts w:asciiTheme="minorHAnsi" w:eastAsiaTheme="minorEastAsia" w:hAnsiTheme="minorHAnsi" w:cstheme="minorBidi"/>
            <w:noProof/>
          </w:rPr>
          <w:tab/>
        </w:r>
        <w:r w:rsidR="00C82317" w:rsidRPr="00D62AE5">
          <w:rPr>
            <w:rStyle w:val="Hyperlink"/>
            <w:noProof/>
          </w:rPr>
          <w:t>Issues Summary</w:t>
        </w:r>
        <w:r w:rsidR="00C82317">
          <w:rPr>
            <w:noProof/>
            <w:webHidden/>
          </w:rPr>
          <w:tab/>
        </w:r>
        <w:r w:rsidR="00C82317">
          <w:rPr>
            <w:noProof/>
            <w:webHidden/>
          </w:rPr>
          <w:fldChar w:fldCharType="begin"/>
        </w:r>
        <w:r w:rsidR="00C82317">
          <w:rPr>
            <w:noProof/>
            <w:webHidden/>
          </w:rPr>
          <w:instrText xml:space="preserve"> PAGEREF _Toc92372587 \h </w:instrText>
        </w:r>
        <w:r w:rsidR="00C82317">
          <w:rPr>
            <w:noProof/>
            <w:webHidden/>
          </w:rPr>
        </w:r>
        <w:r w:rsidR="00C82317">
          <w:rPr>
            <w:noProof/>
            <w:webHidden/>
          </w:rPr>
          <w:fldChar w:fldCharType="separate"/>
        </w:r>
        <w:r w:rsidR="006E3579">
          <w:rPr>
            <w:noProof/>
            <w:webHidden/>
          </w:rPr>
          <w:t>25</w:t>
        </w:r>
        <w:r w:rsidR="00C82317">
          <w:rPr>
            <w:noProof/>
            <w:webHidden/>
          </w:rPr>
          <w:fldChar w:fldCharType="end"/>
        </w:r>
      </w:hyperlink>
    </w:p>
    <w:p w14:paraId="02638601" w14:textId="01D1B4F9" w:rsidR="00C82317" w:rsidRDefault="00902E9E">
      <w:pPr>
        <w:pStyle w:val="TOC1"/>
        <w:rPr>
          <w:rFonts w:asciiTheme="minorHAnsi" w:eastAsiaTheme="minorEastAsia" w:hAnsiTheme="minorHAnsi" w:cstheme="minorBidi"/>
        </w:rPr>
      </w:pPr>
      <w:hyperlink w:anchor="_Toc92372588" w:history="1">
        <w:r w:rsidR="00C82317" w:rsidRPr="00D62AE5">
          <w:rPr>
            <w:rStyle w:val="Hyperlink"/>
          </w:rPr>
          <w:t>7.</w:t>
        </w:r>
        <w:r w:rsidR="00C82317">
          <w:rPr>
            <w:rFonts w:asciiTheme="minorHAnsi" w:eastAsiaTheme="minorEastAsia" w:hAnsiTheme="minorHAnsi" w:cstheme="minorBidi"/>
          </w:rPr>
          <w:tab/>
        </w:r>
        <w:r w:rsidR="00C82317" w:rsidRPr="00D62AE5">
          <w:rPr>
            <w:rStyle w:val="Hyperlink"/>
          </w:rPr>
          <w:t>Submission of Programs</w:t>
        </w:r>
        <w:r w:rsidR="00C82317">
          <w:rPr>
            <w:webHidden/>
          </w:rPr>
          <w:tab/>
        </w:r>
        <w:r w:rsidR="00C82317">
          <w:rPr>
            <w:webHidden/>
          </w:rPr>
          <w:fldChar w:fldCharType="begin"/>
        </w:r>
        <w:r w:rsidR="00C82317">
          <w:rPr>
            <w:webHidden/>
          </w:rPr>
          <w:instrText xml:space="preserve"> PAGEREF _Toc92372588 \h </w:instrText>
        </w:r>
        <w:r w:rsidR="00C82317">
          <w:rPr>
            <w:webHidden/>
          </w:rPr>
        </w:r>
        <w:r w:rsidR="00C82317">
          <w:rPr>
            <w:webHidden/>
          </w:rPr>
          <w:fldChar w:fldCharType="separate"/>
        </w:r>
        <w:r w:rsidR="006E3579">
          <w:rPr>
            <w:webHidden/>
          </w:rPr>
          <w:t>26</w:t>
        </w:r>
        <w:r w:rsidR="00C82317">
          <w:rPr>
            <w:webHidden/>
          </w:rPr>
          <w:fldChar w:fldCharType="end"/>
        </w:r>
      </w:hyperlink>
    </w:p>
    <w:p w14:paraId="3F188A9D" w14:textId="591FFACD" w:rsidR="00C82317" w:rsidRDefault="00902E9E">
      <w:pPr>
        <w:pStyle w:val="TOC2"/>
        <w:rPr>
          <w:rFonts w:asciiTheme="minorHAnsi" w:eastAsiaTheme="minorEastAsia" w:hAnsiTheme="minorHAnsi" w:cstheme="minorBidi"/>
          <w:noProof/>
        </w:rPr>
      </w:pPr>
      <w:hyperlink w:anchor="_Toc92372589" w:history="1">
        <w:r w:rsidR="00C82317" w:rsidRPr="00D62AE5">
          <w:rPr>
            <w:rStyle w:val="Hyperlink"/>
            <w:noProof/>
          </w:rPr>
          <w:t>7.1</w:t>
        </w:r>
        <w:r w:rsidR="00C82317">
          <w:rPr>
            <w:rFonts w:asciiTheme="minorHAnsi" w:eastAsiaTheme="minorEastAsia" w:hAnsiTheme="minorHAnsi" w:cstheme="minorBidi"/>
            <w:noProof/>
          </w:rPr>
          <w:tab/>
        </w:r>
        <w:r w:rsidR="00C82317" w:rsidRPr="00D62AE5">
          <w:rPr>
            <w:rStyle w:val="Hyperlink"/>
            <w:noProof/>
          </w:rPr>
          <w:t>Integrated ADaM Programs</w:t>
        </w:r>
        <w:r w:rsidR="00C82317">
          <w:rPr>
            <w:noProof/>
            <w:webHidden/>
          </w:rPr>
          <w:tab/>
        </w:r>
        <w:r w:rsidR="00C82317">
          <w:rPr>
            <w:noProof/>
            <w:webHidden/>
          </w:rPr>
          <w:fldChar w:fldCharType="begin"/>
        </w:r>
        <w:r w:rsidR="00C82317">
          <w:rPr>
            <w:noProof/>
            <w:webHidden/>
          </w:rPr>
          <w:instrText xml:space="preserve"> PAGEREF _Toc92372589 \h </w:instrText>
        </w:r>
        <w:r w:rsidR="00C82317">
          <w:rPr>
            <w:noProof/>
            <w:webHidden/>
          </w:rPr>
        </w:r>
        <w:r w:rsidR="00C82317">
          <w:rPr>
            <w:noProof/>
            <w:webHidden/>
          </w:rPr>
          <w:fldChar w:fldCharType="separate"/>
        </w:r>
        <w:r w:rsidR="006E3579">
          <w:rPr>
            <w:noProof/>
            <w:webHidden/>
          </w:rPr>
          <w:t>27</w:t>
        </w:r>
        <w:r w:rsidR="00C82317">
          <w:rPr>
            <w:noProof/>
            <w:webHidden/>
          </w:rPr>
          <w:fldChar w:fldCharType="end"/>
        </w:r>
      </w:hyperlink>
    </w:p>
    <w:p w14:paraId="2B8A6FFF" w14:textId="5CA24617" w:rsidR="00C82317" w:rsidRDefault="00902E9E">
      <w:pPr>
        <w:pStyle w:val="TOC2"/>
        <w:rPr>
          <w:rFonts w:asciiTheme="minorHAnsi" w:eastAsiaTheme="minorEastAsia" w:hAnsiTheme="minorHAnsi" w:cstheme="minorBidi"/>
          <w:noProof/>
        </w:rPr>
      </w:pPr>
      <w:hyperlink w:anchor="_Toc92372590" w:history="1">
        <w:r w:rsidR="00C82317" w:rsidRPr="00D62AE5">
          <w:rPr>
            <w:rStyle w:val="Hyperlink"/>
            <w:noProof/>
          </w:rPr>
          <w:t>7.2</w:t>
        </w:r>
        <w:r w:rsidR="00C82317">
          <w:rPr>
            <w:rFonts w:asciiTheme="minorHAnsi" w:eastAsiaTheme="minorEastAsia" w:hAnsiTheme="minorHAnsi" w:cstheme="minorBidi"/>
            <w:noProof/>
          </w:rPr>
          <w:tab/>
        </w:r>
        <w:r w:rsidR="00C82317" w:rsidRPr="00D62AE5">
          <w:rPr>
            <w:rStyle w:val="Hyperlink"/>
            <w:noProof/>
          </w:rPr>
          <w:t>Integrated Analysis Output Programs</w:t>
        </w:r>
        <w:r w:rsidR="00C82317">
          <w:rPr>
            <w:noProof/>
            <w:webHidden/>
          </w:rPr>
          <w:tab/>
        </w:r>
        <w:r w:rsidR="00C82317">
          <w:rPr>
            <w:noProof/>
            <w:webHidden/>
          </w:rPr>
          <w:fldChar w:fldCharType="begin"/>
        </w:r>
        <w:r w:rsidR="00C82317">
          <w:rPr>
            <w:noProof/>
            <w:webHidden/>
          </w:rPr>
          <w:instrText xml:space="preserve"> PAGEREF _Toc92372590 \h </w:instrText>
        </w:r>
        <w:r w:rsidR="00C82317">
          <w:rPr>
            <w:noProof/>
            <w:webHidden/>
          </w:rPr>
        </w:r>
        <w:r w:rsidR="00C82317">
          <w:rPr>
            <w:noProof/>
            <w:webHidden/>
          </w:rPr>
          <w:fldChar w:fldCharType="separate"/>
        </w:r>
        <w:r w:rsidR="006E3579">
          <w:rPr>
            <w:noProof/>
            <w:webHidden/>
          </w:rPr>
          <w:t>27</w:t>
        </w:r>
        <w:r w:rsidR="00C82317">
          <w:rPr>
            <w:noProof/>
            <w:webHidden/>
          </w:rPr>
          <w:fldChar w:fldCharType="end"/>
        </w:r>
      </w:hyperlink>
    </w:p>
    <w:p w14:paraId="78F754A3" w14:textId="1EFAD321" w:rsidR="00C82317" w:rsidRDefault="00902E9E">
      <w:pPr>
        <w:pStyle w:val="TOC2"/>
        <w:rPr>
          <w:rFonts w:asciiTheme="minorHAnsi" w:eastAsiaTheme="minorEastAsia" w:hAnsiTheme="minorHAnsi" w:cstheme="minorBidi"/>
          <w:noProof/>
        </w:rPr>
      </w:pPr>
      <w:hyperlink w:anchor="_Toc92372591" w:history="1">
        <w:r w:rsidR="00C82317" w:rsidRPr="00D62AE5">
          <w:rPr>
            <w:rStyle w:val="Hyperlink"/>
            <w:noProof/>
          </w:rPr>
          <w:t>7.3</w:t>
        </w:r>
        <w:r w:rsidR="00C82317">
          <w:rPr>
            <w:rFonts w:asciiTheme="minorHAnsi" w:eastAsiaTheme="minorEastAsia" w:hAnsiTheme="minorHAnsi" w:cstheme="minorBidi"/>
            <w:noProof/>
          </w:rPr>
          <w:tab/>
        </w:r>
        <w:r w:rsidR="00C82317" w:rsidRPr="00D62AE5">
          <w:rPr>
            <w:rStyle w:val="Hyperlink"/>
            <w:noProof/>
          </w:rPr>
          <w:t>Macro Programs</w:t>
        </w:r>
        <w:r w:rsidR="00C82317">
          <w:rPr>
            <w:noProof/>
            <w:webHidden/>
          </w:rPr>
          <w:tab/>
        </w:r>
        <w:r w:rsidR="00C82317">
          <w:rPr>
            <w:noProof/>
            <w:webHidden/>
          </w:rPr>
          <w:fldChar w:fldCharType="begin"/>
        </w:r>
        <w:r w:rsidR="00C82317">
          <w:rPr>
            <w:noProof/>
            <w:webHidden/>
          </w:rPr>
          <w:instrText xml:space="preserve"> PAGEREF _Toc92372591 \h </w:instrText>
        </w:r>
        <w:r w:rsidR="00C82317">
          <w:rPr>
            <w:noProof/>
            <w:webHidden/>
          </w:rPr>
        </w:r>
        <w:r w:rsidR="00C82317">
          <w:rPr>
            <w:noProof/>
            <w:webHidden/>
          </w:rPr>
          <w:fldChar w:fldCharType="separate"/>
        </w:r>
        <w:r w:rsidR="006E3579">
          <w:rPr>
            <w:noProof/>
            <w:webHidden/>
          </w:rPr>
          <w:t>27</w:t>
        </w:r>
        <w:r w:rsidR="00C82317">
          <w:rPr>
            <w:noProof/>
            <w:webHidden/>
          </w:rPr>
          <w:fldChar w:fldCharType="end"/>
        </w:r>
      </w:hyperlink>
    </w:p>
    <w:p w14:paraId="4376EA99" w14:textId="7CC69B2E" w:rsidR="00C82317" w:rsidRDefault="00902E9E">
      <w:pPr>
        <w:pStyle w:val="TOC1"/>
        <w:rPr>
          <w:rFonts w:asciiTheme="minorHAnsi" w:eastAsiaTheme="minorEastAsia" w:hAnsiTheme="minorHAnsi" w:cstheme="minorBidi"/>
        </w:rPr>
      </w:pPr>
      <w:hyperlink w:anchor="_Toc92372592" w:history="1">
        <w:r w:rsidR="00C82317" w:rsidRPr="00D62AE5">
          <w:rPr>
            <w:rStyle w:val="Hyperlink"/>
          </w:rPr>
          <w:t>8.</w:t>
        </w:r>
        <w:r w:rsidR="00C82317">
          <w:rPr>
            <w:rFonts w:asciiTheme="minorHAnsi" w:eastAsiaTheme="minorEastAsia" w:hAnsiTheme="minorHAnsi" w:cstheme="minorBidi"/>
          </w:rPr>
          <w:tab/>
        </w:r>
        <w:r w:rsidR="00C82317" w:rsidRPr="00D62AE5">
          <w:rPr>
            <w:rStyle w:val="Hyperlink"/>
          </w:rPr>
          <w:t>Appendix</w:t>
        </w:r>
        <w:r w:rsidR="00C82317">
          <w:rPr>
            <w:webHidden/>
          </w:rPr>
          <w:tab/>
        </w:r>
        <w:r w:rsidR="00C82317">
          <w:rPr>
            <w:webHidden/>
          </w:rPr>
          <w:fldChar w:fldCharType="begin"/>
        </w:r>
        <w:r w:rsidR="00C82317">
          <w:rPr>
            <w:webHidden/>
          </w:rPr>
          <w:instrText xml:space="preserve"> PAGEREF _Toc92372592 \h </w:instrText>
        </w:r>
        <w:r w:rsidR="00C82317">
          <w:rPr>
            <w:webHidden/>
          </w:rPr>
        </w:r>
        <w:r w:rsidR="00C82317">
          <w:rPr>
            <w:webHidden/>
          </w:rPr>
          <w:fldChar w:fldCharType="separate"/>
        </w:r>
        <w:r w:rsidR="006E3579">
          <w:rPr>
            <w:webHidden/>
          </w:rPr>
          <w:t>28</w:t>
        </w:r>
        <w:r w:rsidR="00C82317">
          <w:rPr>
            <w:webHidden/>
          </w:rPr>
          <w:fldChar w:fldCharType="end"/>
        </w:r>
      </w:hyperlink>
    </w:p>
    <w:p w14:paraId="4412D350" w14:textId="45AE0FB2" w:rsidR="00C82317" w:rsidRDefault="00902E9E">
      <w:pPr>
        <w:pStyle w:val="TOC1"/>
        <w:rPr>
          <w:rFonts w:asciiTheme="minorHAnsi" w:eastAsiaTheme="minorEastAsia" w:hAnsiTheme="minorHAnsi" w:cstheme="minorBidi"/>
        </w:rPr>
      </w:pPr>
      <w:hyperlink w:anchor="_Toc92372593" w:history="1">
        <w:r w:rsidR="00C82317" w:rsidRPr="00D62AE5">
          <w:rPr>
            <w:rStyle w:val="Hyperlink"/>
          </w:rPr>
          <w:t>Legacy Data Conversion Plan and Report Appendix</w:t>
        </w:r>
        <w:r w:rsidR="00C82317">
          <w:rPr>
            <w:webHidden/>
          </w:rPr>
          <w:tab/>
        </w:r>
        <w:r w:rsidR="00C82317">
          <w:rPr>
            <w:webHidden/>
          </w:rPr>
          <w:fldChar w:fldCharType="begin"/>
        </w:r>
        <w:r w:rsidR="00C82317">
          <w:rPr>
            <w:webHidden/>
          </w:rPr>
          <w:instrText xml:space="preserve"> PAGEREF _Toc92372593 \h </w:instrText>
        </w:r>
        <w:r w:rsidR="00C82317">
          <w:rPr>
            <w:webHidden/>
          </w:rPr>
        </w:r>
        <w:r w:rsidR="00C82317">
          <w:rPr>
            <w:webHidden/>
          </w:rPr>
          <w:fldChar w:fldCharType="separate"/>
        </w:r>
        <w:r w:rsidR="006E3579">
          <w:rPr>
            <w:webHidden/>
          </w:rPr>
          <w:t>28</w:t>
        </w:r>
        <w:r w:rsidR="00C82317">
          <w:rPr>
            <w:webHidden/>
          </w:rPr>
          <w:fldChar w:fldCharType="end"/>
        </w:r>
      </w:hyperlink>
    </w:p>
    <w:p w14:paraId="214174D6" w14:textId="4939A238" w:rsidR="00C82317" w:rsidRDefault="00902E9E">
      <w:pPr>
        <w:pStyle w:val="TOC1"/>
        <w:rPr>
          <w:rFonts w:asciiTheme="minorHAnsi" w:eastAsiaTheme="minorEastAsia" w:hAnsiTheme="minorHAnsi" w:cstheme="minorBidi"/>
        </w:rPr>
      </w:pPr>
      <w:hyperlink w:anchor="_Toc92372594" w:history="1">
        <w:r w:rsidR="00C82317" w:rsidRPr="00D62AE5">
          <w:rPr>
            <w:rStyle w:val="Hyperlink"/>
          </w:rPr>
          <w:t>1.</w:t>
        </w:r>
        <w:r w:rsidR="00C82317">
          <w:rPr>
            <w:rFonts w:asciiTheme="minorHAnsi" w:eastAsiaTheme="minorEastAsia" w:hAnsiTheme="minorHAnsi" w:cstheme="minorBidi"/>
          </w:rPr>
          <w:tab/>
        </w:r>
        <w:r w:rsidR="00C82317" w:rsidRPr="00D62AE5">
          <w:rPr>
            <w:rStyle w:val="Hyperlink"/>
          </w:rPr>
          <w:t>Purpose</w:t>
        </w:r>
        <w:r w:rsidR="00C82317">
          <w:rPr>
            <w:webHidden/>
          </w:rPr>
          <w:tab/>
        </w:r>
        <w:r w:rsidR="00C82317">
          <w:rPr>
            <w:webHidden/>
          </w:rPr>
          <w:fldChar w:fldCharType="begin"/>
        </w:r>
        <w:r w:rsidR="00C82317">
          <w:rPr>
            <w:webHidden/>
          </w:rPr>
          <w:instrText xml:space="preserve"> PAGEREF _Toc92372594 \h </w:instrText>
        </w:r>
        <w:r w:rsidR="00C82317">
          <w:rPr>
            <w:webHidden/>
          </w:rPr>
        </w:r>
        <w:r w:rsidR="00C82317">
          <w:rPr>
            <w:webHidden/>
          </w:rPr>
          <w:fldChar w:fldCharType="separate"/>
        </w:r>
        <w:r w:rsidR="006E3579">
          <w:rPr>
            <w:webHidden/>
          </w:rPr>
          <w:t>28</w:t>
        </w:r>
        <w:r w:rsidR="00C82317">
          <w:rPr>
            <w:webHidden/>
          </w:rPr>
          <w:fldChar w:fldCharType="end"/>
        </w:r>
      </w:hyperlink>
    </w:p>
    <w:p w14:paraId="672C083C" w14:textId="34D7A20A" w:rsidR="00C82317" w:rsidRDefault="00902E9E">
      <w:pPr>
        <w:pStyle w:val="TOC1"/>
        <w:rPr>
          <w:rFonts w:asciiTheme="minorHAnsi" w:eastAsiaTheme="minorEastAsia" w:hAnsiTheme="minorHAnsi" w:cstheme="minorBidi"/>
        </w:rPr>
      </w:pPr>
      <w:hyperlink w:anchor="_Toc92372595" w:history="1">
        <w:r w:rsidR="00C82317" w:rsidRPr="00D62AE5">
          <w:rPr>
            <w:rStyle w:val="Hyperlink"/>
          </w:rPr>
          <w:t>2.</w:t>
        </w:r>
        <w:r w:rsidR="00C82317">
          <w:rPr>
            <w:rFonts w:asciiTheme="minorHAnsi" w:eastAsiaTheme="minorEastAsia" w:hAnsiTheme="minorHAnsi" w:cstheme="minorBidi"/>
          </w:rPr>
          <w:tab/>
        </w:r>
        <w:r w:rsidR="00C82317" w:rsidRPr="00D62AE5">
          <w:rPr>
            <w:rStyle w:val="Hyperlink"/>
          </w:rPr>
          <w:t>Conversion Data Flow</w:t>
        </w:r>
        <w:r w:rsidR="00C82317">
          <w:rPr>
            <w:webHidden/>
          </w:rPr>
          <w:tab/>
        </w:r>
        <w:r w:rsidR="00C82317">
          <w:rPr>
            <w:webHidden/>
          </w:rPr>
          <w:fldChar w:fldCharType="begin"/>
        </w:r>
        <w:r w:rsidR="00C82317">
          <w:rPr>
            <w:webHidden/>
          </w:rPr>
          <w:instrText xml:space="preserve"> PAGEREF _Toc92372595 \h </w:instrText>
        </w:r>
        <w:r w:rsidR="00C82317">
          <w:rPr>
            <w:webHidden/>
          </w:rPr>
        </w:r>
        <w:r w:rsidR="00C82317">
          <w:rPr>
            <w:webHidden/>
          </w:rPr>
          <w:fldChar w:fldCharType="separate"/>
        </w:r>
        <w:r w:rsidR="006E3579">
          <w:rPr>
            <w:webHidden/>
          </w:rPr>
          <w:t>28</w:t>
        </w:r>
        <w:r w:rsidR="00C82317">
          <w:rPr>
            <w:webHidden/>
          </w:rPr>
          <w:fldChar w:fldCharType="end"/>
        </w:r>
      </w:hyperlink>
    </w:p>
    <w:p w14:paraId="1F44E57A" w14:textId="41782D44" w:rsidR="00C82317" w:rsidRDefault="00902E9E">
      <w:pPr>
        <w:pStyle w:val="TOC1"/>
        <w:rPr>
          <w:rFonts w:asciiTheme="minorHAnsi" w:eastAsiaTheme="minorEastAsia" w:hAnsiTheme="minorHAnsi" w:cstheme="minorBidi"/>
        </w:rPr>
      </w:pPr>
      <w:hyperlink w:anchor="_Toc92372596" w:history="1">
        <w:r w:rsidR="00C82317" w:rsidRPr="00D62AE5">
          <w:rPr>
            <w:rStyle w:val="Hyperlink"/>
          </w:rPr>
          <w:t>3.</w:t>
        </w:r>
        <w:r w:rsidR="00C82317">
          <w:rPr>
            <w:rFonts w:asciiTheme="minorHAnsi" w:eastAsiaTheme="minorEastAsia" w:hAnsiTheme="minorHAnsi" w:cstheme="minorBidi"/>
          </w:rPr>
          <w:tab/>
        </w:r>
        <w:r w:rsidR="00C82317" w:rsidRPr="00D62AE5">
          <w:rPr>
            <w:rStyle w:val="Hyperlink"/>
          </w:rPr>
          <w:t>Converted Data Summary</w:t>
        </w:r>
        <w:r w:rsidR="00C82317">
          <w:rPr>
            <w:webHidden/>
          </w:rPr>
          <w:tab/>
        </w:r>
        <w:r w:rsidR="00C82317">
          <w:rPr>
            <w:webHidden/>
          </w:rPr>
          <w:fldChar w:fldCharType="begin"/>
        </w:r>
        <w:r w:rsidR="00C82317">
          <w:rPr>
            <w:webHidden/>
          </w:rPr>
          <w:instrText xml:space="preserve"> PAGEREF _Toc92372596 \h </w:instrText>
        </w:r>
        <w:r w:rsidR="00C82317">
          <w:rPr>
            <w:webHidden/>
          </w:rPr>
        </w:r>
        <w:r w:rsidR="00C82317">
          <w:rPr>
            <w:webHidden/>
          </w:rPr>
          <w:fldChar w:fldCharType="separate"/>
        </w:r>
        <w:r w:rsidR="006E3579">
          <w:rPr>
            <w:webHidden/>
          </w:rPr>
          <w:t>29</w:t>
        </w:r>
        <w:r w:rsidR="00C82317">
          <w:rPr>
            <w:webHidden/>
          </w:rPr>
          <w:fldChar w:fldCharType="end"/>
        </w:r>
      </w:hyperlink>
    </w:p>
    <w:p w14:paraId="31244094" w14:textId="0BF427D9" w:rsidR="00C82317" w:rsidRDefault="00902E9E">
      <w:pPr>
        <w:pStyle w:val="TOC2"/>
        <w:rPr>
          <w:rFonts w:asciiTheme="minorHAnsi" w:eastAsiaTheme="minorEastAsia" w:hAnsiTheme="minorHAnsi" w:cstheme="minorBidi"/>
          <w:noProof/>
        </w:rPr>
      </w:pPr>
      <w:hyperlink w:anchor="_Toc92372597" w:history="1">
        <w:r w:rsidR="00C82317" w:rsidRPr="00D62AE5">
          <w:rPr>
            <w:rStyle w:val="Hyperlink"/>
            <w:noProof/>
          </w:rPr>
          <w:t>3.1</w:t>
        </w:r>
        <w:r w:rsidR="00C82317">
          <w:rPr>
            <w:rFonts w:asciiTheme="minorHAnsi" w:eastAsiaTheme="minorEastAsia" w:hAnsiTheme="minorHAnsi" w:cstheme="minorBidi"/>
            <w:noProof/>
          </w:rPr>
          <w:tab/>
        </w:r>
        <w:r w:rsidR="00C82317" w:rsidRPr="00D62AE5">
          <w:rPr>
            <w:rStyle w:val="Hyperlink"/>
            <w:noProof/>
          </w:rPr>
          <w:t>Issues Encountered and Resolved</w:t>
        </w:r>
        <w:r w:rsidR="00C82317">
          <w:rPr>
            <w:noProof/>
            <w:webHidden/>
          </w:rPr>
          <w:tab/>
        </w:r>
        <w:r w:rsidR="00C82317">
          <w:rPr>
            <w:noProof/>
            <w:webHidden/>
          </w:rPr>
          <w:fldChar w:fldCharType="begin"/>
        </w:r>
        <w:r w:rsidR="00C82317">
          <w:rPr>
            <w:noProof/>
            <w:webHidden/>
          </w:rPr>
          <w:instrText xml:space="preserve"> PAGEREF _Toc92372597 \h </w:instrText>
        </w:r>
        <w:r w:rsidR="00C82317">
          <w:rPr>
            <w:noProof/>
            <w:webHidden/>
          </w:rPr>
        </w:r>
        <w:r w:rsidR="00C82317">
          <w:rPr>
            <w:noProof/>
            <w:webHidden/>
          </w:rPr>
          <w:fldChar w:fldCharType="separate"/>
        </w:r>
        <w:r w:rsidR="006E3579">
          <w:rPr>
            <w:noProof/>
            <w:webHidden/>
          </w:rPr>
          <w:t>30</w:t>
        </w:r>
        <w:r w:rsidR="00C82317">
          <w:rPr>
            <w:noProof/>
            <w:webHidden/>
          </w:rPr>
          <w:fldChar w:fldCharType="end"/>
        </w:r>
      </w:hyperlink>
    </w:p>
    <w:p w14:paraId="56CE3DA3" w14:textId="16203716" w:rsidR="00C82317" w:rsidRDefault="00902E9E">
      <w:pPr>
        <w:pStyle w:val="TOC1"/>
        <w:rPr>
          <w:rFonts w:asciiTheme="minorHAnsi" w:eastAsiaTheme="minorEastAsia" w:hAnsiTheme="minorHAnsi" w:cstheme="minorBidi"/>
        </w:rPr>
      </w:pPr>
      <w:hyperlink w:anchor="_Toc92372598" w:history="1">
        <w:r w:rsidR="00C82317" w:rsidRPr="00D62AE5">
          <w:rPr>
            <w:rStyle w:val="Hyperlink"/>
          </w:rPr>
          <w:t>4.</w:t>
        </w:r>
        <w:r w:rsidR="00C82317">
          <w:rPr>
            <w:rFonts w:asciiTheme="minorHAnsi" w:eastAsiaTheme="minorEastAsia" w:hAnsiTheme="minorHAnsi" w:cstheme="minorBidi"/>
          </w:rPr>
          <w:tab/>
        </w:r>
        <w:r w:rsidR="00C82317" w:rsidRPr="00D62AE5">
          <w:rPr>
            <w:rStyle w:val="Hyperlink"/>
          </w:rPr>
          <w:t>Outstanding Issues</w:t>
        </w:r>
        <w:r w:rsidR="00C82317">
          <w:rPr>
            <w:webHidden/>
          </w:rPr>
          <w:tab/>
        </w:r>
        <w:r w:rsidR="00C82317">
          <w:rPr>
            <w:webHidden/>
          </w:rPr>
          <w:fldChar w:fldCharType="begin"/>
        </w:r>
        <w:r w:rsidR="00C82317">
          <w:rPr>
            <w:webHidden/>
          </w:rPr>
          <w:instrText xml:space="preserve"> PAGEREF _Toc92372598 \h </w:instrText>
        </w:r>
        <w:r w:rsidR="00C82317">
          <w:rPr>
            <w:webHidden/>
          </w:rPr>
        </w:r>
        <w:r w:rsidR="00C82317">
          <w:rPr>
            <w:webHidden/>
          </w:rPr>
          <w:fldChar w:fldCharType="separate"/>
        </w:r>
        <w:r w:rsidR="006E3579">
          <w:rPr>
            <w:webHidden/>
          </w:rPr>
          <w:t>32</w:t>
        </w:r>
        <w:r w:rsidR="00C82317">
          <w:rPr>
            <w:webHidden/>
          </w:rPr>
          <w:fldChar w:fldCharType="end"/>
        </w:r>
      </w:hyperlink>
    </w:p>
    <w:p w14:paraId="48A2A55E" w14:textId="411F882E" w:rsidR="00CB5BE2" w:rsidRDefault="00CB5BE2" w:rsidP="00CB5BE2">
      <w:pPr>
        <w:rPr>
          <w:color w:val="365F91"/>
        </w:rPr>
      </w:pPr>
      <w:r>
        <w:rPr>
          <w:color w:val="365F91"/>
        </w:rPr>
        <w:fldChar w:fldCharType="end"/>
      </w:r>
    </w:p>
    <w:p w14:paraId="185F8B24" w14:textId="68A7BDFC" w:rsidR="00214545" w:rsidRDefault="00214545" w:rsidP="00CB5BE2">
      <w:pPr>
        <w:rPr>
          <w:color w:val="365F91"/>
        </w:rPr>
      </w:pPr>
    </w:p>
    <w:p w14:paraId="063054A0" w14:textId="3D0A2972" w:rsidR="00214545" w:rsidRDefault="00214545" w:rsidP="00CB5BE2">
      <w:pPr>
        <w:rPr>
          <w:color w:val="365F91"/>
        </w:rPr>
      </w:pPr>
    </w:p>
    <w:p w14:paraId="49E4D800" w14:textId="221AC151" w:rsidR="00214545" w:rsidRDefault="00214545" w:rsidP="00CB5BE2">
      <w:pPr>
        <w:rPr>
          <w:color w:val="365F91"/>
        </w:rPr>
      </w:pPr>
    </w:p>
    <w:p w14:paraId="77771338" w14:textId="40C27767" w:rsidR="00214545" w:rsidRDefault="00214545" w:rsidP="00CB5BE2">
      <w:pPr>
        <w:rPr>
          <w:color w:val="365F91"/>
        </w:rPr>
      </w:pPr>
    </w:p>
    <w:p w14:paraId="7F6B76F4" w14:textId="761066F5" w:rsidR="00214545" w:rsidRDefault="00214545" w:rsidP="00CB5BE2">
      <w:pPr>
        <w:rPr>
          <w:color w:val="365F91"/>
        </w:rPr>
      </w:pPr>
    </w:p>
    <w:p w14:paraId="6E4AC581" w14:textId="3A7D1EB3" w:rsidR="00214545" w:rsidRDefault="00214545" w:rsidP="00CB5BE2">
      <w:pPr>
        <w:rPr>
          <w:color w:val="365F91"/>
        </w:rPr>
      </w:pPr>
    </w:p>
    <w:p w14:paraId="6D0F8A06" w14:textId="5051CBDC" w:rsidR="00214545" w:rsidRDefault="00214545" w:rsidP="00CB5BE2">
      <w:pPr>
        <w:rPr>
          <w:color w:val="365F91"/>
        </w:rPr>
      </w:pPr>
    </w:p>
    <w:p w14:paraId="6D06861E" w14:textId="3E93720F" w:rsidR="00214545" w:rsidRDefault="00214545" w:rsidP="00CB5BE2">
      <w:pPr>
        <w:rPr>
          <w:color w:val="365F91"/>
        </w:rPr>
      </w:pPr>
    </w:p>
    <w:p w14:paraId="398B8370" w14:textId="2FCC509A" w:rsidR="00214545" w:rsidRDefault="00214545" w:rsidP="00CB5BE2">
      <w:pPr>
        <w:rPr>
          <w:color w:val="365F91"/>
        </w:rPr>
      </w:pPr>
    </w:p>
    <w:p w14:paraId="4C3D03C7" w14:textId="360FCEE2" w:rsidR="00214545" w:rsidRDefault="00214545" w:rsidP="00CB5BE2">
      <w:pPr>
        <w:rPr>
          <w:color w:val="365F91"/>
        </w:rPr>
      </w:pPr>
    </w:p>
    <w:p w14:paraId="0422F8AF" w14:textId="2F491532" w:rsidR="430BCF52" w:rsidRDefault="430BCF52">
      <w:bookmarkStart w:id="0" w:name="_Toc89862089"/>
      <w:bookmarkStart w:id="1" w:name="_Toc90365591"/>
      <w:bookmarkStart w:id="2" w:name="_Toc90882503"/>
      <w:bookmarkStart w:id="3" w:name="_Toc89862090"/>
      <w:bookmarkStart w:id="4" w:name="_Toc90365592"/>
      <w:bookmarkStart w:id="5" w:name="_Toc90882504"/>
      <w:bookmarkEnd w:id="0"/>
      <w:bookmarkEnd w:id="1"/>
      <w:bookmarkEnd w:id="2"/>
      <w:bookmarkEnd w:id="3"/>
      <w:bookmarkEnd w:id="4"/>
      <w:bookmarkEnd w:id="5"/>
      <w:r>
        <w:br w:type="page"/>
      </w:r>
    </w:p>
    <w:p w14:paraId="22AEF303" w14:textId="77777777" w:rsidR="00CB5BE2" w:rsidRPr="00E40CA2" w:rsidRDefault="00CB5BE2" w:rsidP="00F06C0C">
      <w:pPr>
        <w:pStyle w:val="Heading1"/>
      </w:pPr>
      <w:bookmarkStart w:id="6" w:name="_Toc340314077"/>
      <w:bookmarkStart w:id="7" w:name="_Toc340786674"/>
      <w:bookmarkStart w:id="8" w:name="_Toc92372555"/>
      <w:r w:rsidRPr="00FA2B6B">
        <w:lastRenderedPageBreak/>
        <w:t>Introduction</w:t>
      </w:r>
      <w:bookmarkEnd w:id="6"/>
      <w:bookmarkEnd w:id="7"/>
      <w:bookmarkEnd w:id="8"/>
    </w:p>
    <w:p w14:paraId="2CAD6C71" w14:textId="77777777" w:rsidR="00CB5BE2" w:rsidRPr="00053582" w:rsidRDefault="00CB5BE2" w:rsidP="001B209A">
      <w:pPr>
        <w:pStyle w:val="Heading2"/>
        <w:numPr>
          <w:ilvl w:val="0"/>
          <w:numId w:val="10"/>
        </w:numPr>
      </w:pPr>
      <w:bookmarkStart w:id="9" w:name="_Toc340314078"/>
      <w:bookmarkStart w:id="10" w:name="_Toc340786675"/>
      <w:bookmarkStart w:id="11" w:name="_Toc92372556"/>
      <w:r w:rsidRPr="00FA2B6B">
        <w:t>Purpose</w:t>
      </w:r>
      <w:bookmarkEnd w:id="9"/>
      <w:bookmarkEnd w:id="10"/>
      <w:bookmarkEnd w:id="11"/>
    </w:p>
    <w:p w14:paraId="1426074A" w14:textId="7F4406AD" w:rsidR="00CB5BE2" w:rsidRPr="00E659AB" w:rsidRDefault="001775CD" w:rsidP="00CB5BE2">
      <w:pPr>
        <w:pStyle w:val="BodyText"/>
      </w:pPr>
      <w:r>
        <w:t>This document provides context for the integrated analysis datasets and terminology that benefit from additional explanation beyond the Data Definition document (define.xml) for integrated studies and a summary of integrated analysis data conformance findings</w:t>
      </w:r>
      <w:r w:rsidR="00DE1359">
        <w:t>.</w:t>
      </w:r>
    </w:p>
    <w:p w14:paraId="31814B1F" w14:textId="705B41FA" w:rsidR="00301429" w:rsidRDefault="00CB5BE2" w:rsidP="001B209A">
      <w:pPr>
        <w:pStyle w:val="Heading2"/>
        <w:numPr>
          <w:ilvl w:val="1"/>
          <w:numId w:val="29"/>
        </w:numPr>
        <w:spacing w:after="240"/>
      </w:pPr>
      <w:bookmarkStart w:id="12" w:name="_Toc378100525"/>
      <w:bookmarkStart w:id="13" w:name="_Toc378100526"/>
      <w:bookmarkStart w:id="14" w:name="_Toc378100527"/>
      <w:bookmarkStart w:id="15" w:name="_Toc340314079"/>
      <w:bookmarkStart w:id="16" w:name="_Toc340786676"/>
      <w:bookmarkStart w:id="17" w:name="_Toc92372557"/>
      <w:bookmarkEnd w:id="12"/>
      <w:bookmarkEnd w:id="13"/>
      <w:bookmarkEnd w:id="14"/>
      <w:r>
        <w:t>Acronyms</w:t>
      </w:r>
      <w:bookmarkEnd w:id="15"/>
      <w:bookmarkEnd w:id="16"/>
      <w:bookmarkEnd w:id="17"/>
    </w:p>
    <w:p w14:paraId="0AA56E0C" w14:textId="77777777" w:rsidR="00A13DF7" w:rsidRDefault="00A13DF7" w:rsidP="00A13DF7"/>
    <w:tbl>
      <w:tblPr>
        <w:tblStyle w:val="TableGrid"/>
        <w:tblW w:w="0" w:type="auto"/>
        <w:tblInd w:w="625" w:type="dxa"/>
        <w:tblLook w:val="04A0" w:firstRow="1" w:lastRow="0" w:firstColumn="1" w:lastColumn="0" w:noHBand="0" w:noVBand="1"/>
      </w:tblPr>
      <w:tblGrid>
        <w:gridCol w:w="1710"/>
        <w:gridCol w:w="7015"/>
      </w:tblGrid>
      <w:tr w:rsidR="00A13DF7" w14:paraId="66FD0270" w14:textId="77777777" w:rsidTr="005C7316">
        <w:trPr>
          <w:tblHeader/>
        </w:trPr>
        <w:tc>
          <w:tcPr>
            <w:tcW w:w="1710" w:type="dxa"/>
            <w:shd w:val="clear" w:color="auto" w:fill="D9D9D9" w:themeFill="background1" w:themeFillShade="D9"/>
            <w:vAlign w:val="bottom"/>
          </w:tcPr>
          <w:p w14:paraId="34BB4461" w14:textId="25D83BF1" w:rsidR="00A13DF7" w:rsidRDefault="6CAB5C69" w:rsidP="430BCF52">
            <w:pPr>
              <w:rPr>
                <w:b/>
                <w:bCs/>
                <w:lang w:val="x-none" w:eastAsia="x-none"/>
              </w:rPr>
            </w:pPr>
            <w:r w:rsidRPr="430BCF52">
              <w:rPr>
                <w:b/>
                <w:bCs/>
              </w:rPr>
              <w:t>Acronym</w:t>
            </w:r>
          </w:p>
        </w:tc>
        <w:tc>
          <w:tcPr>
            <w:tcW w:w="7015" w:type="dxa"/>
            <w:shd w:val="clear" w:color="auto" w:fill="D9D9D9" w:themeFill="background1" w:themeFillShade="D9"/>
            <w:vAlign w:val="bottom"/>
          </w:tcPr>
          <w:p w14:paraId="0F3B0A0B" w14:textId="738051B5" w:rsidR="00A13DF7" w:rsidRDefault="6CAB5C69" w:rsidP="430BCF52">
            <w:pPr>
              <w:rPr>
                <w:b/>
                <w:bCs/>
                <w:lang w:val="x-none" w:eastAsia="x-none"/>
              </w:rPr>
            </w:pPr>
            <w:r w:rsidRPr="430BCF52">
              <w:rPr>
                <w:b/>
                <w:bCs/>
              </w:rPr>
              <w:t>Translation</w:t>
            </w:r>
          </w:p>
        </w:tc>
      </w:tr>
      <w:tr w:rsidR="00A13DF7" w14:paraId="0F40B56E" w14:textId="77777777" w:rsidTr="005C7316">
        <w:tc>
          <w:tcPr>
            <w:tcW w:w="1710" w:type="dxa"/>
            <w:vAlign w:val="bottom"/>
          </w:tcPr>
          <w:p w14:paraId="6A1988CC" w14:textId="6DD8A354" w:rsidR="00A13DF7" w:rsidRDefault="6CAB5C69" w:rsidP="00A13DF7">
            <w:pPr>
              <w:rPr>
                <w:lang w:val="x-none" w:eastAsia="x-none"/>
              </w:rPr>
            </w:pPr>
            <w:r>
              <w:t>ADaM</w:t>
            </w:r>
          </w:p>
        </w:tc>
        <w:tc>
          <w:tcPr>
            <w:tcW w:w="7015" w:type="dxa"/>
            <w:vAlign w:val="bottom"/>
          </w:tcPr>
          <w:p w14:paraId="70A1EE52" w14:textId="2AFEC447" w:rsidR="00A13DF7" w:rsidRDefault="6CAB5C69" w:rsidP="00A13DF7">
            <w:pPr>
              <w:rPr>
                <w:lang w:val="x-none" w:eastAsia="x-none"/>
              </w:rPr>
            </w:pPr>
            <w:r>
              <w:t>Analysis Dataset Model</w:t>
            </w:r>
          </w:p>
        </w:tc>
      </w:tr>
      <w:tr w:rsidR="00A13DF7" w14:paraId="6A4E12C0" w14:textId="77777777" w:rsidTr="005C7316">
        <w:tc>
          <w:tcPr>
            <w:tcW w:w="1710" w:type="dxa"/>
            <w:vAlign w:val="bottom"/>
          </w:tcPr>
          <w:p w14:paraId="407CF755" w14:textId="0ABCADE4" w:rsidR="00A13DF7" w:rsidRDefault="6CAB5C69" w:rsidP="00A13DF7">
            <w:pPr>
              <w:rPr>
                <w:lang w:val="x-none" w:eastAsia="x-none"/>
              </w:rPr>
            </w:pPr>
            <w:r>
              <w:t>ADRG</w:t>
            </w:r>
          </w:p>
        </w:tc>
        <w:tc>
          <w:tcPr>
            <w:tcW w:w="7015" w:type="dxa"/>
            <w:vAlign w:val="bottom"/>
          </w:tcPr>
          <w:p w14:paraId="15293E77" w14:textId="0367ABFE" w:rsidR="00A13DF7" w:rsidRDefault="6CAB5C69" w:rsidP="00A13DF7">
            <w:pPr>
              <w:rPr>
                <w:lang w:val="x-none" w:eastAsia="x-none"/>
              </w:rPr>
            </w:pPr>
            <w:r>
              <w:t>Analysis Data Reviewer’s Guide</w:t>
            </w:r>
          </w:p>
        </w:tc>
      </w:tr>
      <w:tr w:rsidR="00DA662A" w14:paraId="138C330B" w14:textId="77777777" w:rsidTr="005C7316">
        <w:tc>
          <w:tcPr>
            <w:tcW w:w="1710" w:type="dxa"/>
            <w:vAlign w:val="bottom"/>
          </w:tcPr>
          <w:p w14:paraId="57864433" w14:textId="00A5024A" w:rsidR="00DA662A" w:rsidRDefault="00DA662A" w:rsidP="00DA662A">
            <w:r>
              <w:t>iADRG</w:t>
            </w:r>
          </w:p>
        </w:tc>
        <w:tc>
          <w:tcPr>
            <w:tcW w:w="7015" w:type="dxa"/>
            <w:vAlign w:val="bottom"/>
          </w:tcPr>
          <w:p w14:paraId="54F34433" w14:textId="4E63C6CA" w:rsidR="00DA662A" w:rsidRDefault="00DA662A" w:rsidP="00DA662A">
            <w:r>
              <w:t>Integrated Analysis Data Reviewer’s Guide</w:t>
            </w:r>
          </w:p>
        </w:tc>
      </w:tr>
      <w:tr w:rsidR="00A13DF7" w14:paraId="3278D816" w14:textId="77777777" w:rsidTr="005C7316">
        <w:tc>
          <w:tcPr>
            <w:tcW w:w="1710" w:type="dxa"/>
            <w:vAlign w:val="bottom"/>
          </w:tcPr>
          <w:p w14:paraId="50324071" w14:textId="3B3DF089" w:rsidR="00A13DF7" w:rsidRDefault="6CAB5C69" w:rsidP="00A13DF7">
            <w:pPr>
              <w:rPr>
                <w:lang w:val="x-none" w:eastAsia="x-none"/>
              </w:rPr>
            </w:pPr>
            <w:r>
              <w:t>BDS</w:t>
            </w:r>
          </w:p>
        </w:tc>
        <w:tc>
          <w:tcPr>
            <w:tcW w:w="7015" w:type="dxa"/>
            <w:vAlign w:val="bottom"/>
          </w:tcPr>
          <w:p w14:paraId="32DF1016" w14:textId="524199A0" w:rsidR="00A13DF7" w:rsidRDefault="6CAB5C69" w:rsidP="00A13DF7">
            <w:pPr>
              <w:rPr>
                <w:lang w:val="x-none" w:eastAsia="x-none"/>
              </w:rPr>
            </w:pPr>
            <w:r>
              <w:t>Basic Data Structure</w:t>
            </w:r>
          </w:p>
        </w:tc>
      </w:tr>
      <w:tr w:rsidR="00A13DF7" w14:paraId="4FCF1043" w14:textId="77777777" w:rsidTr="005C7316">
        <w:tc>
          <w:tcPr>
            <w:tcW w:w="1710" w:type="dxa"/>
            <w:vAlign w:val="bottom"/>
          </w:tcPr>
          <w:p w14:paraId="61069164" w14:textId="39AF7182" w:rsidR="00A13DF7" w:rsidRDefault="6CAB5C69" w:rsidP="00A13DF7">
            <w:r>
              <w:t>B-ALL</w:t>
            </w:r>
            <w:r w:rsidR="00A13DF7">
              <w:tab/>
            </w:r>
          </w:p>
        </w:tc>
        <w:tc>
          <w:tcPr>
            <w:tcW w:w="7015" w:type="dxa"/>
            <w:vAlign w:val="bottom"/>
          </w:tcPr>
          <w:p w14:paraId="54049B85" w14:textId="1AA24EA9" w:rsidR="00A13DF7" w:rsidRDefault="6CAB5C69" w:rsidP="00A13DF7">
            <w:pPr>
              <w:rPr>
                <w:lang w:val="x-none" w:eastAsia="x-none"/>
              </w:rPr>
            </w:pPr>
            <w:r>
              <w:t>B-cell lineage acute lymphoblastic leukemia</w:t>
            </w:r>
          </w:p>
        </w:tc>
      </w:tr>
      <w:tr w:rsidR="00A13DF7" w14:paraId="75DB1CB9" w14:textId="77777777" w:rsidTr="005C7316">
        <w:tc>
          <w:tcPr>
            <w:tcW w:w="1710" w:type="dxa"/>
            <w:vAlign w:val="bottom"/>
          </w:tcPr>
          <w:p w14:paraId="55AFB71A" w14:textId="5FB07957" w:rsidR="00A13DF7" w:rsidRDefault="6CAB5C69" w:rsidP="00A13DF7">
            <w:pPr>
              <w:rPr>
                <w:lang w:val="x-none" w:eastAsia="x-none"/>
              </w:rPr>
            </w:pPr>
            <w:r>
              <w:t>BMI</w:t>
            </w:r>
          </w:p>
        </w:tc>
        <w:tc>
          <w:tcPr>
            <w:tcW w:w="7015" w:type="dxa"/>
            <w:vAlign w:val="bottom"/>
          </w:tcPr>
          <w:p w14:paraId="51103557" w14:textId="102BF78B" w:rsidR="00A13DF7" w:rsidRDefault="6CAB5C69" w:rsidP="00A13DF7">
            <w:pPr>
              <w:rPr>
                <w:lang w:val="x-none" w:eastAsia="x-none"/>
              </w:rPr>
            </w:pPr>
            <w:r>
              <w:t xml:space="preserve">body mass index </w:t>
            </w:r>
          </w:p>
        </w:tc>
      </w:tr>
      <w:tr w:rsidR="00A13DF7" w14:paraId="5C8AE6CB" w14:textId="77777777" w:rsidTr="005C7316">
        <w:tc>
          <w:tcPr>
            <w:tcW w:w="1710" w:type="dxa"/>
            <w:vAlign w:val="bottom"/>
          </w:tcPr>
          <w:p w14:paraId="31802CD2" w14:textId="01C4496B" w:rsidR="00A13DF7" w:rsidRDefault="6CAB5C69" w:rsidP="00A13DF7">
            <w:pPr>
              <w:rPr>
                <w:lang w:val="x-none" w:eastAsia="x-none"/>
              </w:rPr>
            </w:pPr>
            <w:r>
              <w:t>B-NHL</w:t>
            </w:r>
          </w:p>
        </w:tc>
        <w:tc>
          <w:tcPr>
            <w:tcW w:w="7015" w:type="dxa"/>
            <w:vAlign w:val="bottom"/>
          </w:tcPr>
          <w:p w14:paraId="1D4433FB" w14:textId="62415101" w:rsidR="00A13DF7" w:rsidRDefault="6CAB5C69" w:rsidP="00A13DF7">
            <w:pPr>
              <w:rPr>
                <w:lang w:val="x-none" w:eastAsia="x-none"/>
              </w:rPr>
            </w:pPr>
            <w:r>
              <w:t>B-cell non-Hodgkin lymphoma</w:t>
            </w:r>
          </w:p>
        </w:tc>
      </w:tr>
      <w:tr w:rsidR="00A13DF7" w14:paraId="63E1C2DC" w14:textId="77777777" w:rsidTr="005C7316">
        <w:tc>
          <w:tcPr>
            <w:tcW w:w="1710" w:type="dxa"/>
            <w:vAlign w:val="bottom"/>
          </w:tcPr>
          <w:p w14:paraId="57C4E5F1" w14:textId="7ECD89F9" w:rsidR="00A13DF7" w:rsidRDefault="6CAB5C69" w:rsidP="00A13DF7">
            <w:pPr>
              <w:rPr>
                <w:lang w:val="x-none" w:eastAsia="x-none"/>
              </w:rPr>
            </w:pPr>
            <w:r>
              <w:t>CTCAE</w:t>
            </w:r>
          </w:p>
        </w:tc>
        <w:tc>
          <w:tcPr>
            <w:tcW w:w="7015" w:type="dxa"/>
            <w:vAlign w:val="bottom"/>
          </w:tcPr>
          <w:p w14:paraId="37B6337B" w14:textId="2E331AE8" w:rsidR="00A13DF7" w:rsidRDefault="6CAB5C69" w:rsidP="00A13DF7">
            <w:pPr>
              <w:rPr>
                <w:lang w:val="x-none" w:eastAsia="x-none"/>
              </w:rPr>
            </w:pPr>
            <w:r>
              <w:t>Common Terminology Criteria for Adverse Events</w:t>
            </w:r>
          </w:p>
        </w:tc>
      </w:tr>
      <w:tr w:rsidR="00A13DF7" w14:paraId="59C806F3" w14:textId="77777777" w:rsidTr="005C7316">
        <w:tc>
          <w:tcPr>
            <w:tcW w:w="1710" w:type="dxa"/>
            <w:vAlign w:val="bottom"/>
          </w:tcPr>
          <w:p w14:paraId="66FD4F35" w14:textId="799BFD16" w:rsidR="00A13DF7" w:rsidRDefault="6CAB5C69" w:rsidP="00A13DF7">
            <w:pPr>
              <w:rPr>
                <w:lang w:val="x-none" w:eastAsia="x-none"/>
              </w:rPr>
            </w:pPr>
            <w:r>
              <w:t>DBL</w:t>
            </w:r>
          </w:p>
        </w:tc>
        <w:tc>
          <w:tcPr>
            <w:tcW w:w="7015" w:type="dxa"/>
            <w:vAlign w:val="bottom"/>
          </w:tcPr>
          <w:p w14:paraId="1ED48391" w14:textId="704927C8" w:rsidR="00A13DF7" w:rsidRDefault="6CAB5C69" w:rsidP="00A13DF7">
            <w:pPr>
              <w:rPr>
                <w:lang w:val="x-none" w:eastAsia="x-none"/>
              </w:rPr>
            </w:pPr>
            <w:r>
              <w:t>Database Lock</w:t>
            </w:r>
          </w:p>
        </w:tc>
      </w:tr>
      <w:tr w:rsidR="00A13DF7" w14:paraId="3D68523B" w14:textId="77777777" w:rsidTr="005C7316">
        <w:tc>
          <w:tcPr>
            <w:tcW w:w="1710" w:type="dxa"/>
            <w:vAlign w:val="bottom"/>
          </w:tcPr>
          <w:p w14:paraId="69BF77BC" w14:textId="418807FC" w:rsidR="00A13DF7" w:rsidRDefault="6CAB5C69" w:rsidP="00A13DF7">
            <w:pPr>
              <w:rPr>
                <w:lang w:val="x-none" w:eastAsia="x-none"/>
              </w:rPr>
            </w:pPr>
            <w:r>
              <w:t>DLBCL</w:t>
            </w:r>
          </w:p>
        </w:tc>
        <w:tc>
          <w:tcPr>
            <w:tcW w:w="7015" w:type="dxa"/>
            <w:vAlign w:val="bottom"/>
          </w:tcPr>
          <w:p w14:paraId="716150DE" w14:textId="1AA730C8" w:rsidR="00A13DF7" w:rsidRDefault="6CAB5C69" w:rsidP="00A13DF7">
            <w:pPr>
              <w:rPr>
                <w:lang w:val="x-none" w:eastAsia="x-none"/>
              </w:rPr>
            </w:pPr>
            <w:r>
              <w:t>diffuse large B-cell lymphoma</w:t>
            </w:r>
          </w:p>
        </w:tc>
      </w:tr>
      <w:tr w:rsidR="00A13DF7" w14:paraId="3FC03CC3" w14:textId="77777777" w:rsidTr="005C7316">
        <w:tc>
          <w:tcPr>
            <w:tcW w:w="1710" w:type="dxa"/>
            <w:vAlign w:val="bottom"/>
          </w:tcPr>
          <w:p w14:paraId="66276564" w14:textId="1B072128" w:rsidR="00A13DF7" w:rsidRDefault="6CAB5C69" w:rsidP="00A13DF7">
            <w:pPr>
              <w:rPr>
                <w:lang w:val="x-none" w:eastAsia="x-none"/>
              </w:rPr>
            </w:pPr>
            <w:r>
              <w:t>DLT</w:t>
            </w:r>
          </w:p>
        </w:tc>
        <w:tc>
          <w:tcPr>
            <w:tcW w:w="7015" w:type="dxa"/>
            <w:vAlign w:val="bottom"/>
          </w:tcPr>
          <w:p w14:paraId="1069A3DE" w14:textId="7B8FAD5B" w:rsidR="00A13DF7" w:rsidRDefault="6CAB5C69" w:rsidP="00A13DF7">
            <w:pPr>
              <w:rPr>
                <w:lang w:val="x-none" w:eastAsia="x-none"/>
              </w:rPr>
            </w:pPr>
            <w:r>
              <w:t>dose-limiting toxicity</w:t>
            </w:r>
          </w:p>
        </w:tc>
      </w:tr>
      <w:tr w:rsidR="00A13DF7" w14:paraId="69602C20" w14:textId="77777777" w:rsidTr="005C7316">
        <w:tc>
          <w:tcPr>
            <w:tcW w:w="1710" w:type="dxa"/>
            <w:vAlign w:val="bottom"/>
          </w:tcPr>
          <w:p w14:paraId="4CE7D8C2" w14:textId="51FA743E" w:rsidR="00A13DF7" w:rsidRDefault="6CAB5C69" w:rsidP="00A13DF7">
            <w:pPr>
              <w:rPr>
                <w:lang w:val="x-none" w:eastAsia="x-none"/>
              </w:rPr>
            </w:pPr>
            <w:r>
              <w:t>FL</w:t>
            </w:r>
          </w:p>
        </w:tc>
        <w:tc>
          <w:tcPr>
            <w:tcW w:w="7015" w:type="dxa"/>
            <w:vAlign w:val="bottom"/>
          </w:tcPr>
          <w:p w14:paraId="75737519" w14:textId="104A55DA" w:rsidR="00A13DF7" w:rsidRDefault="6CAB5C69" w:rsidP="00A13DF7">
            <w:pPr>
              <w:rPr>
                <w:lang w:val="x-none" w:eastAsia="x-none"/>
              </w:rPr>
            </w:pPr>
            <w:r>
              <w:t>follicular lymphoma</w:t>
            </w:r>
          </w:p>
        </w:tc>
      </w:tr>
      <w:tr w:rsidR="00A13DF7" w14:paraId="64CF1243" w14:textId="77777777" w:rsidTr="005C7316">
        <w:tc>
          <w:tcPr>
            <w:tcW w:w="1710" w:type="dxa"/>
            <w:vAlign w:val="bottom"/>
          </w:tcPr>
          <w:p w14:paraId="2989C522" w14:textId="0ECC522F" w:rsidR="00A13DF7" w:rsidRDefault="6CAB5C69" w:rsidP="00A13DF7">
            <w:pPr>
              <w:rPr>
                <w:lang w:val="x-none" w:eastAsia="x-none"/>
              </w:rPr>
            </w:pPr>
            <w:r>
              <w:t>IG</w:t>
            </w:r>
          </w:p>
        </w:tc>
        <w:tc>
          <w:tcPr>
            <w:tcW w:w="7015" w:type="dxa"/>
            <w:vAlign w:val="bottom"/>
          </w:tcPr>
          <w:p w14:paraId="255C6658" w14:textId="4F797B36" w:rsidR="00A13DF7" w:rsidRDefault="6CAB5C69" w:rsidP="00A13DF7">
            <w:pPr>
              <w:rPr>
                <w:lang w:val="x-none" w:eastAsia="x-none"/>
              </w:rPr>
            </w:pPr>
            <w:r>
              <w:t>Implementation Guide</w:t>
            </w:r>
          </w:p>
        </w:tc>
      </w:tr>
      <w:tr w:rsidR="00A13DF7" w14:paraId="58450614" w14:textId="77777777" w:rsidTr="005C7316">
        <w:tc>
          <w:tcPr>
            <w:tcW w:w="1710" w:type="dxa"/>
            <w:vAlign w:val="bottom"/>
          </w:tcPr>
          <w:p w14:paraId="0181F3CD" w14:textId="0278B1EB" w:rsidR="00A13DF7" w:rsidRDefault="6CAB5C69" w:rsidP="00A13DF7">
            <w:pPr>
              <w:rPr>
                <w:lang w:val="x-none" w:eastAsia="x-none"/>
              </w:rPr>
            </w:pPr>
            <w:r>
              <w:t>MCL</w:t>
            </w:r>
          </w:p>
        </w:tc>
        <w:tc>
          <w:tcPr>
            <w:tcW w:w="7015" w:type="dxa"/>
            <w:vAlign w:val="bottom"/>
          </w:tcPr>
          <w:p w14:paraId="7172B2DF" w14:textId="6B4E3C0A" w:rsidR="00A13DF7" w:rsidRDefault="6CAB5C69" w:rsidP="00A13DF7">
            <w:pPr>
              <w:rPr>
                <w:lang w:val="x-none" w:eastAsia="x-none"/>
              </w:rPr>
            </w:pPr>
            <w:r>
              <w:t>mantle cell lymphoma</w:t>
            </w:r>
          </w:p>
        </w:tc>
      </w:tr>
      <w:tr w:rsidR="00A13DF7" w14:paraId="42D971EB" w14:textId="77777777" w:rsidTr="005C7316">
        <w:tc>
          <w:tcPr>
            <w:tcW w:w="1710" w:type="dxa"/>
            <w:vAlign w:val="bottom"/>
          </w:tcPr>
          <w:p w14:paraId="6B071663" w14:textId="33624A44" w:rsidR="00A13DF7" w:rsidRDefault="6CAB5C69" w:rsidP="00A13DF7">
            <w:pPr>
              <w:rPr>
                <w:lang w:val="x-none" w:eastAsia="x-none"/>
              </w:rPr>
            </w:pPr>
            <w:r>
              <w:t>MTD</w:t>
            </w:r>
          </w:p>
        </w:tc>
        <w:tc>
          <w:tcPr>
            <w:tcW w:w="7015" w:type="dxa"/>
            <w:vAlign w:val="bottom"/>
          </w:tcPr>
          <w:p w14:paraId="09F2CE1A" w14:textId="5CC7DC35" w:rsidR="00A13DF7" w:rsidRDefault="6CAB5C69" w:rsidP="00A13DF7">
            <w:pPr>
              <w:rPr>
                <w:lang w:val="x-none" w:eastAsia="x-none"/>
              </w:rPr>
            </w:pPr>
            <w:r>
              <w:t>maximum tolerated dose</w:t>
            </w:r>
          </w:p>
        </w:tc>
      </w:tr>
      <w:tr w:rsidR="00A13DF7" w14:paraId="03854E53" w14:textId="77777777" w:rsidTr="005C7316">
        <w:tc>
          <w:tcPr>
            <w:tcW w:w="1710" w:type="dxa"/>
            <w:vAlign w:val="bottom"/>
          </w:tcPr>
          <w:p w14:paraId="2AF4203C" w14:textId="7A57BE5C" w:rsidR="00A13DF7" w:rsidRDefault="6CAB5C69" w:rsidP="00A13DF7">
            <w:pPr>
              <w:rPr>
                <w:lang w:val="x-none" w:eastAsia="x-none"/>
              </w:rPr>
            </w:pPr>
            <w:r>
              <w:t>NA</w:t>
            </w:r>
          </w:p>
        </w:tc>
        <w:tc>
          <w:tcPr>
            <w:tcW w:w="7015" w:type="dxa"/>
            <w:vAlign w:val="bottom"/>
          </w:tcPr>
          <w:p w14:paraId="72856BCB" w14:textId="132EB8D9" w:rsidR="00A13DF7" w:rsidRDefault="6CAB5C69" w:rsidP="00A13DF7">
            <w:pPr>
              <w:rPr>
                <w:lang w:val="x-none" w:eastAsia="x-none"/>
              </w:rPr>
            </w:pPr>
            <w:r>
              <w:t>Not Applicable</w:t>
            </w:r>
          </w:p>
        </w:tc>
      </w:tr>
      <w:tr w:rsidR="00A13DF7" w14:paraId="4908A378" w14:textId="77777777" w:rsidTr="005C7316">
        <w:tc>
          <w:tcPr>
            <w:tcW w:w="1710" w:type="dxa"/>
            <w:vAlign w:val="bottom"/>
          </w:tcPr>
          <w:p w14:paraId="2C1A7822" w14:textId="02762631" w:rsidR="00A13DF7" w:rsidRDefault="6CAB5C69" w:rsidP="00A13DF7">
            <w:pPr>
              <w:rPr>
                <w:lang w:val="x-none" w:eastAsia="x-none"/>
              </w:rPr>
            </w:pPr>
            <w:r>
              <w:t>RDE</w:t>
            </w:r>
          </w:p>
        </w:tc>
        <w:tc>
          <w:tcPr>
            <w:tcW w:w="7015" w:type="dxa"/>
            <w:vAlign w:val="bottom"/>
          </w:tcPr>
          <w:p w14:paraId="0E7F69C0" w14:textId="09A3D29D" w:rsidR="00A13DF7" w:rsidRDefault="6CAB5C69" w:rsidP="00A13DF7">
            <w:pPr>
              <w:rPr>
                <w:lang w:val="x-none" w:eastAsia="x-none"/>
              </w:rPr>
            </w:pPr>
            <w:r>
              <w:t>recommended dose for expansion</w:t>
            </w:r>
          </w:p>
        </w:tc>
      </w:tr>
      <w:tr w:rsidR="00A13DF7" w14:paraId="07A19101" w14:textId="77777777" w:rsidTr="005C7316">
        <w:tc>
          <w:tcPr>
            <w:tcW w:w="1710" w:type="dxa"/>
            <w:vAlign w:val="bottom"/>
          </w:tcPr>
          <w:p w14:paraId="6B741FB0" w14:textId="6CD375FA" w:rsidR="00A13DF7" w:rsidRDefault="6CAB5C69" w:rsidP="00A13DF7">
            <w:pPr>
              <w:rPr>
                <w:lang w:val="x-none" w:eastAsia="x-none"/>
              </w:rPr>
            </w:pPr>
            <w:r>
              <w:t>SDTM</w:t>
            </w:r>
          </w:p>
        </w:tc>
        <w:tc>
          <w:tcPr>
            <w:tcW w:w="7015" w:type="dxa"/>
            <w:vAlign w:val="bottom"/>
          </w:tcPr>
          <w:p w14:paraId="60F08EC2" w14:textId="0761D759" w:rsidR="00A13DF7" w:rsidRDefault="6CAB5C69" w:rsidP="00A13DF7">
            <w:pPr>
              <w:rPr>
                <w:lang w:val="x-none" w:eastAsia="x-none"/>
              </w:rPr>
            </w:pPr>
            <w:r>
              <w:t>Study Data Tabulation Model</w:t>
            </w:r>
          </w:p>
        </w:tc>
      </w:tr>
      <w:tr w:rsidR="00A13DF7" w14:paraId="655476EC" w14:textId="77777777" w:rsidTr="005C7316">
        <w:tc>
          <w:tcPr>
            <w:tcW w:w="1710" w:type="dxa"/>
            <w:vAlign w:val="bottom"/>
          </w:tcPr>
          <w:p w14:paraId="5C4495C0" w14:textId="4F8F2C4D" w:rsidR="00A13DF7" w:rsidRDefault="6CAB5C69" w:rsidP="00A13DF7">
            <w:pPr>
              <w:rPr>
                <w:lang w:val="x-none" w:eastAsia="x-none"/>
              </w:rPr>
            </w:pPr>
            <w:r>
              <w:t>NCI</w:t>
            </w:r>
          </w:p>
        </w:tc>
        <w:tc>
          <w:tcPr>
            <w:tcW w:w="7015" w:type="dxa"/>
            <w:vAlign w:val="bottom"/>
          </w:tcPr>
          <w:p w14:paraId="4E31BE0A" w14:textId="42A35DF0" w:rsidR="00A13DF7" w:rsidRDefault="6CAB5C69" w:rsidP="00A13DF7">
            <w:pPr>
              <w:rPr>
                <w:lang w:val="x-none" w:eastAsia="x-none"/>
              </w:rPr>
            </w:pPr>
            <w:r>
              <w:t xml:space="preserve">National Cancer Institute </w:t>
            </w:r>
          </w:p>
        </w:tc>
      </w:tr>
      <w:tr w:rsidR="00A13DF7" w14:paraId="2072B095" w14:textId="77777777" w:rsidTr="005C7316">
        <w:tc>
          <w:tcPr>
            <w:tcW w:w="1710" w:type="dxa"/>
            <w:vAlign w:val="bottom"/>
          </w:tcPr>
          <w:p w14:paraId="74632E26" w14:textId="1057A379" w:rsidR="00A13DF7" w:rsidRDefault="6CAB5C69" w:rsidP="00A13DF7">
            <w:pPr>
              <w:rPr>
                <w:lang w:val="x-none" w:eastAsia="x-none"/>
              </w:rPr>
            </w:pPr>
            <w:r>
              <w:lastRenderedPageBreak/>
              <w:t>SAP</w:t>
            </w:r>
          </w:p>
        </w:tc>
        <w:tc>
          <w:tcPr>
            <w:tcW w:w="7015" w:type="dxa"/>
            <w:vAlign w:val="bottom"/>
          </w:tcPr>
          <w:p w14:paraId="1BEE4FA8" w14:textId="0D26FFEC" w:rsidR="00A13DF7" w:rsidRDefault="6CAB5C69" w:rsidP="00A13DF7">
            <w:pPr>
              <w:rPr>
                <w:lang w:val="x-none" w:eastAsia="x-none"/>
              </w:rPr>
            </w:pPr>
            <w:r>
              <w:t>Statistical Analysis Plan</w:t>
            </w:r>
          </w:p>
        </w:tc>
      </w:tr>
      <w:tr w:rsidR="00A13DF7" w14:paraId="028E9F78" w14:textId="77777777" w:rsidTr="005C7316">
        <w:tc>
          <w:tcPr>
            <w:tcW w:w="1710" w:type="dxa"/>
            <w:vAlign w:val="bottom"/>
          </w:tcPr>
          <w:p w14:paraId="1B4FD61C" w14:textId="2C34C598" w:rsidR="00A13DF7" w:rsidRDefault="6CAB5C69" w:rsidP="00A13DF7">
            <w:pPr>
              <w:rPr>
                <w:lang w:val="x-none" w:eastAsia="x-none"/>
              </w:rPr>
            </w:pPr>
            <w:r>
              <w:t>SCE</w:t>
            </w:r>
          </w:p>
        </w:tc>
        <w:tc>
          <w:tcPr>
            <w:tcW w:w="7015" w:type="dxa"/>
            <w:vAlign w:val="bottom"/>
          </w:tcPr>
          <w:p w14:paraId="60D5BBB3" w14:textId="7F8D2F48" w:rsidR="00A13DF7" w:rsidRDefault="6CAB5C69" w:rsidP="00A13DF7">
            <w:pPr>
              <w:rPr>
                <w:lang w:val="x-none" w:eastAsia="x-none"/>
              </w:rPr>
            </w:pPr>
            <w:r>
              <w:t>Summary of Clinical Efficacy</w:t>
            </w:r>
          </w:p>
        </w:tc>
      </w:tr>
      <w:tr w:rsidR="00A13DF7" w14:paraId="4B04D7AC" w14:textId="77777777" w:rsidTr="005C7316">
        <w:tc>
          <w:tcPr>
            <w:tcW w:w="1710" w:type="dxa"/>
            <w:vAlign w:val="bottom"/>
          </w:tcPr>
          <w:p w14:paraId="34885F1D" w14:textId="665BDFE7" w:rsidR="00A13DF7" w:rsidRDefault="6CAB5C69" w:rsidP="00A13DF7">
            <w:pPr>
              <w:rPr>
                <w:lang w:val="x-none" w:eastAsia="x-none"/>
              </w:rPr>
            </w:pPr>
            <w:r>
              <w:t>SMQ</w:t>
            </w:r>
          </w:p>
        </w:tc>
        <w:tc>
          <w:tcPr>
            <w:tcW w:w="7015" w:type="dxa"/>
            <w:vAlign w:val="bottom"/>
          </w:tcPr>
          <w:p w14:paraId="6EB5AEEE" w14:textId="6DA99FC5" w:rsidR="00A13DF7" w:rsidRDefault="6CAB5C69" w:rsidP="00A13DF7">
            <w:pPr>
              <w:rPr>
                <w:lang w:val="x-none" w:eastAsia="x-none"/>
              </w:rPr>
            </w:pPr>
            <w:r>
              <w:t>Standardized MedDRA Query</w:t>
            </w:r>
          </w:p>
        </w:tc>
      </w:tr>
      <w:tr w:rsidR="00A13DF7" w14:paraId="2369407B" w14:textId="77777777" w:rsidTr="005C7316">
        <w:tc>
          <w:tcPr>
            <w:tcW w:w="1710" w:type="dxa"/>
            <w:vAlign w:val="bottom"/>
          </w:tcPr>
          <w:p w14:paraId="13D2BB07" w14:textId="1F633644" w:rsidR="00A13DF7" w:rsidRDefault="6CAB5C69" w:rsidP="00A13DF7">
            <w:pPr>
              <w:rPr>
                <w:lang w:val="x-none" w:eastAsia="x-none"/>
              </w:rPr>
            </w:pPr>
            <w:r>
              <w:t>TAUG</w:t>
            </w:r>
          </w:p>
        </w:tc>
        <w:tc>
          <w:tcPr>
            <w:tcW w:w="7015" w:type="dxa"/>
            <w:vAlign w:val="bottom"/>
          </w:tcPr>
          <w:p w14:paraId="165DB158" w14:textId="3C257F2F" w:rsidR="00A13DF7" w:rsidRDefault="6CAB5C69" w:rsidP="00A13DF7">
            <w:pPr>
              <w:rPr>
                <w:lang w:val="x-none" w:eastAsia="x-none"/>
              </w:rPr>
            </w:pPr>
            <w:r>
              <w:t>Therapeutic Area User Guide</w:t>
            </w:r>
          </w:p>
        </w:tc>
      </w:tr>
    </w:tbl>
    <w:p w14:paraId="4DBFAD00" w14:textId="7027053B" w:rsidR="05873213" w:rsidRDefault="05873213"/>
    <w:p w14:paraId="21774B9F" w14:textId="3737E332" w:rsidR="00301429" w:rsidRPr="00301429" w:rsidRDefault="00CB5BE2" w:rsidP="001B209A">
      <w:pPr>
        <w:pStyle w:val="Heading2"/>
        <w:numPr>
          <w:ilvl w:val="1"/>
          <w:numId w:val="18"/>
        </w:numPr>
        <w:spacing w:after="240"/>
      </w:pPr>
      <w:bookmarkStart w:id="18" w:name="_Toc90882541"/>
      <w:bookmarkStart w:id="19" w:name="_Toc378100529"/>
      <w:bookmarkStart w:id="20" w:name="_Toc340314080"/>
      <w:bookmarkStart w:id="21" w:name="_Toc340786677"/>
      <w:bookmarkStart w:id="22" w:name="_Toc92372558"/>
      <w:bookmarkEnd w:id="18"/>
      <w:bookmarkEnd w:id="19"/>
      <w:r>
        <w:t>Data Standards and Dictionary Inventory</w:t>
      </w:r>
      <w:bookmarkEnd w:id="20"/>
      <w:bookmarkEnd w:id="21"/>
      <w:r w:rsidR="00F41E62" w:rsidRPr="05873213">
        <w:rPr>
          <w:lang w:val="en-US"/>
        </w:rPr>
        <w:t xml:space="preserve"> for Integrated Datasets</w:t>
      </w:r>
      <w:bookmarkEnd w:id="22"/>
    </w:p>
    <w:tbl>
      <w:tblPr>
        <w:tblW w:w="8899"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379"/>
        <w:gridCol w:w="5520"/>
      </w:tblGrid>
      <w:tr w:rsidR="00CB5BE2" w:rsidRPr="00495C35" w14:paraId="649DD55F" w14:textId="77777777" w:rsidTr="00DA662A">
        <w:trPr>
          <w:cantSplit/>
          <w:tblHeader/>
        </w:trPr>
        <w:tc>
          <w:tcPr>
            <w:tcW w:w="3379" w:type="dxa"/>
            <w:shd w:val="clear" w:color="auto" w:fill="D9D9D9" w:themeFill="background1" w:themeFillShade="D9"/>
          </w:tcPr>
          <w:p w14:paraId="424F6291" w14:textId="77777777" w:rsidR="00CB5BE2" w:rsidRPr="00495C35" w:rsidRDefault="00CB5BE2" w:rsidP="009F2F66">
            <w:pPr>
              <w:spacing w:beforeLines="120" w:before="288" w:line="240" w:lineRule="auto"/>
              <w:rPr>
                <w:b/>
              </w:rPr>
            </w:pPr>
            <w:r w:rsidRPr="00495C35">
              <w:rPr>
                <w:b/>
              </w:rPr>
              <w:t>Standard or Dictionary</w:t>
            </w:r>
          </w:p>
        </w:tc>
        <w:tc>
          <w:tcPr>
            <w:tcW w:w="5520" w:type="dxa"/>
            <w:shd w:val="clear" w:color="auto" w:fill="D9D9D9" w:themeFill="background1" w:themeFillShade="D9"/>
          </w:tcPr>
          <w:p w14:paraId="7A853DB9" w14:textId="77777777" w:rsidR="00CB5BE2" w:rsidRPr="00495C35" w:rsidRDefault="00CB5BE2" w:rsidP="009F2F66">
            <w:pPr>
              <w:spacing w:beforeLines="120" w:before="288" w:line="240" w:lineRule="auto"/>
              <w:rPr>
                <w:b/>
              </w:rPr>
            </w:pPr>
            <w:r w:rsidRPr="00495C35">
              <w:rPr>
                <w:b/>
              </w:rPr>
              <w:t>Version</w:t>
            </w:r>
            <w:r>
              <w:rPr>
                <w:b/>
              </w:rPr>
              <w:t>s Used</w:t>
            </w:r>
          </w:p>
        </w:tc>
      </w:tr>
      <w:tr w:rsidR="00634F02" w:rsidRPr="00495C35" w14:paraId="59533EDA" w14:textId="77777777" w:rsidTr="00DA662A">
        <w:trPr>
          <w:cantSplit/>
          <w:trHeight w:val="690"/>
        </w:trPr>
        <w:tc>
          <w:tcPr>
            <w:tcW w:w="3379" w:type="dxa"/>
            <w:shd w:val="clear" w:color="auto" w:fill="auto"/>
            <w:vAlign w:val="bottom"/>
          </w:tcPr>
          <w:p w14:paraId="72D843BA" w14:textId="224AF737" w:rsidR="00634F02" w:rsidRPr="00495C35" w:rsidRDefault="00634F02" w:rsidP="430BCF52">
            <w:pPr>
              <w:pStyle w:val="ListParagraph"/>
              <w:ind w:left="0"/>
            </w:pPr>
            <w:r>
              <w:t>SDTM Controlled Terminology</w:t>
            </w:r>
          </w:p>
        </w:tc>
        <w:tc>
          <w:tcPr>
            <w:tcW w:w="5520" w:type="dxa"/>
            <w:shd w:val="clear" w:color="auto" w:fill="auto"/>
            <w:vAlign w:val="bottom"/>
          </w:tcPr>
          <w:p w14:paraId="6DAB2264" w14:textId="7E522902" w:rsidR="00634F02" w:rsidRPr="00495C35" w:rsidRDefault="00634F02" w:rsidP="430BCF52">
            <w:pPr>
              <w:pStyle w:val="ListParagraph"/>
              <w:ind w:left="0"/>
            </w:pPr>
            <w:r>
              <w:t>SDTM CT 20</w:t>
            </w:r>
            <w:r w:rsidR="43EFDE4D">
              <w:t>20</w:t>
            </w:r>
            <w:r>
              <w:t>-</w:t>
            </w:r>
            <w:r w:rsidR="43EFDE4D">
              <w:t>12</w:t>
            </w:r>
            <w:r>
              <w:t>-</w:t>
            </w:r>
            <w:r w:rsidR="43EFDE4D">
              <w:t>18</w:t>
            </w:r>
          </w:p>
        </w:tc>
      </w:tr>
      <w:tr w:rsidR="00634F02" w:rsidRPr="00495C35" w14:paraId="2252866C" w14:textId="77777777" w:rsidTr="00DA662A">
        <w:trPr>
          <w:cantSplit/>
          <w:trHeight w:val="390"/>
        </w:trPr>
        <w:tc>
          <w:tcPr>
            <w:tcW w:w="3379" w:type="dxa"/>
            <w:shd w:val="clear" w:color="auto" w:fill="auto"/>
            <w:vAlign w:val="bottom"/>
          </w:tcPr>
          <w:p w14:paraId="26EC537F" w14:textId="77777777" w:rsidR="00634F02" w:rsidRPr="00495C35" w:rsidRDefault="00634F02" w:rsidP="430BCF52">
            <w:pPr>
              <w:pStyle w:val="ListParagraph"/>
              <w:spacing w:line="360" w:lineRule="auto"/>
              <w:ind w:left="0"/>
            </w:pPr>
            <w:r>
              <w:t>ADaM</w:t>
            </w:r>
          </w:p>
        </w:tc>
        <w:tc>
          <w:tcPr>
            <w:tcW w:w="5520" w:type="dxa"/>
            <w:shd w:val="clear" w:color="auto" w:fill="auto"/>
            <w:vAlign w:val="bottom"/>
          </w:tcPr>
          <w:p w14:paraId="796B39E8" w14:textId="77777777" w:rsidR="00634F02" w:rsidRDefault="00634F02" w:rsidP="430BCF52">
            <w:pPr>
              <w:pStyle w:val="ListParagraph"/>
              <w:ind w:left="0"/>
            </w:pPr>
            <w:r>
              <w:t>ADaM v2.1/IG 1.1</w:t>
            </w:r>
          </w:p>
          <w:p w14:paraId="534BE9BB" w14:textId="21997225" w:rsidR="00634F02" w:rsidRPr="00495C35" w:rsidRDefault="00634F02" w:rsidP="430BCF52">
            <w:pPr>
              <w:pStyle w:val="ListParagraph"/>
              <w:ind w:left="0"/>
            </w:pPr>
            <w:r>
              <w:t>OCCDS v1.0</w:t>
            </w:r>
          </w:p>
        </w:tc>
      </w:tr>
      <w:tr w:rsidR="00634F02" w:rsidRPr="00495C35" w14:paraId="794567ED" w14:textId="77777777" w:rsidTr="00DA662A">
        <w:trPr>
          <w:cantSplit/>
        </w:trPr>
        <w:tc>
          <w:tcPr>
            <w:tcW w:w="3379" w:type="dxa"/>
            <w:shd w:val="clear" w:color="auto" w:fill="auto"/>
            <w:vAlign w:val="bottom"/>
          </w:tcPr>
          <w:p w14:paraId="52FBAEC1" w14:textId="6D5CD70D" w:rsidR="00634F02" w:rsidRPr="00495C35" w:rsidRDefault="00634F02" w:rsidP="430BCF52">
            <w:pPr>
              <w:pStyle w:val="ListParagraph"/>
              <w:ind w:left="0"/>
            </w:pPr>
            <w:r>
              <w:t>ADaM Controlled Terminology</w:t>
            </w:r>
          </w:p>
        </w:tc>
        <w:tc>
          <w:tcPr>
            <w:tcW w:w="5520" w:type="dxa"/>
            <w:shd w:val="clear" w:color="auto" w:fill="auto"/>
            <w:vAlign w:val="bottom"/>
          </w:tcPr>
          <w:p w14:paraId="1C6C13EF" w14:textId="2E635229" w:rsidR="00634F02" w:rsidRPr="00495C35" w:rsidRDefault="136EA323" w:rsidP="430BCF52">
            <w:pPr>
              <w:pStyle w:val="ListParagraph"/>
              <w:ind w:left="0"/>
            </w:pPr>
            <w:r>
              <w:t>ADaM CT 2020-11-06</w:t>
            </w:r>
          </w:p>
        </w:tc>
      </w:tr>
      <w:tr w:rsidR="00634F02" w:rsidRPr="00495C35" w14:paraId="686C42EC" w14:textId="77777777" w:rsidTr="00DA662A">
        <w:trPr>
          <w:cantSplit/>
        </w:trPr>
        <w:tc>
          <w:tcPr>
            <w:tcW w:w="3379" w:type="dxa"/>
            <w:shd w:val="clear" w:color="auto" w:fill="auto"/>
            <w:vAlign w:val="bottom"/>
          </w:tcPr>
          <w:p w14:paraId="76B0E076" w14:textId="77777777" w:rsidR="00634F02" w:rsidRPr="00495C35" w:rsidRDefault="00634F02" w:rsidP="430BCF52">
            <w:pPr>
              <w:pStyle w:val="ListParagraph"/>
              <w:spacing w:line="360" w:lineRule="auto"/>
              <w:ind w:left="0"/>
            </w:pPr>
            <w:r>
              <w:t>Data Definitions</w:t>
            </w:r>
          </w:p>
        </w:tc>
        <w:tc>
          <w:tcPr>
            <w:tcW w:w="5520" w:type="dxa"/>
            <w:shd w:val="clear" w:color="auto" w:fill="auto"/>
            <w:vAlign w:val="bottom"/>
          </w:tcPr>
          <w:p w14:paraId="7AA00853" w14:textId="5E97D1D1" w:rsidR="00634F02" w:rsidRPr="00495C35" w:rsidRDefault="00634F02" w:rsidP="430BCF52">
            <w:pPr>
              <w:pStyle w:val="ListParagraph"/>
              <w:ind w:left="0"/>
            </w:pPr>
            <w:r>
              <w:t>Define.xml v2.0</w:t>
            </w:r>
          </w:p>
        </w:tc>
      </w:tr>
      <w:tr w:rsidR="00634F02" w:rsidRPr="00495C35" w14:paraId="060FE823" w14:textId="77777777" w:rsidTr="00DA662A">
        <w:trPr>
          <w:cantSplit/>
        </w:trPr>
        <w:tc>
          <w:tcPr>
            <w:tcW w:w="3379" w:type="dxa"/>
            <w:shd w:val="clear" w:color="auto" w:fill="auto"/>
            <w:vAlign w:val="bottom"/>
          </w:tcPr>
          <w:p w14:paraId="24A97E92" w14:textId="24014355" w:rsidR="00634F02" w:rsidRPr="00495C35" w:rsidRDefault="00634F02" w:rsidP="430BCF52">
            <w:pPr>
              <w:pStyle w:val="ListParagraph"/>
              <w:spacing w:line="360" w:lineRule="auto"/>
              <w:ind w:left="0"/>
            </w:pPr>
            <w:r>
              <w:t>TAUG (if applicable)</w:t>
            </w:r>
          </w:p>
        </w:tc>
        <w:tc>
          <w:tcPr>
            <w:tcW w:w="5520" w:type="dxa"/>
            <w:shd w:val="clear" w:color="auto" w:fill="auto"/>
            <w:vAlign w:val="bottom"/>
          </w:tcPr>
          <w:p w14:paraId="15695C8A" w14:textId="0159310C" w:rsidR="00634F02" w:rsidRPr="00495C35" w:rsidRDefault="00634F02" w:rsidP="430BCF52">
            <w:pPr>
              <w:pStyle w:val="ListParagraph"/>
              <w:ind w:left="0"/>
            </w:pPr>
            <w:r>
              <w:t>Not Applicable</w:t>
            </w:r>
          </w:p>
        </w:tc>
      </w:tr>
      <w:tr w:rsidR="00634F02" w:rsidRPr="00495C35" w14:paraId="1AAC20A0" w14:textId="77777777" w:rsidTr="00DA662A">
        <w:trPr>
          <w:cantSplit/>
        </w:trPr>
        <w:tc>
          <w:tcPr>
            <w:tcW w:w="3379" w:type="dxa"/>
            <w:shd w:val="clear" w:color="auto" w:fill="auto"/>
            <w:vAlign w:val="bottom"/>
          </w:tcPr>
          <w:p w14:paraId="66292B03" w14:textId="78BD2240" w:rsidR="00634F02" w:rsidRDefault="00634F02" w:rsidP="430BCF52">
            <w:pPr>
              <w:pStyle w:val="ListParagraph"/>
              <w:spacing w:line="360" w:lineRule="auto"/>
              <w:ind w:left="0"/>
            </w:pPr>
            <w:r>
              <w:t>Medications Dictionary</w:t>
            </w:r>
          </w:p>
        </w:tc>
        <w:tc>
          <w:tcPr>
            <w:tcW w:w="5520" w:type="dxa"/>
            <w:shd w:val="clear" w:color="auto" w:fill="auto"/>
            <w:vAlign w:val="bottom"/>
          </w:tcPr>
          <w:p w14:paraId="5463FB4A" w14:textId="593C8CA2" w:rsidR="00634F02" w:rsidRPr="00495C35" w:rsidRDefault="00634F02" w:rsidP="430BCF52">
            <w:pPr>
              <w:pStyle w:val="ListParagraph"/>
              <w:ind w:left="0"/>
            </w:pPr>
            <w:r>
              <w:t>WHODD Version Global</w:t>
            </w:r>
            <w:r w:rsidR="281ABA52">
              <w:t xml:space="preserve"> </w:t>
            </w:r>
            <w:r>
              <w:t>B3</w:t>
            </w:r>
            <w:r w:rsidR="281ABA52">
              <w:t xml:space="preserve"> </w:t>
            </w:r>
            <w:r>
              <w:t>Mar</w:t>
            </w:r>
            <w:r w:rsidR="281ABA52">
              <w:t>20</w:t>
            </w:r>
            <w:r>
              <w:t>19</w:t>
            </w:r>
          </w:p>
        </w:tc>
      </w:tr>
      <w:tr w:rsidR="00634F02" w:rsidRPr="00495C35" w14:paraId="5CF4F80C" w14:textId="77777777" w:rsidTr="00DA662A">
        <w:trPr>
          <w:cantSplit/>
        </w:trPr>
        <w:tc>
          <w:tcPr>
            <w:tcW w:w="3379" w:type="dxa"/>
            <w:shd w:val="clear" w:color="auto" w:fill="auto"/>
            <w:vAlign w:val="bottom"/>
          </w:tcPr>
          <w:p w14:paraId="1D5D4EAE" w14:textId="1F8127F9" w:rsidR="00634F02" w:rsidRDefault="00634F02" w:rsidP="430BCF52">
            <w:pPr>
              <w:pStyle w:val="ListParagraph"/>
              <w:spacing w:line="360" w:lineRule="auto"/>
              <w:ind w:left="0"/>
            </w:pPr>
            <w:r>
              <w:t>Medical Events Dictionary</w:t>
            </w:r>
          </w:p>
        </w:tc>
        <w:tc>
          <w:tcPr>
            <w:tcW w:w="5520" w:type="dxa"/>
            <w:shd w:val="clear" w:color="auto" w:fill="auto"/>
            <w:vAlign w:val="bottom"/>
          </w:tcPr>
          <w:p w14:paraId="1FA01FE9" w14:textId="18449048" w:rsidR="00634F02" w:rsidRPr="00495C35" w:rsidRDefault="00634F02" w:rsidP="430BCF52">
            <w:pPr>
              <w:pStyle w:val="ListParagraph"/>
              <w:ind w:left="0"/>
            </w:pPr>
            <w:r>
              <w:t>MedDRA v2</w:t>
            </w:r>
            <w:r w:rsidR="09F85FEC">
              <w:t>3.1 (includes COVID19 terminology)</w:t>
            </w:r>
          </w:p>
        </w:tc>
      </w:tr>
      <w:tr w:rsidR="00634F02" w:rsidRPr="00495C35" w14:paraId="5B57DD47" w14:textId="77777777" w:rsidTr="00DA662A">
        <w:trPr>
          <w:cantSplit/>
        </w:trPr>
        <w:tc>
          <w:tcPr>
            <w:tcW w:w="3379" w:type="dxa"/>
            <w:shd w:val="clear" w:color="auto" w:fill="auto"/>
            <w:vAlign w:val="bottom"/>
          </w:tcPr>
          <w:p w14:paraId="1C5051CC" w14:textId="03EE59F6" w:rsidR="00634F02" w:rsidRPr="00495C35" w:rsidRDefault="00634F02" w:rsidP="430BCF52">
            <w:pPr>
              <w:pStyle w:val="ListParagraph"/>
              <w:spacing w:line="360" w:lineRule="auto"/>
              <w:ind w:left="0"/>
            </w:pPr>
            <w:r>
              <w:t xml:space="preserve">Other standards </w:t>
            </w:r>
          </w:p>
        </w:tc>
        <w:tc>
          <w:tcPr>
            <w:tcW w:w="5520" w:type="dxa"/>
            <w:shd w:val="clear" w:color="auto" w:fill="auto"/>
            <w:vAlign w:val="bottom"/>
          </w:tcPr>
          <w:p w14:paraId="505EAE77" w14:textId="3228B949" w:rsidR="00634F02" w:rsidRPr="00495C35" w:rsidRDefault="6FEE6A41" w:rsidP="430BCF52">
            <w:pPr>
              <w:pStyle w:val="ListParagraph"/>
              <w:ind w:left="0"/>
            </w:pPr>
            <w:r>
              <w:t>CTCAE v5.0</w:t>
            </w:r>
          </w:p>
        </w:tc>
      </w:tr>
    </w:tbl>
    <w:p w14:paraId="1E542D6E" w14:textId="777AC854" w:rsidR="0014226A" w:rsidRPr="008F3AA9" w:rsidRDefault="0014226A" w:rsidP="42CCA0CF">
      <w:pPr>
        <w:keepNext/>
        <w:spacing w:beforeLines="120" w:before="288" w:line="240" w:lineRule="auto"/>
        <w:ind w:left="360"/>
        <w:rPr>
          <w:b/>
          <w:bCs/>
        </w:rPr>
      </w:pPr>
      <w:r w:rsidRPr="42CCA0CF">
        <w:rPr>
          <w:b/>
          <w:bCs/>
        </w:rPr>
        <w:t>Additional Content of Interest</w:t>
      </w:r>
    </w:p>
    <w:p w14:paraId="3C6440AB" w14:textId="3EC6F140" w:rsidR="004D4BFB" w:rsidRPr="004D4BFB" w:rsidRDefault="004D4BFB" w:rsidP="00E27CBB">
      <w:pPr>
        <w:keepNext/>
        <w:spacing w:beforeLines="120" w:before="288" w:line="240" w:lineRule="auto"/>
        <w:ind w:left="360"/>
      </w:pPr>
      <w:r w:rsidRPr="004D4BFB">
        <w:t>No</w:t>
      </w:r>
      <w:r w:rsidR="00F030C8">
        <w:t xml:space="preserve"> additional information</w:t>
      </w:r>
    </w:p>
    <w:p w14:paraId="479B8C88" w14:textId="77777777" w:rsidR="00D122C0" w:rsidRPr="00D122C0" w:rsidRDefault="00D122C0" w:rsidP="00D122C0">
      <w:pPr>
        <w:pStyle w:val="ListParagraph"/>
        <w:spacing w:line="240" w:lineRule="auto"/>
        <w:ind w:left="0"/>
        <w:rPr>
          <w:highlight w:val="yellow"/>
        </w:rPr>
      </w:pPr>
    </w:p>
    <w:p w14:paraId="54D296BE" w14:textId="77777777" w:rsidR="00072918" w:rsidRDefault="00072918">
      <w:pPr>
        <w:spacing w:before="0" w:after="160" w:line="259" w:lineRule="auto"/>
        <w:rPr>
          <w:rFonts w:eastAsia="Times New Roman"/>
          <w:b/>
          <w:bCs/>
          <w:sz w:val="26"/>
          <w:szCs w:val="26"/>
          <w:lang w:val="x-none" w:eastAsia="x-none"/>
        </w:rPr>
      </w:pPr>
      <w:bookmarkStart w:id="23" w:name="_Toc92372559"/>
      <w:r>
        <w:br w:type="page"/>
      </w:r>
    </w:p>
    <w:p w14:paraId="54D0C2A9" w14:textId="07FECB86" w:rsidR="00CB5BE2" w:rsidRPr="00920EE6" w:rsidRDefault="00CB5BE2" w:rsidP="001B209A">
      <w:pPr>
        <w:pStyle w:val="Heading2"/>
        <w:numPr>
          <w:ilvl w:val="1"/>
          <w:numId w:val="18"/>
        </w:numPr>
      </w:pPr>
      <w:r>
        <w:lastRenderedPageBreak/>
        <w:t>Source Data Used for</w:t>
      </w:r>
      <w:r w:rsidR="00876804" w:rsidRPr="05873213">
        <w:rPr>
          <w:lang w:val="en-US"/>
        </w:rPr>
        <w:t xml:space="preserve"> Integrated </w:t>
      </w:r>
      <w:r>
        <w:t>Analysis</w:t>
      </w:r>
      <w:r w:rsidR="00791FDA" w:rsidRPr="05873213">
        <w:rPr>
          <w:lang w:val="en-US"/>
        </w:rPr>
        <w:t xml:space="preserve"> </w:t>
      </w:r>
      <w:r>
        <w:t>Dataset Creation</w:t>
      </w:r>
      <w:bookmarkEnd w:id="23"/>
    </w:p>
    <w:p w14:paraId="3265A60B" w14:textId="77C2E69F" w:rsidR="0015413E" w:rsidRDefault="0015413E" w:rsidP="00081978">
      <w:pPr>
        <w:pStyle w:val="ListParagraph"/>
        <w:spacing w:before="0" w:after="160" w:line="259" w:lineRule="auto"/>
        <w:rPr>
          <w:color w:val="0070C0"/>
          <w:sz w:val="28"/>
          <w:szCs w:val="28"/>
        </w:rPr>
      </w:pPr>
    </w:p>
    <w:tbl>
      <w:tblPr>
        <w:tblStyle w:val="TableGrid"/>
        <w:tblW w:w="9000" w:type="dxa"/>
        <w:tblInd w:w="607" w:type="dxa"/>
        <w:tblLook w:val="04A0" w:firstRow="1" w:lastRow="0" w:firstColumn="1" w:lastColumn="0" w:noHBand="0" w:noVBand="1"/>
      </w:tblPr>
      <w:tblGrid>
        <w:gridCol w:w="1980"/>
        <w:gridCol w:w="2340"/>
        <w:gridCol w:w="2725"/>
        <w:gridCol w:w="1955"/>
      </w:tblGrid>
      <w:tr w:rsidR="00634F02" w:rsidRPr="00233371" w14:paraId="207FFF79" w14:textId="77777777" w:rsidTr="00AE4018">
        <w:trPr>
          <w:tblHeader/>
        </w:trPr>
        <w:tc>
          <w:tcPr>
            <w:tcW w:w="1980" w:type="dxa"/>
            <w:shd w:val="clear" w:color="auto" w:fill="D9D9D9" w:themeFill="background1" w:themeFillShade="D9"/>
          </w:tcPr>
          <w:p w14:paraId="74DEA357" w14:textId="67C8A1FE" w:rsidR="00634F02" w:rsidRPr="00EE7CE7" w:rsidRDefault="00A47156" w:rsidP="00634F02">
            <w:pPr>
              <w:pStyle w:val="ListParagraph"/>
              <w:spacing w:before="0" w:after="160" w:line="259" w:lineRule="auto"/>
              <w:ind w:left="0"/>
              <w:rPr>
                <w:b/>
                <w:bCs/>
              </w:rPr>
            </w:pPr>
            <w:r>
              <w:rPr>
                <w:b/>
                <w:bCs/>
              </w:rPr>
              <w:t>Study Identifier</w:t>
            </w:r>
            <w:r w:rsidR="005245F4">
              <w:rPr>
                <w:b/>
                <w:bCs/>
              </w:rPr>
              <w:t xml:space="preserve"> (STUDYID)</w:t>
            </w:r>
          </w:p>
        </w:tc>
        <w:tc>
          <w:tcPr>
            <w:tcW w:w="2340" w:type="dxa"/>
            <w:shd w:val="clear" w:color="auto" w:fill="D9D9D9" w:themeFill="background1" w:themeFillShade="D9"/>
          </w:tcPr>
          <w:p w14:paraId="1C2D3439" w14:textId="77777777" w:rsidR="00634F02" w:rsidRPr="00EE7CE7" w:rsidRDefault="00634F02" w:rsidP="00634F02">
            <w:pPr>
              <w:pStyle w:val="ListParagraph"/>
              <w:spacing w:before="0" w:after="160" w:line="259" w:lineRule="auto"/>
              <w:ind w:left="0"/>
              <w:rPr>
                <w:b/>
                <w:bCs/>
              </w:rPr>
            </w:pPr>
            <w:r w:rsidRPr="00EE7CE7">
              <w:rPr>
                <w:b/>
                <w:bCs/>
              </w:rPr>
              <w:t>Protocol Number</w:t>
            </w:r>
          </w:p>
        </w:tc>
        <w:tc>
          <w:tcPr>
            <w:tcW w:w="2725" w:type="dxa"/>
            <w:shd w:val="clear" w:color="auto" w:fill="D9D9D9" w:themeFill="background1" w:themeFillShade="D9"/>
          </w:tcPr>
          <w:p w14:paraId="0D392CAD" w14:textId="77777777" w:rsidR="00634F02" w:rsidRPr="00EE7CE7" w:rsidRDefault="00634F02" w:rsidP="00634F02">
            <w:pPr>
              <w:pStyle w:val="ListParagraph"/>
              <w:spacing w:before="0" w:after="160" w:line="259" w:lineRule="auto"/>
              <w:ind w:left="0"/>
              <w:rPr>
                <w:b/>
                <w:bCs/>
              </w:rPr>
            </w:pPr>
            <w:r w:rsidRPr="00EE7CE7">
              <w:rPr>
                <w:b/>
                <w:bCs/>
              </w:rPr>
              <w:t xml:space="preserve">Source Data Standard </w:t>
            </w:r>
          </w:p>
        </w:tc>
        <w:tc>
          <w:tcPr>
            <w:tcW w:w="1955" w:type="dxa"/>
            <w:shd w:val="clear" w:color="auto" w:fill="D9D9D9" w:themeFill="background1" w:themeFillShade="D9"/>
          </w:tcPr>
          <w:p w14:paraId="33509927" w14:textId="5EA82EAB" w:rsidR="00634F02" w:rsidRDefault="00634F02" w:rsidP="00634F02">
            <w:pPr>
              <w:pStyle w:val="ListParagraph"/>
              <w:spacing w:before="0" w:after="160" w:line="259" w:lineRule="auto"/>
              <w:ind w:left="0"/>
              <w:rPr>
                <w:b/>
                <w:bCs/>
              </w:rPr>
            </w:pPr>
            <w:r w:rsidRPr="00EE7CE7">
              <w:rPr>
                <w:b/>
                <w:bCs/>
              </w:rPr>
              <w:t xml:space="preserve">Cutoff-Date </w:t>
            </w:r>
            <w:r w:rsidR="00A47156">
              <w:rPr>
                <w:b/>
                <w:bCs/>
              </w:rPr>
              <w:t xml:space="preserve"> or </w:t>
            </w:r>
            <w:r w:rsidRPr="00EE7CE7">
              <w:rPr>
                <w:b/>
                <w:bCs/>
              </w:rPr>
              <w:t>DBL</w:t>
            </w:r>
            <w:r w:rsidR="005774E9">
              <w:rPr>
                <w:b/>
                <w:bCs/>
              </w:rPr>
              <w:t>-Date</w:t>
            </w:r>
          </w:p>
          <w:p w14:paraId="6573A4A3" w14:textId="51A1D86C" w:rsidR="00A47156" w:rsidRPr="00EE7CE7" w:rsidRDefault="00A47156" w:rsidP="00634F02">
            <w:pPr>
              <w:pStyle w:val="ListParagraph"/>
              <w:spacing w:before="0" w:after="160" w:line="259" w:lineRule="auto"/>
              <w:ind w:left="0"/>
              <w:rPr>
                <w:b/>
                <w:bCs/>
              </w:rPr>
            </w:pPr>
            <w:r>
              <w:rPr>
                <w:b/>
                <w:bCs/>
              </w:rPr>
              <w:t>/</w:t>
            </w:r>
            <w:r w:rsidR="00DA662A">
              <w:rPr>
                <w:b/>
                <w:bCs/>
              </w:rPr>
              <w:t xml:space="preserve"> </w:t>
            </w:r>
            <w:r w:rsidR="001471FA">
              <w:rPr>
                <w:b/>
                <w:bCs/>
              </w:rPr>
              <w:t xml:space="preserve">Study </w:t>
            </w:r>
            <w:r>
              <w:rPr>
                <w:b/>
                <w:bCs/>
              </w:rPr>
              <w:t>Status</w:t>
            </w:r>
          </w:p>
        </w:tc>
      </w:tr>
      <w:tr w:rsidR="00634F02" w:rsidRPr="00233371" w14:paraId="3C3F0D7F" w14:textId="77777777" w:rsidTr="62E2B90B">
        <w:tc>
          <w:tcPr>
            <w:tcW w:w="1980" w:type="dxa"/>
          </w:tcPr>
          <w:p w14:paraId="69787AE7" w14:textId="7A9B8774" w:rsidR="00634F02" w:rsidRPr="00EE7CE7" w:rsidRDefault="00E553B7" w:rsidP="00634F02">
            <w:pPr>
              <w:pStyle w:val="ListParagraph"/>
              <w:spacing w:before="0" w:after="160" w:line="259" w:lineRule="auto"/>
              <w:ind w:left="0"/>
            </w:pPr>
            <w:r>
              <w:t>QRS01</w:t>
            </w:r>
          </w:p>
        </w:tc>
        <w:tc>
          <w:tcPr>
            <w:tcW w:w="2340" w:type="dxa"/>
          </w:tcPr>
          <w:p w14:paraId="4E0FE7BA" w14:textId="53209F0F" w:rsidR="00634F02" w:rsidRPr="00EE7CE7" w:rsidRDefault="00C32D6D" w:rsidP="00C32D6D">
            <w:pPr>
              <w:pStyle w:val="ListParagraph"/>
              <w:spacing w:before="0" w:after="160" w:line="259" w:lineRule="auto"/>
              <w:ind w:left="0"/>
            </w:pPr>
            <w:r>
              <w:t>PRN</w:t>
            </w:r>
            <w:r w:rsidR="00634F02" w:rsidRPr="00EE7CE7">
              <w:t>-</w:t>
            </w:r>
            <w:r w:rsidR="00E553B7">
              <w:t>1001</w:t>
            </w:r>
          </w:p>
        </w:tc>
        <w:tc>
          <w:tcPr>
            <w:tcW w:w="2725" w:type="dxa"/>
          </w:tcPr>
          <w:p w14:paraId="5339B56B" w14:textId="15A726C9" w:rsidR="00634F02" w:rsidRPr="00EE7CE7" w:rsidRDefault="3AA81728" w:rsidP="00634F02">
            <w:pPr>
              <w:pStyle w:val="ListParagraph"/>
              <w:spacing w:before="0" w:after="160" w:line="259" w:lineRule="auto"/>
              <w:ind w:left="0"/>
              <w:rPr>
                <w:highlight w:val="yellow"/>
              </w:rPr>
            </w:pPr>
            <w:r>
              <w:t xml:space="preserve">Legacy Analysis data (converted to ADaM </w:t>
            </w:r>
            <w:r w:rsidR="0093296B">
              <w:t xml:space="preserve">IG </w:t>
            </w:r>
            <w:r>
              <w:t>v1.1)</w:t>
            </w:r>
          </w:p>
        </w:tc>
        <w:tc>
          <w:tcPr>
            <w:tcW w:w="1955" w:type="dxa"/>
          </w:tcPr>
          <w:p w14:paraId="67F1A475" w14:textId="676CB1D0" w:rsidR="00634F02" w:rsidRPr="00EE7CE7" w:rsidRDefault="00E50FE1" w:rsidP="004A5B5E">
            <w:pPr>
              <w:pStyle w:val="ListParagraph"/>
              <w:spacing w:before="0" w:after="160" w:line="259" w:lineRule="auto"/>
              <w:ind w:left="0"/>
            </w:pPr>
            <w:r w:rsidRPr="00EE7CE7">
              <w:t>01Jan201</w:t>
            </w:r>
            <w:r>
              <w:t>4 /Completed</w:t>
            </w:r>
            <w:r w:rsidRPr="00EE7CE7" w:rsidDel="00E50FE1">
              <w:t xml:space="preserve"> </w:t>
            </w:r>
          </w:p>
        </w:tc>
      </w:tr>
      <w:tr w:rsidR="00E553B7" w:rsidRPr="00233371" w14:paraId="41EE15BA" w14:textId="77777777" w:rsidTr="62E2B90B">
        <w:tc>
          <w:tcPr>
            <w:tcW w:w="1980" w:type="dxa"/>
          </w:tcPr>
          <w:p w14:paraId="49E070CD" w14:textId="4DE0654E" w:rsidR="00E553B7" w:rsidRPr="00EE7CE7" w:rsidRDefault="00751170" w:rsidP="00E553B7">
            <w:pPr>
              <w:pStyle w:val="ListParagraph"/>
              <w:spacing w:before="0" w:after="160" w:line="259" w:lineRule="auto"/>
              <w:ind w:left="0"/>
            </w:pPr>
            <w:r>
              <w:t>QRS02</w:t>
            </w:r>
          </w:p>
        </w:tc>
        <w:tc>
          <w:tcPr>
            <w:tcW w:w="2340" w:type="dxa"/>
          </w:tcPr>
          <w:p w14:paraId="42543BDE" w14:textId="40DB401D" w:rsidR="00E553B7" w:rsidRPr="00EE7CE7" w:rsidRDefault="00C32D6D" w:rsidP="00E553B7">
            <w:pPr>
              <w:pStyle w:val="ListParagraph"/>
              <w:spacing w:before="0" w:after="160" w:line="259" w:lineRule="auto"/>
              <w:ind w:left="0"/>
            </w:pPr>
            <w:r>
              <w:t>PRN</w:t>
            </w:r>
            <w:r w:rsidR="00E553B7" w:rsidRPr="00EE7CE7">
              <w:t>-</w:t>
            </w:r>
            <w:r w:rsidR="00751170">
              <w:t>2</w:t>
            </w:r>
            <w:r w:rsidR="00E553B7">
              <w:t>001</w:t>
            </w:r>
          </w:p>
        </w:tc>
        <w:tc>
          <w:tcPr>
            <w:tcW w:w="2725" w:type="dxa"/>
          </w:tcPr>
          <w:p w14:paraId="348993DB" w14:textId="7125F737" w:rsidR="00E553B7" w:rsidRPr="00EE7CE7" w:rsidRDefault="00751170" w:rsidP="006C76CB">
            <w:pPr>
              <w:pStyle w:val="ListParagraph"/>
              <w:spacing w:before="0" w:after="160" w:line="259" w:lineRule="auto"/>
              <w:ind w:left="0"/>
              <w:rPr>
                <w:highlight w:val="yellow"/>
              </w:rPr>
            </w:pPr>
            <w:r>
              <w:t>SDTM IG</w:t>
            </w:r>
            <w:r w:rsidR="006C76CB">
              <w:t xml:space="preserve"> v3.2</w:t>
            </w:r>
          </w:p>
        </w:tc>
        <w:tc>
          <w:tcPr>
            <w:tcW w:w="1955" w:type="dxa"/>
          </w:tcPr>
          <w:p w14:paraId="1CFA1B17" w14:textId="76D5D27D" w:rsidR="00E553B7" w:rsidRPr="00EE7CE7" w:rsidRDefault="004A5B5E" w:rsidP="004A5B5E">
            <w:pPr>
              <w:pStyle w:val="ListParagraph"/>
              <w:spacing w:before="0" w:after="160" w:line="259" w:lineRule="auto"/>
              <w:ind w:left="0"/>
            </w:pPr>
            <w:r>
              <w:t>01Jan201</w:t>
            </w:r>
            <w:r w:rsidR="00D5004D">
              <w:t>8</w:t>
            </w:r>
            <w:r w:rsidR="00E553B7">
              <w:t xml:space="preserve"> /Completed</w:t>
            </w:r>
          </w:p>
        </w:tc>
      </w:tr>
      <w:tr w:rsidR="00E553B7" w:rsidRPr="00233371" w14:paraId="3936EABB" w14:textId="77777777" w:rsidTr="62E2B90B">
        <w:tc>
          <w:tcPr>
            <w:tcW w:w="1980" w:type="dxa"/>
          </w:tcPr>
          <w:p w14:paraId="0D06BD84" w14:textId="3EF782E3" w:rsidR="00E553B7" w:rsidRPr="00EE7CE7" w:rsidRDefault="00751170" w:rsidP="00E553B7">
            <w:pPr>
              <w:pStyle w:val="ListParagraph"/>
              <w:spacing w:before="0" w:after="160" w:line="259" w:lineRule="auto"/>
              <w:ind w:left="0"/>
            </w:pPr>
            <w:r>
              <w:t>QRS03</w:t>
            </w:r>
          </w:p>
        </w:tc>
        <w:tc>
          <w:tcPr>
            <w:tcW w:w="2340" w:type="dxa"/>
          </w:tcPr>
          <w:p w14:paraId="56A1397C" w14:textId="7A29CA1C" w:rsidR="00E553B7" w:rsidRPr="00EE7CE7" w:rsidRDefault="00C32D6D" w:rsidP="00751170">
            <w:pPr>
              <w:pStyle w:val="ListParagraph"/>
              <w:spacing w:before="0" w:after="160" w:line="259" w:lineRule="auto"/>
              <w:ind w:left="0"/>
            </w:pPr>
            <w:r>
              <w:t>PRN</w:t>
            </w:r>
            <w:r w:rsidR="00E553B7" w:rsidRPr="00EE7CE7">
              <w:t>-</w:t>
            </w:r>
            <w:r w:rsidR="00751170">
              <w:t>3</w:t>
            </w:r>
            <w:r w:rsidR="00E553B7">
              <w:t>001</w:t>
            </w:r>
          </w:p>
        </w:tc>
        <w:tc>
          <w:tcPr>
            <w:tcW w:w="2725" w:type="dxa"/>
          </w:tcPr>
          <w:p w14:paraId="02271D4C" w14:textId="21139429" w:rsidR="00E553B7" w:rsidRPr="00EE7CE7" w:rsidRDefault="00CA0FA4" w:rsidP="00E553B7">
            <w:pPr>
              <w:pStyle w:val="ListParagraph"/>
              <w:spacing w:before="0" w:after="160" w:line="259" w:lineRule="auto"/>
              <w:ind w:left="0"/>
              <w:rPr>
                <w:highlight w:val="yellow"/>
              </w:rPr>
            </w:pPr>
            <w:r>
              <w:t>ADaM IG v1.1</w:t>
            </w:r>
          </w:p>
        </w:tc>
        <w:tc>
          <w:tcPr>
            <w:tcW w:w="1955" w:type="dxa"/>
          </w:tcPr>
          <w:p w14:paraId="53C6FA88" w14:textId="77777777" w:rsidR="00E50FE1" w:rsidRDefault="00E50FE1" w:rsidP="00E50FE1">
            <w:pPr>
              <w:pStyle w:val="ListParagraph"/>
              <w:spacing w:before="0" w:after="160" w:line="259" w:lineRule="auto"/>
              <w:ind w:left="0"/>
            </w:pPr>
            <w:r w:rsidRPr="00EE7CE7">
              <w:t>01</w:t>
            </w:r>
            <w:r>
              <w:t>Sep</w:t>
            </w:r>
            <w:r w:rsidRPr="00EE7CE7">
              <w:t>20</w:t>
            </w:r>
            <w:r>
              <w:t>21</w:t>
            </w:r>
          </w:p>
          <w:p w14:paraId="319B9885" w14:textId="7284ABCB" w:rsidR="00E553B7" w:rsidRPr="00EE7CE7" w:rsidRDefault="00E50FE1" w:rsidP="00751170">
            <w:pPr>
              <w:pStyle w:val="ListParagraph"/>
              <w:spacing w:before="0" w:after="160" w:line="259" w:lineRule="auto"/>
              <w:ind w:left="0"/>
            </w:pPr>
            <w:r>
              <w:t>/Ongoing</w:t>
            </w:r>
            <w:r w:rsidRPr="00EE7CE7" w:rsidDel="00CA0FA4">
              <w:t xml:space="preserve"> </w:t>
            </w:r>
          </w:p>
        </w:tc>
      </w:tr>
    </w:tbl>
    <w:p w14:paraId="49EC0DB7" w14:textId="05DEF282" w:rsidR="00E27CBB" w:rsidRDefault="00E27CBB" w:rsidP="00081978">
      <w:pPr>
        <w:pStyle w:val="ListParagraph"/>
        <w:spacing w:before="0" w:after="160" w:line="259" w:lineRule="auto"/>
        <w:rPr>
          <w:color w:val="0070C0"/>
          <w:sz w:val="28"/>
          <w:szCs w:val="28"/>
        </w:rPr>
      </w:pPr>
    </w:p>
    <w:p w14:paraId="71E7B894" w14:textId="6BEE79D3" w:rsidR="000954ED" w:rsidRPr="00CD135A" w:rsidRDefault="009D427E" w:rsidP="009D427E">
      <w:pPr>
        <w:spacing w:before="0" w:after="160" w:line="259" w:lineRule="auto"/>
        <w:rPr>
          <w:b/>
          <w:bCs/>
          <w:color w:val="0070C0"/>
          <w:sz w:val="28"/>
          <w:szCs w:val="28"/>
        </w:rPr>
      </w:pPr>
      <w:r>
        <w:t xml:space="preserve">      </w:t>
      </w:r>
      <w:r w:rsidR="00E27CBB" w:rsidRPr="00CD135A">
        <w:rPr>
          <w:b/>
          <w:bCs/>
        </w:rPr>
        <w:t>Additional Content of Interest</w:t>
      </w:r>
      <w:r w:rsidR="00E50FE1" w:rsidRPr="00CD135A">
        <w:rPr>
          <w:b/>
          <w:bCs/>
          <w:color w:val="0070C0"/>
          <w:sz w:val="28"/>
          <w:szCs w:val="28"/>
        </w:rPr>
        <w:t xml:space="preserve">   </w:t>
      </w:r>
    </w:p>
    <w:p w14:paraId="768C5DD1" w14:textId="77777777" w:rsidR="005143AE" w:rsidRDefault="005143AE" w:rsidP="004844A2">
      <w:pPr>
        <w:pStyle w:val="ListParagraph"/>
        <w:ind w:left="360"/>
      </w:pPr>
    </w:p>
    <w:p w14:paraId="642FE2CB" w14:textId="10BD3867" w:rsidR="005143AE" w:rsidRPr="0029664A" w:rsidRDefault="78FEA398" w:rsidP="005143AE">
      <w:pPr>
        <w:pStyle w:val="ListParagraph"/>
        <w:ind w:left="360"/>
      </w:pPr>
      <w:r>
        <w:t xml:space="preserve">Sponsor clinical group provided </w:t>
      </w:r>
      <w:r w:rsidRPr="62E2B90B">
        <w:rPr>
          <w:rFonts w:eastAsiaTheme="minorEastAsia"/>
          <w:sz w:val="24"/>
          <w:szCs w:val="24"/>
        </w:rPr>
        <w:t>reference files ‘</w:t>
      </w:r>
      <w:proofErr w:type="spellStart"/>
      <w:r w:rsidRPr="62E2B90B">
        <w:rPr>
          <w:rFonts w:eastAsiaTheme="minorEastAsia"/>
          <w:sz w:val="24"/>
          <w:szCs w:val="24"/>
        </w:rPr>
        <w:t>aoamicro.xpt</w:t>
      </w:r>
      <w:proofErr w:type="spellEnd"/>
      <w:r w:rsidRPr="62E2B90B">
        <w:rPr>
          <w:rFonts w:eastAsiaTheme="minorEastAsia"/>
          <w:sz w:val="24"/>
          <w:szCs w:val="24"/>
        </w:rPr>
        <w:t>’, ‘</w:t>
      </w:r>
      <w:proofErr w:type="spellStart"/>
      <w:r w:rsidRPr="62E2B90B">
        <w:rPr>
          <w:rFonts w:eastAsiaTheme="minorEastAsia"/>
          <w:sz w:val="24"/>
          <w:szCs w:val="24"/>
        </w:rPr>
        <w:t>aogrowth.xpt</w:t>
      </w:r>
      <w:proofErr w:type="spellEnd"/>
      <w:r w:rsidRPr="62E2B90B">
        <w:rPr>
          <w:rFonts w:eastAsiaTheme="minorEastAsia"/>
          <w:sz w:val="24"/>
          <w:szCs w:val="24"/>
        </w:rPr>
        <w:t>’ and ‘</w:t>
      </w:r>
      <w:proofErr w:type="spellStart"/>
      <w:r w:rsidRPr="62E2B90B">
        <w:rPr>
          <w:rFonts w:eastAsiaTheme="minorEastAsia"/>
          <w:sz w:val="24"/>
          <w:szCs w:val="24"/>
        </w:rPr>
        <w:t>aostrds.xpt</w:t>
      </w:r>
      <w:proofErr w:type="spellEnd"/>
      <w:r w:rsidRPr="62E2B90B">
        <w:rPr>
          <w:rFonts w:eastAsiaTheme="minorEastAsia"/>
          <w:sz w:val="24"/>
          <w:szCs w:val="24"/>
        </w:rPr>
        <w:t>’ spreadsheets used for pooled ADCM, by merging on unique key variables, since this is a multiple record per subject dataset.</w:t>
      </w:r>
      <w:r>
        <w:t xml:space="preserve"> </w:t>
      </w:r>
      <w:r w:rsidRPr="0029664A">
        <w:t xml:space="preserve">These are used for ADCM.CMCAT1, CMCAT2, and CMCAT3 category variable derivations. </w:t>
      </w:r>
      <w:r>
        <w:t xml:space="preserve">As these datasets do not qualify as ADaM datasets, a Data Definition Table (DDT) is not created in the Define.xml. </w:t>
      </w:r>
      <w:r w:rsidRPr="0029664A">
        <w:t>These datasets in SAS Transport Format Version 5 are placed in “</w:t>
      </w:r>
      <w:proofErr w:type="spellStart"/>
      <w:r w:rsidRPr="0029664A">
        <w:t>misc</w:t>
      </w:r>
      <w:proofErr w:type="spellEnd"/>
      <w:r w:rsidRPr="0029664A">
        <w:t xml:space="preserve">” subfolder under Module 5 (m5) of eCTD folder structure (m5 &gt; datasets &gt; </w:t>
      </w:r>
      <w:proofErr w:type="spellStart"/>
      <w:r w:rsidR="00935C54">
        <w:t>ise</w:t>
      </w:r>
      <w:proofErr w:type="spellEnd"/>
      <w:r w:rsidRPr="0029664A">
        <w:t xml:space="preserve"> &gt; </w:t>
      </w:r>
      <w:proofErr w:type="spellStart"/>
      <w:r w:rsidRPr="0029664A">
        <w:t>misc</w:t>
      </w:r>
      <w:proofErr w:type="spellEnd"/>
      <w:r w:rsidRPr="0029664A">
        <w:t>).</w:t>
      </w:r>
    </w:p>
    <w:p w14:paraId="1C1C8521" w14:textId="77777777" w:rsidR="005143AE" w:rsidRDefault="005143AE" w:rsidP="005143AE">
      <w:pPr>
        <w:pStyle w:val="ListParagraph"/>
        <w:ind w:left="360"/>
      </w:pPr>
    </w:p>
    <w:p w14:paraId="19C4DF5C" w14:textId="7E7765B5" w:rsidR="005143AE" w:rsidRDefault="005143AE" w:rsidP="004844A2">
      <w:pPr>
        <w:pStyle w:val="ListParagraph"/>
        <w:ind w:left="360"/>
      </w:pPr>
      <w:r>
        <w:t>The study QRS03 data was cut-off to perform the Interim Analysis as per the protocol.</w:t>
      </w:r>
    </w:p>
    <w:p w14:paraId="528A00EF" w14:textId="5B376636" w:rsidR="004844A2" w:rsidDel="00C6634B" w:rsidRDefault="004844A2" w:rsidP="273A26D6">
      <w:pPr>
        <w:pStyle w:val="ListParagraph"/>
        <w:spacing w:before="0" w:after="160" w:line="259" w:lineRule="auto"/>
        <w:rPr>
          <w:highlight w:val="yellow"/>
        </w:rPr>
      </w:pPr>
    </w:p>
    <w:p w14:paraId="57F5D3BA" w14:textId="729DEA86" w:rsidR="000C3D3D" w:rsidRDefault="000C3D3D" w:rsidP="00081978">
      <w:pPr>
        <w:pStyle w:val="ListParagraph"/>
        <w:spacing w:before="0" w:after="160" w:line="259" w:lineRule="auto"/>
        <w:rPr>
          <w:color w:val="0070C0"/>
          <w:sz w:val="28"/>
          <w:szCs w:val="28"/>
        </w:rPr>
      </w:pPr>
    </w:p>
    <w:p w14:paraId="2BD8FF8B" w14:textId="63D2613E" w:rsidR="00A178E1" w:rsidRDefault="005E598E" w:rsidP="001B209A">
      <w:pPr>
        <w:pStyle w:val="Heading2"/>
        <w:numPr>
          <w:ilvl w:val="1"/>
          <w:numId w:val="18"/>
        </w:numPr>
      </w:pPr>
      <w:r>
        <w:t xml:space="preserve"> </w:t>
      </w:r>
      <w:bookmarkStart w:id="24" w:name="_Toc92372560"/>
      <w:r>
        <w:t>Traceability Flow Diagram</w:t>
      </w:r>
      <w:bookmarkEnd w:id="24"/>
    </w:p>
    <w:p w14:paraId="6C872180" w14:textId="2AD9558A" w:rsidR="00EE3080" w:rsidRDefault="00E723F8" w:rsidP="0B721625">
      <w:r>
        <w:t xml:space="preserve">The following diagram describes the data flow from individual studies </w:t>
      </w:r>
      <w:r w:rsidR="00724304">
        <w:t xml:space="preserve">to integration. </w:t>
      </w:r>
    </w:p>
    <w:p w14:paraId="29AB985F" w14:textId="036BC186" w:rsidR="00C6634B" w:rsidRDefault="00C6634B" w:rsidP="00A178E1">
      <w:pPr>
        <w:spacing w:line="240" w:lineRule="auto"/>
      </w:pPr>
      <w:r>
        <w:rPr>
          <w:noProof/>
        </w:rPr>
        <w:lastRenderedPageBreak/>
        <w:drawing>
          <wp:inline distT="0" distB="0" distL="0" distR="0" wp14:anchorId="14A10FE9" wp14:editId="2C07CC39">
            <wp:extent cx="5943600" cy="3425190"/>
            <wp:effectExtent l="0" t="0" r="0" b="381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943600" cy="3425190"/>
                    </a:xfrm>
                    <a:prstGeom prst="rect">
                      <a:avLst/>
                    </a:prstGeom>
                  </pic:spPr>
                </pic:pic>
              </a:graphicData>
            </a:graphic>
          </wp:inline>
        </w:drawing>
      </w:r>
    </w:p>
    <w:p w14:paraId="6F768B35" w14:textId="3A421A08" w:rsidR="273A26D6" w:rsidRDefault="273A26D6"/>
    <w:p w14:paraId="18B02FDE" w14:textId="3F41D145" w:rsidR="00CB5BE2" w:rsidRPr="00E40CA2" w:rsidRDefault="00CB5BE2" w:rsidP="00CB5BE2">
      <w:pPr>
        <w:pStyle w:val="Heading1"/>
      </w:pPr>
      <w:bookmarkStart w:id="25" w:name="_Toc64958605"/>
      <w:bookmarkStart w:id="26" w:name="_Toc64958606"/>
      <w:bookmarkStart w:id="27" w:name="_Toc64958607"/>
      <w:bookmarkStart w:id="28" w:name="_Toc64958608"/>
      <w:bookmarkStart w:id="29" w:name="_Toc64958609"/>
      <w:bookmarkStart w:id="30" w:name="_Toc64958610"/>
      <w:bookmarkStart w:id="31" w:name="_Toc64958611"/>
      <w:bookmarkStart w:id="32" w:name="_Toc64958612"/>
      <w:bookmarkStart w:id="33" w:name="_Toc340314081"/>
      <w:bookmarkStart w:id="34" w:name="_Toc340786678"/>
      <w:bookmarkStart w:id="35" w:name="_Toc92372561"/>
      <w:bookmarkEnd w:id="25"/>
      <w:bookmarkEnd w:id="26"/>
      <w:bookmarkEnd w:id="27"/>
      <w:bookmarkEnd w:id="28"/>
      <w:bookmarkEnd w:id="29"/>
      <w:bookmarkEnd w:id="30"/>
      <w:bookmarkEnd w:id="31"/>
      <w:bookmarkEnd w:id="32"/>
      <w:r w:rsidRPr="00E40CA2">
        <w:t>Description</w:t>
      </w:r>
      <w:bookmarkEnd w:id="33"/>
      <w:bookmarkEnd w:id="34"/>
      <w:r w:rsidR="00E93C43" w:rsidRPr="00E93C43">
        <w:t xml:space="preserve"> </w:t>
      </w:r>
      <w:r w:rsidR="00E93C43">
        <w:rPr>
          <w:lang w:val="en-US"/>
        </w:rPr>
        <w:t xml:space="preserve">of </w:t>
      </w:r>
      <w:r w:rsidR="00E93C43" w:rsidRPr="00E40CA2">
        <w:t>Protocol</w:t>
      </w:r>
      <w:r w:rsidR="00E93C43">
        <w:rPr>
          <w:lang w:val="en-US"/>
        </w:rPr>
        <w:t xml:space="preserve">s Used in the Integrated </w:t>
      </w:r>
      <w:r w:rsidR="00A17BF5">
        <w:rPr>
          <w:lang w:val="en-US"/>
        </w:rPr>
        <w:t>Datasets</w:t>
      </w:r>
      <w:bookmarkEnd w:id="35"/>
      <w:r w:rsidR="00E93C43">
        <w:rPr>
          <w:lang w:val="en-US"/>
        </w:rPr>
        <w:t xml:space="preserve"> </w:t>
      </w:r>
    </w:p>
    <w:p w14:paraId="3A291205" w14:textId="3A4323A8" w:rsidR="00CB5BE2" w:rsidRPr="00053582" w:rsidRDefault="00CB5BE2" w:rsidP="001B209A">
      <w:pPr>
        <w:pStyle w:val="Heading2"/>
        <w:numPr>
          <w:ilvl w:val="0"/>
          <w:numId w:val="12"/>
        </w:numPr>
      </w:pPr>
      <w:bookmarkStart w:id="36" w:name="_Toc340314082"/>
      <w:bookmarkStart w:id="37" w:name="_Toc340786679"/>
      <w:bookmarkStart w:id="38" w:name="_Toc92372562"/>
      <w:r w:rsidRPr="00053582">
        <w:t xml:space="preserve">Protocol </w:t>
      </w:r>
      <w:r>
        <w:t>Number</w:t>
      </w:r>
      <w:r w:rsidR="00E93C43">
        <w:rPr>
          <w:lang w:val="en-US"/>
        </w:rPr>
        <w:t>s</w:t>
      </w:r>
      <w:r w:rsidRPr="00053582">
        <w:t xml:space="preserve"> and Title</w:t>
      </w:r>
      <w:bookmarkEnd w:id="36"/>
      <w:bookmarkEnd w:id="37"/>
      <w:r w:rsidR="00E93C43">
        <w:rPr>
          <w:lang w:val="en-US"/>
        </w:rPr>
        <w:t>s</w:t>
      </w:r>
      <w:bookmarkEnd w:id="38"/>
    </w:p>
    <w:p w14:paraId="3172C319" w14:textId="7E1666AF" w:rsidR="00E93C43" w:rsidRDefault="00E93C43" w:rsidP="009F723D"/>
    <w:tbl>
      <w:tblPr>
        <w:tblStyle w:val="TableGrid"/>
        <w:tblW w:w="9265" w:type="dxa"/>
        <w:tblLayout w:type="fixed"/>
        <w:tblLook w:val="04A0" w:firstRow="1" w:lastRow="0" w:firstColumn="1" w:lastColumn="0" w:noHBand="0" w:noVBand="1"/>
      </w:tblPr>
      <w:tblGrid>
        <w:gridCol w:w="1275"/>
        <w:gridCol w:w="3940"/>
        <w:gridCol w:w="900"/>
        <w:gridCol w:w="1710"/>
        <w:gridCol w:w="1440"/>
      </w:tblGrid>
      <w:tr w:rsidR="005245F4" w:rsidRPr="00BD1B4A" w14:paraId="0C523E6A" w14:textId="7C326041" w:rsidTr="0029664A">
        <w:trPr>
          <w:tblHeader/>
        </w:trPr>
        <w:tc>
          <w:tcPr>
            <w:tcW w:w="1275" w:type="dxa"/>
            <w:shd w:val="clear" w:color="auto" w:fill="D9D9D9" w:themeFill="background1" w:themeFillShade="D9"/>
          </w:tcPr>
          <w:p w14:paraId="729ABFB6" w14:textId="77777777" w:rsidR="005245F4" w:rsidRPr="00EE7CE7" w:rsidRDefault="005245F4" w:rsidP="005245F4">
            <w:pPr>
              <w:rPr>
                <w:b/>
                <w:highlight w:val="yellow"/>
              </w:rPr>
            </w:pPr>
            <w:r w:rsidRPr="00EE7CE7">
              <w:rPr>
                <w:b/>
              </w:rPr>
              <w:t>Protocol Number</w:t>
            </w:r>
          </w:p>
        </w:tc>
        <w:tc>
          <w:tcPr>
            <w:tcW w:w="3940" w:type="dxa"/>
            <w:shd w:val="clear" w:color="auto" w:fill="D9D9D9" w:themeFill="background1" w:themeFillShade="D9"/>
          </w:tcPr>
          <w:p w14:paraId="35B98F3F" w14:textId="360E21D8" w:rsidR="005245F4" w:rsidRPr="00EE7CE7" w:rsidRDefault="1C5586A0" w:rsidP="03628B1D">
            <w:pPr>
              <w:rPr>
                <w:b/>
                <w:bCs/>
              </w:rPr>
            </w:pPr>
            <w:r w:rsidRPr="03628B1D">
              <w:rPr>
                <w:b/>
                <w:bCs/>
              </w:rPr>
              <w:t>Protocol Title / I</w:t>
            </w:r>
            <w:r w:rsidR="3F0887C0" w:rsidRPr="03628B1D">
              <w:rPr>
                <w:b/>
                <w:bCs/>
              </w:rPr>
              <w:t>ndication(s)</w:t>
            </w:r>
          </w:p>
          <w:p w14:paraId="2AB92D8B" w14:textId="77777777" w:rsidR="005245F4" w:rsidRPr="00EE7CE7" w:rsidRDefault="005245F4" w:rsidP="005245F4">
            <w:pPr>
              <w:jc w:val="center"/>
              <w:rPr>
                <w:b/>
              </w:rPr>
            </w:pPr>
          </w:p>
        </w:tc>
        <w:tc>
          <w:tcPr>
            <w:tcW w:w="900" w:type="dxa"/>
            <w:shd w:val="clear" w:color="auto" w:fill="D9D9D9" w:themeFill="background1" w:themeFillShade="D9"/>
          </w:tcPr>
          <w:p w14:paraId="1D14F62E" w14:textId="77777777" w:rsidR="005245F4" w:rsidRPr="00EE7CE7" w:rsidRDefault="005245F4" w:rsidP="005245F4">
            <w:pPr>
              <w:rPr>
                <w:b/>
              </w:rPr>
            </w:pPr>
            <w:r w:rsidRPr="00EE7CE7">
              <w:rPr>
                <w:b/>
              </w:rPr>
              <w:t>Phase</w:t>
            </w:r>
          </w:p>
          <w:p w14:paraId="4834FD88" w14:textId="77777777" w:rsidR="005245F4" w:rsidRPr="00EE7CE7" w:rsidRDefault="005245F4" w:rsidP="005245F4">
            <w:pPr>
              <w:rPr>
                <w:b/>
              </w:rPr>
            </w:pPr>
          </w:p>
        </w:tc>
        <w:tc>
          <w:tcPr>
            <w:tcW w:w="1710" w:type="dxa"/>
            <w:shd w:val="clear" w:color="auto" w:fill="D9D9D9" w:themeFill="background1" w:themeFillShade="D9"/>
          </w:tcPr>
          <w:p w14:paraId="33EF1470" w14:textId="01B85C34" w:rsidR="005245F4" w:rsidRPr="00EE7CE7" w:rsidRDefault="005245F4" w:rsidP="005245F4">
            <w:pPr>
              <w:rPr>
                <w:b/>
              </w:rPr>
            </w:pPr>
            <w:r w:rsidRPr="00EE7CE7">
              <w:rPr>
                <w:b/>
              </w:rPr>
              <w:t>Treatment ARM</w:t>
            </w:r>
            <w:r w:rsidR="00E27CBB">
              <w:rPr>
                <w:b/>
              </w:rPr>
              <w:t xml:space="preserve"> (s)</w:t>
            </w:r>
          </w:p>
          <w:p w14:paraId="75EFD1D8" w14:textId="77777777" w:rsidR="005245F4" w:rsidRPr="00EE7CE7" w:rsidRDefault="005245F4" w:rsidP="005245F4">
            <w:pPr>
              <w:rPr>
                <w:b/>
              </w:rPr>
            </w:pPr>
          </w:p>
        </w:tc>
        <w:tc>
          <w:tcPr>
            <w:tcW w:w="1440" w:type="dxa"/>
            <w:shd w:val="clear" w:color="auto" w:fill="D9D9D9" w:themeFill="background1" w:themeFillShade="D9"/>
          </w:tcPr>
          <w:p w14:paraId="3CCFE53B" w14:textId="69B3990E" w:rsidR="005245F4" w:rsidRPr="00EE7CE7" w:rsidRDefault="005245F4" w:rsidP="005245F4">
            <w:pPr>
              <w:rPr>
                <w:b/>
              </w:rPr>
            </w:pPr>
            <w:r>
              <w:rPr>
                <w:b/>
                <w:bCs/>
              </w:rPr>
              <w:t>Treatment ARM(s) not used</w:t>
            </w:r>
          </w:p>
        </w:tc>
      </w:tr>
      <w:tr w:rsidR="005245F4" w14:paraId="4E93BF89" w14:textId="24802868" w:rsidTr="05873213">
        <w:tc>
          <w:tcPr>
            <w:tcW w:w="1275" w:type="dxa"/>
          </w:tcPr>
          <w:p w14:paraId="4A310E32" w14:textId="67DAB523" w:rsidR="005245F4" w:rsidRDefault="00C32D6D" w:rsidP="00C32D6D">
            <w:r>
              <w:t>PRN-1001</w:t>
            </w:r>
          </w:p>
        </w:tc>
        <w:tc>
          <w:tcPr>
            <w:tcW w:w="3940" w:type="dxa"/>
          </w:tcPr>
          <w:p w14:paraId="56FA7C03" w14:textId="0A3D8135" w:rsidR="005245F4" w:rsidRPr="00FE3A70" w:rsidRDefault="2644137F" w:rsidP="002B2519">
            <w:pPr>
              <w:rPr>
                <w:rFonts w:eastAsia="Times New Roman"/>
                <w:color w:val="000000" w:themeColor="text1"/>
              </w:rPr>
            </w:pPr>
            <w:r>
              <w:t xml:space="preserve">Phase </w:t>
            </w:r>
            <w:r w:rsidR="4CD333E1">
              <w:t>I/</w:t>
            </w:r>
            <w:r w:rsidR="4349480A">
              <w:t>II</w:t>
            </w:r>
            <w:r>
              <w:t xml:space="preserve">, </w:t>
            </w:r>
            <w:r w:rsidR="7CAF8EBD">
              <w:t>Multi-</w:t>
            </w:r>
            <w:r w:rsidR="09CA5C03">
              <w:t>C</w:t>
            </w:r>
            <w:r w:rsidR="7CAF8EBD">
              <w:t>enter</w:t>
            </w:r>
            <w:r>
              <w:t xml:space="preserve"> Clinical </w:t>
            </w:r>
            <w:r w:rsidR="09CA5C03">
              <w:t>Trial</w:t>
            </w:r>
            <w:r w:rsidR="20A21629">
              <w:t xml:space="preserve"> </w:t>
            </w:r>
            <w:r w:rsidR="07D012A3">
              <w:t>to Evaluate Tolerability,</w:t>
            </w:r>
            <w:r>
              <w:t xml:space="preserve"> Safety</w:t>
            </w:r>
            <w:r w:rsidR="09CA5C03">
              <w:t xml:space="preserve"> and</w:t>
            </w:r>
            <w:r w:rsidR="002B2519">
              <w:t xml:space="preserve"> Efficacy</w:t>
            </w:r>
            <w:r>
              <w:t xml:space="preserve"> of </w:t>
            </w:r>
            <w:proofErr w:type="spellStart"/>
            <w:r>
              <w:t>GoodDrug</w:t>
            </w:r>
            <w:proofErr w:type="spellEnd"/>
            <w:r>
              <w:t xml:space="preserve"> (</w:t>
            </w:r>
            <w:r w:rsidR="00575229">
              <w:t>QRS-MED2022</w:t>
            </w:r>
            <w:r>
              <w:t xml:space="preserve">) in </w:t>
            </w:r>
            <w:r w:rsidR="2629E0D7">
              <w:t>Subjects</w:t>
            </w:r>
            <w:r>
              <w:t xml:space="preserve"> with </w:t>
            </w:r>
            <w:r w:rsidR="5159E921" w:rsidRPr="05873213">
              <w:rPr>
                <w:rFonts w:eastAsia="Times New Roman"/>
                <w:color w:val="000000" w:themeColor="text1"/>
              </w:rPr>
              <w:t>Advanced Diffuse Large B-Cell Lymphoma</w:t>
            </w:r>
            <w:r w:rsidR="2A88FCAC" w:rsidRPr="05873213">
              <w:rPr>
                <w:rFonts w:eastAsia="Times New Roman"/>
                <w:color w:val="000000" w:themeColor="text1"/>
              </w:rPr>
              <w:t xml:space="preserve"> (DLBCL)</w:t>
            </w:r>
            <w:r w:rsidR="774E89BE" w:rsidRPr="05873213">
              <w:rPr>
                <w:rFonts w:eastAsia="Times New Roman"/>
                <w:color w:val="000000" w:themeColor="text1"/>
              </w:rPr>
              <w:t xml:space="preserve"> or Mantle Cell Lymphoma (MCL)</w:t>
            </w:r>
          </w:p>
        </w:tc>
        <w:tc>
          <w:tcPr>
            <w:tcW w:w="900" w:type="dxa"/>
          </w:tcPr>
          <w:p w14:paraId="627475D9" w14:textId="3845FC37" w:rsidR="005245F4" w:rsidRDefault="005245F4" w:rsidP="001A59B3">
            <w:r>
              <w:t>II</w:t>
            </w:r>
          </w:p>
        </w:tc>
        <w:tc>
          <w:tcPr>
            <w:tcW w:w="1710" w:type="dxa"/>
          </w:tcPr>
          <w:p w14:paraId="28DA0237" w14:textId="3912B595" w:rsidR="005245F4" w:rsidRDefault="2644137F" w:rsidP="005A08FD">
            <w:proofErr w:type="spellStart"/>
            <w:r>
              <w:t>Trt</w:t>
            </w:r>
            <w:proofErr w:type="spellEnd"/>
            <w:r w:rsidR="14C66439">
              <w:t xml:space="preserve"> </w:t>
            </w:r>
            <w:r>
              <w:t xml:space="preserve">1, </w:t>
            </w:r>
            <w:proofErr w:type="spellStart"/>
            <w:r>
              <w:t>Trt</w:t>
            </w:r>
            <w:proofErr w:type="spellEnd"/>
            <w:r w:rsidR="7D35D557">
              <w:t xml:space="preserve"> </w:t>
            </w:r>
            <w:r w:rsidR="014B57A6">
              <w:t>2</w:t>
            </w:r>
            <w:r>
              <w:t xml:space="preserve">, </w:t>
            </w:r>
            <w:r w:rsidR="4CD333E1">
              <w:t>Trt3</w:t>
            </w:r>
          </w:p>
        </w:tc>
        <w:tc>
          <w:tcPr>
            <w:tcW w:w="1440" w:type="dxa"/>
          </w:tcPr>
          <w:p w14:paraId="3CFB3219" w14:textId="2A03AE11" w:rsidR="005245F4" w:rsidRDefault="005245F4" w:rsidP="005245F4">
            <w:r>
              <w:t xml:space="preserve">Not applicable </w:t>
            </w:r>
          </w:p>
        </w:tc>
      </w:tr>
      <w:tr w:rsidR="005245F4" w14:paraId="178FA753" w14:textId="45D63D16" w:rsidTr="05873213">
        <w:tc>
          <w:tcPr>
            <w:tcW w:w="1275" w:type="dxa"/>
          </w:tcPr>
          <w:p w14:paraId="1527D685" w14:textId="1622CD47" w:rsidR="005245F4" w:rsidRDefault="00C32D6D" w:rsidP="00C32D6D">
            <w:r>
              <w:t>PRN-2001</w:t>
            </w:r>
          </w:p>
        </w:tc>
        <w:tc>
          <w:tcPr>
            <w:tcW w:w="3940" w:type="dxa"/>
          </w:tcPr>
          <w:p w14:paraId="345D6770" w14:textId="4439138B" w:rsidR="005245F4" w:rsidRDefault="0EE1826E" w:rsidP="00575229">
            <w:r>
              <w:t>Open label</w:t>
            </w:r>
            <w:r w:rsidR="4CD333E1">
              <w:t>, Phase 2</w:t>
            </w:r>
            <w:r w:rsidR="2644137F">
              <w:t xml:space="preserve">, Randomized </w:t>
            </w:r>
            <w:r>
              <w:t>study</w:t>
            </w:r>
            <w:r w:rsidR="2644137F">
              <w:t xml:space="preserve"> of </w:t>
            </w:r>
            <w:proofErr w:type="spellStart"/>
            <w:r w:rsidR="2644137F">
              <w:t>GoodDrug</w:t>
            </w:r>
            <w:proofErr w:type="spellEnd"/>
            <w:r w:rsidR="2644137F">
              <w:t xml:space="preserve"> (</w:t>
            </w:r>
            <w:r w:rsidR="00575229">
              <w:t>QRS-MED2022</w:t>
            </w:r>
            <w:r w:rsidR="2644137F">
              <w:t xml:space="preserve">) Dose 1 vs Dose 2 </w:t>
            </w:r>
            <w:r>
              <w:t>to Evaluate</w:t>
            </w:r>
            <w:r w:rsidR="2644137F">
              <w:t xml:space="preserve"> Safety and Efficacy </w:t>
            </w:r>
            <w:r w:rsidR="2644137F">
              <w:lastRenderedPageBreak/>
              <w:t xml:space="preserve">in </w:t>
            </w:r>
            <w:r w:rsidR="2629E0D7">
              <w:t>Subjects</w:t>
            </w:r>
            <w:r w:rsidR="2644137F">
              <w:t xml:space="preserve"> with </w:t>
            </w:r>
            <w:r w:rsidR="5159E921" w:rsidRPr="05873213">
              <w:rPr>
                <w:rFonts w:eastAsia="Times New Roman"/>
                <w:color w:val="000000" w:themeColor="text1"/>
              </w:rPr>
              <w:t>Advanced Diffuse Large B-Cell Lymphoma (DLBCL)</w:t>
            </w:r>
            <w:r w:rsidR="735EAFCE" w:rsidRPr="05873213">
              <w:rPr>
                <w:rFonts w:eastAsia="Times New Roman"/>
                <w:color w:val="000000" w:themeColor="text1"/>
              </w:rPr>
              <w:t xml:space="preserve"> </w:t>
            </w:r>
          </w:p>
        </w:tc>
        <w:tc>
          <w:tcPr>
            <w:tcW w:w="900" w:type="dxa"/>
          </w:tcPr>
          <w:p w14:paraId="7E55F339" w14:textId="7E770EDE" w:rsidR="005245F4" w:rsidRDefault="005245F4" w:rsidP="005245F4">
            <w:r>
              <w:lastRenderedPageBreak/>
              <w:t>II</w:t>
            </w:r>
          </w:p>
        </w:tc>
        <w:tc>
          <w:tcPr>
            <w:tcW w:w="1710" w:type="dxa"/>
          </w:tcPr>
          <w:p w14:paraId="2F346224" w14:textId="710CD9FB" w:rsidR="00110C73" w:rsidRDefault="2644137F" w:rsidP="005245F4">
            <w:proofErr w:type="spellStart"/>
            <w:r>
              <w:t>Trt</w:t>
            </w:r>
            <w:proofErr w:type="spellEnd"/>
            <w:r>
              <w:t xml:space="preserve"> A, </w:t>
            </w:r>
            <w:proofErr w:type="spellStart"/>
            <w:r>
              <w:t>Trt</w:t>
            </w:r>
            <w:proofErr w:type="spellEnd"/>
            <w:r>
              <w:t xml:space="preserve"> B</w:t>
            </w:r>
          </w:p>
          <w:p w14:paraId="4260D31C" w14:textId="46BB9FB6" w:rsidR="005245F4" w:rsidRDefault="005245F4" w:rsidP="005245F4"/>
        </w:tc>
        <w:tc>
          <w:tcPr>
            <w:tcW w:w="1440" w:type="dxa"/>
          </w:tcPr>
          <w:p w14:paraId="0A2806B2" w14:textId="25445B55" w:rsidR="005245F4" w:rsidRDefault="00050B24" w:rsidP="00050B24">
            <w:r>
              <w:t xml:space="preserve">Not applicable </w:t>
            </w:r>
          </w:p>
        </w:tc>
      </w:tr>
      <w:tr w:rsidR="005245F4" w14:paraId="73DA8744" w14:textId="5AE65A9B" w:rsidTr="05873213">
        <w:tc>
          <w:tcPr>
            <w:tcW w:w="1275" w:type="dxa"/>
          </w:tcPr>
          <w:p w14:paraId="7D12DFEF" w14:textId="7CFC20ED" w:rsidR="005245F4" w:rsidRDefault="00575229" w:rsidP="005245F4">
            <w:r>
              <w:t>PRN-3001</w:t>
            </w:r>
          </w:p>
        </w:tc>
        <w:tc>
          <w:tcPr>
            <w:tcW w:w="3940" w:type="dxa"/>
          </w:tcPr>
          <w:p w14:paraId="5825CA49" w14:textId="2463EDA9" w:rsidR="005245F4" w:rsidRDefault="0EE1826E" w:rsidP="00575229">
            <w:r>
              <w:t>Phase 3</w:t>
            </w:r>
            <w:r w:rsidR="7CAF8EBD">
              <w:t>,</w:t>
            </w:r>
            <w:r w:rsidR="2644137F">
              <w:t xml:space="preserve"> Randomized Study of </w:t>
            </w:r>
            <w:proofErr w:type="spellStart"/>
            <w:r w:rsidR="2644137F">
              <w:t>GoodDrug</w:t>
            </w:r>
            <w:proofErr w:type="spellEnd"/>
            <w:r w:rsidR="2644137F">
              <w:t xml:space="preserve"> vs </w:t>
            </w:r>
            <w:r w:rsidR="1119680F">
              <w:t>SOC</w:t>
            </w:r>
            <w:r w:rsidR="2644137F">
              <w:t xml:space="preserve"> in </w:t>
            </w:r>
            <w:r w:rsidR="2629E0D7">
              <w:t>Subjects</w:t>
            </w:r>
            <w:r w:rsidR="2644137F">
              <w:t xml:space="preserve"> with </w:t>
            </w:r>
            <w:r w:rsidR="5159E921" w:rsidRPr="05873213">
              <w:rPr>
                <w:rFonts w:eastAsia="Times New Roman"/>
                <w:color w:val="000000" w:themeColor="text1"/>
              </w:rPr>
              <w:t>Relapsed or Refractory Diffuse Large B-Cell Lymphoma (DLBCL)</w:t>
            </w:r>
          </w:p>
        </w:tc>
        <w:tc>
          <w:tcPr>
            <w:tcW w:w="900" w:type="dxa"/>
          </w:tcPr>
          <w:p w14:paraId="3CCE331A" w14:textId="77777777" w:rsidR="005245F4" w:rsidRDefault="005245F4" w:rsidP="005245F4">
            <w:r>
              <w:t>III</w:t>
            </w:r>
          </w:p>
        </w:tc>
        <w:tc>
          <w:tcPr>
            <w:tcW w:w="1710" w:type="dxa"/>
          </w:tcPr>
          <w:p w14:paraId="6C7B0934" w14:textId="77777777" w:rsidR="00575229" w:rsidRDefault="014B57A6" w:rsidP="00110C73">
            <w:proofErr w:type="spellStart"/>
            <w:r>
              <w:t>Trt</w:t>
            </w:r>
            <w:proofErr w:type="spellEnd"/>
            <w:r>
              <w:t xml:space="preserve"> A,</w:t>
            </w:r>
            <w:r w:rsidR="00575229">
              <w:t xml:space="preserve"> </w:t>
            </w:r>
            <w:proofErr w:type="spellStart"/>
            <w:r w:rsidR="00575229">
              <w:t>Trt</w:t>
            </w:r>
            <w:proofErr w:type="spellEnd"/>
            <w:r w:rsidR="00575229">
              <w:t xml:space="preserve"> B,</w:t>
            </w:r>
          </w:p>
          <w:p w14:paraId="4D8B4B74" w14:textId="71291D1A" w:rsidR="005245F4" w:rsidRDefault="014B57A6" w:rsidP="00110C73">
            <w:proofErr w:type="spellStart"/>
            <w:r>
              <w:t>Trt</w:t>
            </w:r>
            <w:proofErr w:type="spellEnd"/>
            <w:r>
              <w:t xml:space="preserve"> C </w:t>
            </w:r>
          </w:p>
        </w:tc>
        <w:tc>
          <w:tcPr>
            <w:tcW w:w="1440" w:type="dxa"/>
          </w:tcPr>
          <w:p w14:paraId="4EF0FE78" w14:textId="1C8BBB4D" w:rsidR="005245F4" w:rsidRDefault="00575229" w:rsidP="005245F4">
            <w:r>
              <w:t>Not Applicable</w:t>
            </w:r>
          </w:p>
        </w:tc>
      </w:tr>
    </w:tbl>
    <w:p w14:paraId="31126941" w14:textId="5E79D039" w:rsidR="00DC7665" w:rsidRPr="0029664A" w:rsidRDefault="00DC7665" w:rsidP="00DC7665">
      <w:pPr>
        <w:keepNext/>
        <w:spacing w:beforeLines="120" w:before="288" w:line="240" w:lineRule="auto"/>
        <w:rPr>
          <w:b/>
          <w:bCs/>
        </w:rPr>
      </w:pPr>
      <w:r w:rsidRPr="0029664A">
        <w:rPr>
          <w:b/>
          <w:bCs/>
        </w:rPr>
        <w:t>Additional Content of Interest</w:t>
      </w:r>
    </w:p>
    <w:p w14:paraId="32D08B09" w14:textId="60EAD11F" w:rsidR="00D341B4" w:rsidRPr="00F06C0C" w:rsidRDefault="00A13FEC" w:rsidP="00DC7665">
      <w:pPr>
        <w:keepNext/>
        <w:spacing w:beforeLines="120" w:before="288" w:line="240" w:lineRule="auto"/>
      </w:pPr>
      <w:r w:rsidRPr="00F06C0C">
        <w:t>No</w:t>
      </w:r>
      <w:r w:rsidR="00F030C8">
        <w:t xml:space="preserve"> additional information</w:t>
      </w:r>
    </w:p>
    <w:p w14:paraId="629E3D95" w14:textId="0AF4750B" w:rsidR="004D4BFB" w:rsidRDefault="00616274" w:rsidP="00CB5BE2">
      <w:bookmarkStart w:id="39" w:name="_Toc64958615"/>
      <w:bookmarkStart w:id="40" w:name="_Toc64958616"/>
      <w:bookmarkStart w:id="41" w:name="_Toc64958617"/>
      <w:bookmarkStart w:id="42" w:name="_Toc64958618"/>
      <w:bookmarkStart w:id="43" w:name="_Toc64958621"/>
      <w:bookmarkStart w:id="44" w:name="_Toc64958622"/>
      <w:bookmarkStart w:id="45" w:name="_Toc64958623"/>
      <w:bookmarkEnd w:id="39"/>
      <w:bookmarkEnd w:id="40"/>
      <w:bookmarkEnd w:id="41"/>
      <w:bookmarkEnd w:id="42"/>
      <w:bookmarkEnd w:id="43"/>
      <w:bookmarkEnd w:id="44"/>
      <w:bookmarkEnd w:id="45"/>
      <w:r>
        <w:t xml:space="preserve">   </w:t>
      </w:r>
    </w:p>
    <w:p w14:paraId="50E3E4D1" w14:textId="139C8A6F" w:rsidR="0008267E" w:rsidRDefault="00E93C43" w:rsidP="001B209A">
      <w:pPr>
        <w:pStyle w:val="Heading2"/>
        <w:numPr>
          <w:ilvl w:val="1"/>
          <w:numId w:val="30"/>
        </w:numPr>
        <w:rPr>
          <w:lang w:val="en-US"/>
        </w:rPr>
      </w:pPr>
      <w:bookmarkStart w:id="46" w:name="_Toc340314083"/>
      <w:bookmarkStart w:id="47" w:name="_Toc340786680"/>
      <w:bookmarkStart w:id="48" w:name="_Toc92372563"/>
      <w:r>
        <w:t>Integrat</w:t>
      </w:r>
      <w:r w:rsidR="00D10679">
        <w:t xml:space="preserve">ed </w:t>
      </w:r>
      <w:r w:rsidR="0008267E">
        <w:t>Analysis</w:t>
      </w:r>
      <w:r>
        <w:t xml:space="preserve"> </w:t>
      </w:r>
      <w:r w:rsidR="00FC0805">
        <w:t xml:space="preserve">Strategy and </w:t>
      </w:r>
      <w:r w:rsidR="00CB5BE2">
        <w:t>Design</w:t>
      </w:r>
      <w:bookmarkEnd w:id="46"/>
      <w:bookmarkEnd w:id="47"/>
      <w:r w:rsidR="00CB5BE2">
        <w:t xml:space="preserve"> in Relation to </w:t>
      </w:r>
      <w:r w:rsidR="00D73731" w:rsidRPr="5C2E029F">
        <w:rPr>
          <w:lang w:val="en-US"/>
        </w:rPr>
        <w:t xml:space="preserve">Analysis </w:t>
      </w:r>
      <w:r w:rsidR="00CB5BE2">
        <w:t>Concepts</w:t>
      </w:r>
      <w:bookmarkEnd w:id="48"/>
    </w:p>
    <w:p w14:paraId="3B9A3D82" w14:textId="3912736E" w:rsidR="00762382" w:rsidRPr="009C6CB3" w:rsidRDefault="00762382" w:rsidP="00762382">
      <w:pPr>
        <w:rPr>
          <w:rFonts w:eastAsia="Times New Roman"/>
        </w:rPr>
      </w:pPr>
      <w:r w:rsidRPr="273A26D6">
        <w:rPr>
          <w:rFonts w:eastAsia="Times New Roman"/>
        </w:rPr>
        <w:t xml:space="preserve">The Integration plan defined in the SAP required pooling the efficacy data in ADTR ADRS ADTTE datasets. Integrated ADSL, ADEX and ADEXSUM datasets were created to support subject-level. analyses. Integrated ADCM, and ADQS datasets were created for potential subset or sensitivity analyses. </w:t>
      </w:r>
    </w:p>
    <w:p w14:paraId="273678E6" w14:textId="667F7EFD" w:rsidR="00762382" w:rsidRDefault="00762382" w:rsidP="00762382">
      <w:pPr>
        <w:rPr>
          <w:rFonts w:eastAsia="Times New Roman"/>
        </w:rPr>
      </w:pPr>
      <w:r w:rsidRPr="273A26D6">
        <w:rPr>
          <w:rFonts w:eastAsia="Times New Roman"/>
        </w:rPr>
        <w:t xml:space="preserve"> ADSL contains the efficacy population flag (EFFFL) to identify all </w:t>
      </w:r>
      <w:r w:rsidR="2629E0D7" w:rsidRPr="273A26D6">
        <w:rPr>
          <w:rFonts w:eastAsia="Times New Roman"/>
        </w:rPr>
        <w:t>subjects</w:t>
      </w:r>
      <w:r w:rsidRPr="273A26D6">
        <w:rPr>
          <w:rFonts w:eastAsia="Times New Roman"/>
        </w:rPr>
        <w:t xml:space="preserve"> treated with any amount of study drug, </w:t>
      </w:r>
      <w:proofErr w:type="spellStart"/>
      <w:r w:rsidRPr="273A26D6">
        <w:rPr>
          <w:rFonts w:eastAsia="Times New Roman"/>
        </w:rPr>
        <w:t>GoodDrug</w:t>
      </w:r>
      <w:proofErr w:type="spellEnd"/>
      <w:r w:rsidRPr="273A26D6">
        <w:rPr>
          <w:rFonts w:eastAsia="Times New Roman"/>
        </w:rPr>
        <w:t xml:space="preserve"> (QRS-MED2022), combination or control</w:t>
      </w:r>
      <w:r w:rsidR="003B6946">
        <w:rPr>
          <w:rFonts w:eastAsia="Times New Roman"/>
        </w:rPr>
        <w:t xml:space="preserve"> </w:t>
      </w:r>
      <w:r w:rsidRPr="273A26D6">
        <w:rPr>
          <w:rFonts w:eastAsia="Times New Roman"/>
        </w:rPr>
        <w:t xml:space="preserve">in their respective study and </w:t>
      </w:r>
      <w:r w:rsidRPr="273A26D6">
        <w:rPr>
          <w:rFonts w:eastAsia="Times New Roman"/>
          <w:color w:val="000000" w:themeColor="text1"/>
        </w:rPr>
        <w:t xml:space="preserve">Intent-To-Treat Population flag (ITTFL) that includes </w:t>
      </w:r>
      <w:r w:rsidR="2629E0D7" w:rsidRPr="273A26D6">
        <w:rPr>
          <w:rFonts w:eastAsia="Times New Roman"/>
          <w:color w:val="000000" w:themeColor="text1"/>
        </w:rPr>
        <w:t>subjects</w:t>
      </w:r>
      <w:r w:rsidRPr="273A26D6">
        <w:rPr>
          <w:rFonts w:eastAsia="Times New Roman"/>
          <w:color w:val="000000" w:themeColor="text1"/>
        </w:rPr>
        <w:t xml:space="preserve"> randomized to the study. For integrated analysis, treatment group (TRT01A) is defined as the treatment received if the patient received treatment or the treatment assigned through randomization (TRT01P) if study treatment is not received.  </w:t>
      </w:r>
      <w:r w:rsidRPr="273A26D6">
        <w:rPr>
          <w:rFonts w:eastAsia="Times New Roman"/>
        </w:rPr>
        <w:t xml:space="preserve">A few </w:t>
      </w:r>
      <w:r w:rsidR="2629E0D7" w:rsidRPr="273A26D6">
        <w:rPr>
          <w:rFonts w:eastAsia="Times New Roman"/>
        </w:rPr>
        <w:t>subjects</w:t>
      </w:r>
      <w:r w:rsidRPr="273A26D6">
        <w:rPr>
          <w:rFonts w:eastAsia="Times New Roman"/>
        </w:rPr>
        <w:t xml:space="preserve"> were randomized but not dosed so their treatment variable (TRT01A) will be blank. </w:t>
      </w:r>
    </w:p>
    <w:p w14:paraId="111BB414" w14:textId="670F8DEC" w:rsidR="273A26D6" w:rsidRPr="004F412A" w:rsidRDefault="273A26D6" w:rsidP="273A26D6">
      <w:pPr>
        <w:rPr>
          <w:rFonts w:eastAsia="Times New Roman"/>
        </w:rPr>
      </w:pPr>
    </w:p>
    <w:p w14:paraId="6FC8CCC5" w14:textId="4CD43249" w:rsidR="00762382" w:rsidRDefault="00762382" w:rsidP="00762382">
      <w:pPr>
        <w:pStyle w:val="ListParagraph"/>
        <w:spacing w:before="0" w:after="160" w:line="259" w:lineRule="auto"/>
        <w:ind w:left="0"/>
        <w:rPr>
          <w:rFonts w:eastAsia="Times New Roman"/>
        </w:rPr>
      </w:pPr>
      <w:r w:rsidRPr="273A26D6">
        <w:rPr>
          <w:rFonts w:eastAsia="Times New Roman"/>
        </w:rPr>
        <w:t xml:space="preserve">A population flag identifying the Blood Cancer (Lymphoma) </w:t>
      </w:r>
      <w:r w:rsidR="2629E0D7" w:rsidRPr="273A26D6">
        <w:rPr>
          <w:rFonts w:eastAsia="Times New Roman"/>
        </w:rPr>
        <w:t>subjects</w:t>
      </w:r>
      <w:r w:rsidRPr="273A26D6">
        <w:rPr>
          <w:rFonts w:eastAsia="Times New Roman"/>
        </w:rPr>
        <w:t xml:space="preserve"> was defined as </w:t>
      </w:r>
      <w:r w:rsidRPr="004F412A">
        <w:rPr>
          <w:rFonts w:eastAsia="Times New Roman"/>
        </w:rPr>
        <w:t>DLBCL. Patient disposition, Demographic and Baseline Characteristics, Pre-Treatment Disease Characteristics, Disease Subtype, Prior Systemic Anti-Cancer Therapy, Radiotherapy and Stem Cell transplant are defined in ADSL for patient summaries. Duration of treatment, total number of cycles dosed, total dose received (in µg and µg/kg), average dose per cycle (in µg and µg/kg) are supported by ADEXSUM</w:t>
      </w:r>
      <w:r w:rsidRPr="273A26D6">
        <w:rPr>
          <w:rFonts w:eastAsia="Times New Roman"/>
        </w:rPr>
        <w:t xml:space="preserve">. </w:t>
      </w:r>
    </w:p>
    <w:p w14:paraId="05648AC5" w14:textId="77777777" w:rsidR="00762382" w:rsidRDefault="00762382" w:rsidP="00762382">
      <w:pPr>
        <w:pStyle w:val="ListParagraph"/>
        <w:spacing w:before="0" w:after="160" w:line="259" w:lineRule="auto"/>
        <w:ind w:left="0"/>
        <w:rPr>
          <w:rFonts w:eastAsia="Times New Roman"/>
        </w:rPr>
      </w:pPr>
    </w:p>
    <w:p w14:paraId="7D2C5BF0" w14:textId="4FB0BEC1" w:rsidR="00762382" w:rsidRPr="004F412A" w:rsidRDefault="00762382" w:rsidP="00762382">
      <w:pPr>
        <w:pStyle w:val="ListParagraph"/>
        <w:spacing w:before="0" w:after="160" w:line="259" w:lineRule="auto"/>
        <w:ind w:left="0"/>
        <w:rPr>
          <w:rFonts w:eastAsia="Times New Roman"/>
        </w:rPr>
      </w:pPr>
      <w:r w:rsidRPr="004F412A">
        <w:rPr>
          <w:rFonts w:eastAsia="Times New Roman"/>
        </w:rPr>
        <w:t xml:space="preserve">For QRS01 study, legacy analysis datasets are converted into ADaMv1.1 datasets prior to integrating into the pooled datasets (see legacy conversion plan in Section 8: Appendix, for details).  SDTM source data from QRS02 study was used to pool the data per Integrated SAP (see section 5 for additional information on Integrated datasets needed for analyses). </w:t>
      </w:r>
      <w:r w:rsidRPr="05873213">
        <w:rPr>
          <w:rFonts w:eastAsia="Times New Roman"/>
        </w:rPr>
        <w:t>Data cutoff date of 01</w:t>
      </w:r>
      <w:r w:rsidRPr="004F412A">
        <w:rPr>
          <w:rFonts w:eastAsia="Times New Roman"/>
        </w:rPr>
        <w:t xml:space="preserve">-Sept-2021 was implemented for ongoing study, QRS03 where </w:t>
      </w:r>
      <w:r w:rsidR="2629E0D7" w:rsidRPr="004F412A">
        <w:rPr>
          <w:rFonts w:eastAsia="Times New Roman"/>
        </w:rPr>
        <w:t>subjects</w:t>
      </w:r>
      <w:r w:rsidRPr="004F412A">
        <w:rPr>
          <w:rFonts w:eastAsia="Times New Roman"/>
        </w:rPr>
        <w:t xml:space="preserve"> still are on study drug and has no impact to completed studies-QRS01 and QRS02 due to no additional data after the study DBL. </w:t>
      </w:r>
    </w:p>
    <w:p w14:paraId="7364DBB2" w14:textId="7BA7DAD3" w:rsidR="00CB5BE2" w:rsidRPr="00E40CA2" w:rsidRDefault="00CB5BE2" w:rsidP="00CB5BE2">
      <w:pPr>
        <w:pStyle w:val="Heading1"/>
      </w:pPr>
      <w:bookmarkStart w:id="49" w:name="_Toc64958632"/>
      <w:bookmarkStart w:id="50" w:name="_Toc378100534"/>
      <w:bookmarkStart w:id="51" w:name="_Toc378100535"/>
      <w:bookmarkStart w:id="52" w:name="_Toc378100536"/>
      <w:bookmarkStart w:id="53" w:name="_Toc378100538"/>
      <w:bookmarkStart w:id="54" w:name="_Toc378100539"/>
      <w:bookmarkStart w:id="55" w:name="_Toc378100558"/>
      <w:bookmarkStart w:id="56" w:name="_TA_–_Trial"/>
      <w:bookmarkStart w:id="57" w:name="_Toc378100559"/>
      <w:bookmarkStart w:id="58" w:name="_Toc378100560"/>
      <w:bookmarkStart w:id="59" w:name="_TE_–_Trial"/>
      <w:bookmarkStart w:id="60" w:name="_Toc378100561"/>
      <w:bookmarkStart w:id="61" w:name="_Toc378100562"/>
      <w:bookmarkStart w:id="62" w:name="_TV_–_Trial"/>
      <w:bookmarkStart w:id="63" w:name="_Toc378100563"/>
      <w:bookmarkStart w:id="64" w:name="_Toc378100564"/>
      <w:bookmarkStart w:id="65" w:name="_TI_–_Trial"/>
      <w:bookmarkStart w:id="66" w:name="_Toc378100565"/>
      <w:bookmarkStart w:id="67" w:name="_Toc378100566"/>
      <w:bookmarkStart w:id="68" w:name="_TS_–_Trial"/>
      <w:bookmarkStart w:id="69" w:name="_Toc378100567"/>
      <w:bookmarkStart w:id="70" w:name="_Toc378100568"/>
      <w:bookmarkStart w:id="71" w:name="_Toc378100569"/>
      <w:bookmarkStart w:id="72" w:name="_Toc340314085"/>
      <w:bookmarkStart w:id="73" w:name="_Toc340786682"/>
      <w:bookmarkStart w:id="74" w:name="_Toc9237256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lastRenderedPageBreak/>
        <w:t xml:space="preserve">Analysis </w:t>
      </w:r>
      <w:r w:rsidRPr="273A26D6">
        <w:rPr>
          <w:lang w:val="en-US"/>
        </w:rPr>
        <w:t xml:space="preserve">Considerations </w:t>
      </w:r>
      <w:r>
        <w:t>Related to</w:t>
      </w:r>
      <w:r w:rsidR="003A44C3" w:rsidRPr="273A26D6">
        <w:rPr>
          <w:lang w:val="en-US"/>
        </w:rPr>
        <w:t xml:space="preserve"> </w:t>
      </w:r>
      <w:r w:rsidR="00A00D51" w:rsidRPr="273A26D6">
        <w:rPr>
          <w:lang w:val="en-US"/>
        </w:rPr>
        <w:t xml:space="preserve">Integrated </w:t>
      </w:r>
      <w:r>
        <w:t>Analysis Datasets</w:t>
      </w:r>
      <w:bookmarkEnd w:id="72"/>
      <w:bookmarkEnd w:id="73"/>
      <w:bookmarkEnd w:id="74"/>
    </w:p>
    <w:p w14:paraId="4DAE556F" w14:textId="77777777" w:rsidR="003661C1" w:rsidRDefault="00CB5BE2" w:rsidP="001B209A">
      <w:pPr>
        <w:pStyle w:val="Heading2"/>
        <w:numPr>
          <w:ilvl w:val="0"/>
          <w:numId w:val="13"/>
        </w:numPr>
      </w:pPr>
      <w:bookmarkStart w:id="75" w:name="_Toc92372565"/>
      <w:bookmarkStart w:id="76" w:name="_Toc340314086"/>
      <w:bookmarkStart w:id="77" w:name="_Toc340786683"/>
      <w:r>
        <w:t>Core Variables</w:t>
      </w:r>
      <w:bookmarkEnd w:id="75"/>
    </w:p>
    <w:p w14:paraId="01330609" w14:textId="5DC574DE" w:rsidR="003661C1" w:rsidRDefault="003661C1" w:rsidP="003661C1">
      <w:pPr>
        <w:pStyle w:val="BodyText"/>
        <w:ind w:left="360"/>
      </w:pPr>
      <w:r>
        <w:t xml:space="preserve">Core variables are those that are represented across all/most integrated analysis datasets. </w:t>
      </w:r>
    </w:p>
    <w:p w14:paraId="0A57BBF5" w14:textId="77777777" w:rsidR="00EF7EF1" w:rsidRDefault="00EF7EF1" w:rsidP="003661C1">
      <w:pPr>
        <w:pStyle w:val="BodyText"/>
        <w:ind w:left="360"/>
      </w:pPr>
    </w:p>
    <w:tbl>
      <w:tblPr>
        <w:tblStyle w:val="TableGrid"/>
        <w:tblW w:w="0" w:type="auto"/>
        <w:tblInd w:w="360" w:type="dxa"/>
        <w:tblLook w:val="04A0" w:firstRow="1" w:lastRow="0" w:firstColumn="1" w:lastColumn="0" w:noHBand="0" w:noVBand="1"/>
      </w:tblPr>
      <w:tblGrid>
        <w:gridCol w:w="2155"/>
        <w:gridCol w:w="6835"/>
      </w:tblGrid>
      <w:tr w:rsidR="00DF4448" w14:paraId="039291FD" w14:textId="77777777" w:rsidTr="00076F89">
        <w:trPr>
          <w:tblHeader/>
        </w:trPr>
        <w:tc>
          <w:tcPr>
            <w:tcW w:w="2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91285" w14:textId="052FE00C" w:rsidR="00DF4448" w:rsidRDefault="00DF4448" w:rsidP="00DF4448">
            <w:pPr>
              <w:pStyle w:val="BodyText"/>
            </w:pPr>
            <w:r w:rsidRPr="273A26D6">
              <w:rPr>
                <w:b/>
                <w:bCs/>
                <w:color w:val="000000" w:themeColor="text1"/>
              </w:rPr>
              <w:t>Variable Name</w:t>
            </w:r>
          </w:p>
        </w:tc>
        <w:tc>
          <w:tcPr>
            <w:tcW w:w="6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186975" w14:textId="18B2E229" w:rsidR="00DF4448" w:rsidRDefault="00DF4448" w:rsidP="00DF4448">
            <w:pPr>
              <w:pStyle w:val="BodyText"/>
            </w:pPr>
            <w:r w:rsidRPr="273A26D6">
              <w:rPr>
                <w:b/>
                <w:bCs/>
                <w:color w:val="000000" w:themeColor="text1"/>
              </w:rPr>
              <w:t>Variable Description</w:t>
            </w:r>
          </w:p>
        </w:tc>
      </w:tr>
      <w:tr w:rsidR="00702AAD" w14:paraId="026BEFFD" w14:textId="77777777" w:rsidTr="00DF4448">
        <w:tc>
          <w:tcPr>
            <w:tcW w:w="2155" w:type="dxa"/>
          </w:tcPr>
          <w:p w14:paraId="55184714" w14:textId="6C500D19" w:rsidR="00702AAD" w:rsidRDefault="00702AAD" w:rsidP="00702AAD">
            <w:pPr>
              <w:pStyle w:val="BodyText"/>
            </w:pPr>
            <w:r w:rsidRPr="273A26D6">
              <w:rPr>
                <w:color w:val="000000" w:themeColor="text1"/>
              </w:rPr>
              <w:t>STUDYID</w:t>
            </w:r>
          </w:p>
        </w:tc>
        <w:tc>
          <w:tcPr>
            <w:tcW w:w="6835" w:type="dxa"/>
          </w:tcPr>
          <w:p w14:paraId="1F6BB783" w14:textId="5613718A" w:rsidR="00702AAD" w:rsidRDefault="00702AAD" w:rsidP="00702AAD">
            <w:pPr>
              <w:pStyle w:val="BodyText"/>
            </w:pPr>
            <w:r w:rsidRPr="273A26D6">
              <w:rPr>
                <w:color w:val="000000" w:themeColor="text1"/>
              </w:rPr>
              <w:t>Study identifier from original study</w:t>
            </w:r>
          </w:p>
        </w:tc>
      </w:tr>
      <w:tr w:rsidR="00702AAD" w14:paraId="63D6214F" w14:textId="77777777" w:rsidTr="00DF4448">
        <w:tc>
          <w:tcPr>
            <w:tcW w:w="2155" w:type="dxa"/>
          </w:tcPr>
          <w:p w14:paraId="01E276C2" w14:textId="42F7A5E8" w:rsidR="00702AAD" w:rsidRDefault="00702AAD" w:rsidP="00702AAD">
            <w:pPr>
              <w:pStyle w:val="BodyText"/>
            </w:pPr>
            <w:r w:rsidRPr="273A26D6">
              <w:rPr>
                <w:color w:val="000000" w:themeColor="text1"/>
              </w:rPr>
              <w:t>USUBJID</w:t>
            </w:r>
          </w:p>
        </w:tc>
        <w:tc>
          <w:tcPr>
            <w:tcW w:w="6835" w:type="dxa"/>
          </w:tcPr>
          <w:p w14:paraId="67F2ACA5" w14:textId="31A488E7" w:rsidR="00702AAD" w:rsidRDefault="00702AAD" w:rsidP="00702AAD">
            <w:pPr>
              <w:pStyle w:val="BodyText"/>
            </w:pPr>
            <w:r w:rsidRPr="273A26D6">
              <w:rPr>
                <w:color w:val="000000" w:themeColor="text1"/>
              </w:rPr>
              <w:t>Unique subject identifier from original study</w:t>
            </w:r>
          </w:p>
        </w:tc>
      </w:tr>
      <w:tr w:rsidR="00702AAD" w14:paraId="6E672116" w14:textId="77777777" w:rsidTr="00DF4448">
        <w:tc>
          <w:tcPr>
            <w:tcW w:w="2155" w:type="dxa"/>
          </w:tcPr>
          <w:p w14:paraId="28C8B110" w14:textId="1024D4AC" w:rsidR="00702AAD" w:rsidRDefault="00702AAD" w:rsidP="00702AAD">
            <w:pPr>
              <w:pStyle w:val="BodyText"/>
            </w:pPr>
            <w:r w:rsidRPr="273A26D6">
              <w:rPr>
                <w:color w:val="000000" w:themeColor="text1"/>
              </w:rPr>
              <w:t>SUBJID</w:t>
            </w:r>
          </w:p>
        </w:tc>
        <w:tc>
          <w:tcPr>
            <w:tcW w:w="6835" w:type="dxa"/>
          </w:tcPr>
          <w:p w14:paraId="363D72BA" w14:textId="6FFF7A49" w:rsidR="00702AAD" w:rsidRDefault="00702AAD" w:rsidP="00702AAD">
            <w:pPr>
              <w:pStyle w:val="BodyText"/>
            </w:pPr>
            <w:r w:rsidRPr="273A26D6">
              <w:rPr>
                <w:color w:val="000000" w:themeColor="text1"/>
              </w:rPr>
              <w:t>Subject identifier from original study</w:t>
            </w:r>
          </w:p>
        </w:tc>
      </w:tr>
      <w:tr w:rsidR="00702AAD" w14:paraId="472B1E3C" w14:textId="77777777" w:rsidTr="00DF4448">
        <w:tc>
          <w:tcPr>
            <w:tcW w:w="2155" w:type="dxa"/>
          </w:tcPr>
          <w:p w14:paraId="056D28D4" w14:textId="37033E60" w:rsidR="00702AAD" w:rsidRDefault="00702AAD" w:rsidP="00702AAD">
            <w:pPr>
              <w:pStyle w:val="BodyText"/>
            </w:pPr>
            <w:r w:rsidRPr="273A26D6">
              <w:rPr>
                <w:color w:val="000000" w:themeColor="text1"/>
              </w:rPr>
              <w:t>SITEID</w:t>
            </w:r>
          </w:p>
        </w:tc>
        <w:tc>
          <w:tcPr>
            <w:tcW w:w="6835" w:type="dxa"/>
          </w:tcPr>
          <w:p w14:paraId="47C40CC8" w14:textId="127CCC75" w:rsidR="00702AAD" w:rsidRDefault="00702AAD" w:rsidP="00702AAD">
            <w:pPr>
              <w:pStyle w:val="BodyText"/>
            </w:pPr>
            <w:r w:rsidRPr="273A26D6">
              <w:rPr>
                <w:color w:val="000000" w:themeColor="text1"/>
              </w:rPr>
              <w:t>Site Number from original study</w:t>
            </w:r>
          </w:p>
        </w:tc>
      </w:tr>
      <w:tr w:rsidR="00702AAD" w14:paraId="71556014" w14:textId="77777777" w:rsidTr="00DF4448">
        <w:tc>
          <w:tcPr>
            <w:tcW w:w="2155" w:type="dxa"/>
          </w:tcPr>
          <w:p w14:paraId="5C33CBDF" w14:textId="58BC6757" w:rsidR="00702AAD" w:rsidRDefault="00702AAD" w:rsidP="00702AAD">
            <w:pPr>
              <w:pStyle w:val="BodyText"/>
            </w:pPr>
            <w:r w:rsidRPr="273A26D6">
              <w:rPr>
                <w:color w:val="000000" w:themeColor="text1"/>
              </w:rPr>
              <w:t>REGION1</w:t>
            </w:r>
          </w:p>
        </w:tc>
        <w:tc>
          <w:tcPr>
            <w:tcW w:w="6835" w:type="dxa"/>
          </w:tcPr>
          <w:p w14:paraId="4A210F51" w14:textId="4ED54F58" w:rsidR="00702AAD" w:rsidRDefault="00702AAD" w:rsidP="00702AAD">
            <w:pPr>
              <w:pStyle w:val="BodyText"/>
            </w:pPr>
            <w:r w:rsidRPr="273A26D6">
              <w:rPr>
                <w:color w:val="000000" w:themeColor="text1"/>
              </w:rPr>
              <w:t>Geographic Region1</w:t>
            </w:r>
          </w:p>
        </w:tc>
      </w:tr>
      <w:tr w:rsidR="00702AAD" w14:paraId="3C3BA0F3" w14:textId="77777777" w:rsidTr="00DF4448">
        <w:tc>
          <w:tcPr>
            <w:tcW w:w="2155" w:type="dxa"/>
          </w:tcPr>
          <w:p w14:paraId="7353CE4E" w14:textId="6851BB88" w:rsidR="00702AAD" w:rsidRDefault="00702AAD" w:rsidP="00702AAD">
            <w:pPr>
              <w:pStyle w:val="BodyText"/>
            </w:pPr>
            <w:r w:rsidRPr="273A26D6">
              <w:rPr>
                <w:color w:val="000000" w:themeColor="text1"/>
              </w:rPr>
              <w:t>SITEIDN</w:t>
            </w:r>
          </w:p>
        </w:tc>
        <w:tc>
          <w:tcPr>
            <w:tcW w:w="6835" w:type="dxa"/>
          </w:tcPr>
          <w:p w14:paraId="711E8E07" w14:textId="22944512" w:rsidR="00702AAD" w:rsidRDefault="00702AAD" w:rsidP="00702AAD">
            <w:pPr>
              <w:pStyle w:val="BodyText"/>
            </w:pPr>
            <w:r w:rsidRPr="273A26D6">
              <w:rPr>
                <w:color w:val="000000" w:themeColor="text1"/>
              </w:rPr>
              <w:t>Study Site Identifier (N)</w:t>
            </w:r>
          </w:p>
        </w:tc>
      </w:tr>
      <w:tr w:rsidR="00702AAD" w14:paraId="5108865B" w14:textId="77777777" w:rsidTr="00DF4448">
        <w:tc>
          <w:tcPr>
            <w:tcW w:w="2155" w:type="dxa"/>
          </w:tcPr>
          <w:p w14:paraId="569A4E3C" w14:textId="2D2A9643" w:rsidR="00702AAD" w:rsidRDefault="00702AAD" w:rsidP="00702AAD">
            <w:pPr>
              <w:pStyle w:val="BodyText"/>
            </w:pPr>
            <w:r w:rsidRPr="273A26D6">
              <w:rPr>
                <w:color w:val="000000" w:themeColor="text1"/>
              </w:rPr>
              <w:t>COUNTRY</w:t>
            </w:r>
          </w:p>
        </w:tc>
        <w:tc>
          <w:tcPr>
            <w:tcW w:w="6835" w:type="dxa"/>
          </w:tcPr>
          <w:p w14:paraId="78B84A55" w14:textId="55D35032" w:rsidR="00702AAD" w:rsidRDefault="00702AAD" w:rsidP="00702AAD">
            <w:pPr>
              <w:pStyle w:val="BodyText"/>
            </w:pPr>
            <w:r w:rsidRPr="273A26D6">
              <w:rPr>
                <w:color w:val="000000" w:themeColor="text1"/>
              </w:rPr>
              <w:t>Country</w:t>
            </w:r>
          </w:p>
        </w:tc>
      </w:tr>
      <w:tr w:rsidR="00702AAD" w14:paraId="178CE80C" w14:textId="77777777" w:rsidTr="00DF4448">
        <w:tc>
          <w:tcPr>
            <w:tcW w:w="2155" w:type="dxa"/>
          </w:tcPr>
          <w:p w14:paraId="2460E5D6" w14:textId="13AED9AC" w:rsidR="00702AAD" w:rsidRPr="273A26D6" w:rsidRDefault="00702AAD" w:rsidP="00702AAD">
            <w:pPr>
              <w:pStyle w:val="BodyText"/>
              <w:rPr>
                <w:color w:val="000000" w:themeColor="text1"/>
              </w:rPr>
            </w:pPr>
            <w:r w:rsidRPr="273A26D6">
              <w:rPr>
                <w:color w:val="000000" w:themeColor="text1"/>
              </w:rPr>
              <w:t>ARM</w:t>
            </w:r>
          </w:p>
        </w:tc>
        <w:tc>
          <w:tcPr>
            <w:tcW w:w="6835" w:type="dxa"/>
          </w:tcPr>
          <w:p w14:paraId="345E0FB2" w14:textId="35E14FA3" w:rsidR="00702AAD" w:rsidRPr="273A26D6" w:rsidRDefault="00702AAD" w:rsidP="00702AAD">
            <w:pPr>
              <w:pStyle w:val="BodyText"/>
              <w:rPr>
                <w:color w:val="000000" w:themeColor="text1"/>
              </w:rPr>
            </w:pPr>
            <w:r w:rsidRPr="273A26D6">
              <w:rPr>
                <w:color w:val="000000" w:themeColor="text1"/>
              </w:rPr>
              <w:t>Description of Planned Arm</w:t>
            </w:r>
          </w:p>
        </w:tc>
      </w:tr>
      <w:tr w:rsidR="00702AAD" w14:paraId="61BB10E7" w14:textId="77777777" w:rsidTr="00DF4448">
        <w:tc>
          <w:tcPr>
            <w:tcW w:w="2155" w:type="dxa"/>
          </w:tcPr>
          <w:p w14:paraId="23B4C83B" w14:textId="60845FA8" w:rsidR="00702AAD" w:rsidRPr="273A26D6" w:rsidRDefault="00702AAD" w:rsidP="00702AAD">
            <w:pPr>
              <w:pStyle w:val="BodyText"/>
              <w:rPr>
                <w:color w:val="000000" w:themeColor="text1"/>
              </w:rPr>
            </w:pPr>
            <w:r w:rsidRPr="273A26D6">
              <w:rPr>
                <w:color w:val="000000" w:themeColor="text1"/>
              </w:rPr>
              <w:t>ARMCD</w:t>
            </w:r>
          </w:p>
        </w:tc>
        <w:tc>
          <w:tcPr>
            <w:tcW w:w="6835" w:type="dxa"/>
          </w:tcPr>
          <w:p w14:paraId="697251DA" w14:textId="5156A5E5" w:rsidR="00702AAD" w:rsidRPr="273A26D6" w:rsidRDefault="00702AAD" w:rsidP="00702AAD">
            <w:pPr>
              <w:pStyle w:val="BodyText"/>
              <w:rPr>
                <w:color w:val="000000" w:themeColor="text1"/>
              </w:rPr>
            </w:pPr>
            <w:r w:rsidRPr="273A26D6">
              <w:rPr>
                <w:color w:val="000000" w:themeColor="text1"/>
              </w:rPr>
              <w:t>Planned Arm Code</w:t>
            </w:r>
          </w:p>
        </w:tc>
      </w:tr>
      <w:tr w:rsidR="00702AAD" w14:paraId="51B11B89" w14:textId="77777777" w:rsidTr="00DF4448">
        <w:tc>
          <w:tcPr>
            <w:tcW w:w="2155" w:type="dxa"/>
          </w:tcPr>
          <w:p w14:paraId="70DE50CA" w14:textId="127A48AA" w:rsidR="00702AAD" w:rsidRPr="273A26D6" w:rsidRDefault="00702AAD" w:rsidP="00702AAD">
            <w:pPr>
              <w:pStyle w:val="BodyText"/>
              <w:rPr>
                <w:color w:val="000000" w:themeColor="text1"/>
              </w:rPr>
            </w:pPr>
            <w:r w:rsidRPr="273A26D6">
              <w:rPr>
                <w:color w:val="000000" w:themeColor="text1"/>
              </w:rPr>
              <w:t>ACTARM</w:t>
            </w:r>
          </w:p>
        </w:tc>
        <w:tc>
          <w:tcPr>
            <w:tcW w:w="6835" w:type="dxa"/>
          </w:tcPr>
          <w:p w14:paraId="1BCE3AC3" w14:textId="784258D4" w:rsidR="00702AAD" w:rsidRPr="273A26D6" w:rsidRDefault="00702AAD" w:rsidP="00702AAD">
            <w:pPr>
              <w:pStyle w:val="BodyText"/>
              <w:rPr>
                <w:color w:val="000000" w:themeColor="text1"/>
              </w:rPr>
            </w:pPr>
            <w:r w:rsidRPr="273A26D6">
              <w:rPr>
                <w:color w:val="000000" w:themeColor="text1"/>
              </w:rPr>
              <w:t>Description of Actual Arm</w:t>
            </w:r>
          </w:p>
        </w:tc>
      </w:tr>
      <w:tr w:rsidR="00702AAD" w14:paraId="2DEA1978" w14:textId="77777777" w:rsidTr="00DF4448">
        <w:tc>
          <w:tcPr>
            <w:tcW w:w="2155" w:type="dxa"/>
          </w:tcPr>
          <w:p w14:paraId="30D88F3F" w14:textId="08DFD143" w:rsidR="00702AAD" w:rsidRPr="273A26D6" w:rsidRDefault="00702AAD" w:rsidP="00702AAD">
            <w:pPr>
              <w:pStyle w:val="BodyText"/>
              <w:rPr>
                <w:color w:val="000000" w:themeColor="text1"/>
              </w:rPr>
            </w:pPr>
            <w:r w:rsidRPr="273A26D6">
              <w:rPr>
                <w:color w:val="000000" w:themeColor="text1"/>
              </w:rPr>
              <w:t>ACTARMCD</w:t>
            </w:r>
          </w:p>
        </w:tc>
        <w:tc>
          <w:tcPr>
            <w:tcW w:w="6835" w:type="dxa"/>
          </w:tcPr>
          <w:p w14:paraId="7EFC3E2C" w14:textId="0D6BA174" w:rsidR="00702AAD" w:rsidRPr="273A26D6" w:rsidRDefault="00702AAD" w:rsidP="00702AAD">
            <w:pPr>
              <w:pStyle w:val="BodyText"/>
              <w:rPr>
                <w:color w:val="000000" w:themeColor="text1"/>
              </w:rPr>
            </w:pPr>
            <w:r w:rsidRPr="273A26D6">
              <w:rPr>
                <w:color w:val="000000" w:themeColor="text1"/>
              </w:rPr>
              <w:t>Actual Arm Code</w:t>
            </w:r>
          </w:p>
        </w:tc>
      </w:tr>
      <w:tr w:rsidR="00702AAD" w14:paraId="2C99E930" w14:textId="77777777" w:rsidTr="00DF4448">
        <w:tc>
          <w:tcPr>
            <w:tcW w:w="2155" w:type="dxa"/>
          </w:tcPr>
          <w:p w14:paraId="30BAB056" w14:textId="2793B35A" w:rsidR="00702AAD" w:rsidRPr="273A26D6" w:rsidRDefault="00702AAD" w:rsidP="00702AAD">
            <w:pPr>
              <w:pStyle w:val="BodyText"/>
              <w:rPr>
                <w:color w:val="000000" w:themeColor="text1"/>
              </w:rPr>
            </w:pPr>
            <w:r w:rsidRPr="273A26D6">
              <w:rPr>
                <w:color w:val="000000" w:themeColor="text1"/>
              </w:rPr>
              <w:t>AGE</w:t>
            </w:r>
          </w:p>
        </w:tc>
        <w:tc>
          <w:tcPr>
            <w:tcW w:w="6835" w:type="dxa"/>
          </w:tcPr>
          <w:p w14:paraId="050BB135" w14:textId="68544029" w:rsidR="00702AAD" w:rsidRPr="273A26D6" w:rsidRDefault="00702AAD" w:rsidP="00702AAD">
            <w:pPr>
              <w:pStyle w:val="BodyText"/>
              <w:rPr>
                <w:color w:val="000000" w:themeColor="text1"/>
              </w:rPr>
            </w:pPr>
            <w:r w:rsidRPr="273A26D6">
              <w:rPr>
                <w:color w:val="000000" w:themeColor="text1"/>
              </w:rPr>
              <w:t>Age</w:t>
            </w:r>
          </w:p>
        </w:tc>
      </w:tr>
      <w:tr w:rsidR="00702AAD" w14:paraId="6B212DCE" w14:textId="77777777" w:rsidTr="00DF4448">
        <w:tc>
          <w:tcPr>
            <w:tcW w:w="2155" w:type="dxa"/>
          </w:tcPr>
          <w:p w14:paraId="3FF647CB" w14:textId="72E73A82" w:rsidR="00702AAD" w:rsidRPr="273A26D6" w:rsidRDefault="00702AAD" w:rsidP="00702AAD">
            <w:pPr>
              <w:pStyle w:val="BodyText"/>
              <w:rPr>
                <w:color w:val="000000" w:themeColor="text1"/>
              </w:rPr>
            </w:pPr>
            <w:r w:rsidRPr="273A26D6">
              <w:rPr>
                <w:color w:val="000000" w:themeColor="text1"/>
              </w:rPr>
              <w:t>AGEU</w:t>
            </w:r>
          </w:p>
        </w:tc>
        <w:tc>
          <w:tcPr>
            <w:tcW w:w="6835" w:type="dxa"/>
          </w:tcPr>
          <w:p w14:paraId="662D18E6" w14:textId="2BBC850A" w:rsidR="00702AAD" w:rsidRPr="273A26D6" w:rsidRDefault="00702AAD" w:rsidP="00702AAD">
            <w:pPr>
              <w:pStyle w:val="BodyText"/>
              <w:rPr>
                <w:color w:val="000000" w:themeColor="text1"/>
              </w:rPr>
            </w:pPr>
            <w:r w:rsidRPr="273A26D6">
              <w:rPr>
                <w:color w:val="000000" w:themeColor="text1"/>
              </w:rPr>
              <w:t>Age Units</w:t>
            </w:r>
          </w:p>
        </w:tc>
      </w:tr>
      <w:tr w:rsidR="00702AAD" w14:paraId="17FC1179" w14:textId="77777777" w:rsidTr="00DF4448">
        <w:tc>
          <w:tcPr>
            <w:tcW w:w="2155" w:type="dxa"/>
          </w:tcPr>
          <w:p w14:paraId="35E74215" w14:textId="3C370A00" w:rsidR="00702AAD" w:rsidRPr="273A26D6" w:rsidRDefault="00702AAD" w:rsidP="00702AAD">
            <w:pPr>
              <w:pStyle w:val="BodyText"/>
              <w:rPr>
                <w:color w:val="000000" w:themeColor="text1"/>
              </w:rPr>
            </w:pPr>
            <w:r w:rsidRPr="273A26D6">
              <w:rPr>
                <w:color w:val="000000" w:themeColor="text1"/>
              </w:rPr>
              <w:t>AGEGR1</w:t>
            </w:r>
          </w:p>
        </w:tc>
        <w:tc>
          <w:tcPr>
            <w:tcW w:w="6835" w:type="dxa"/>
          </w:tcPr>
          <w:p w14:paraId="03DEDE20" w14:textId="268780F0" w:rsidR="00702AAD" w:rsidRPr="273A26D6" w:rsidRDefault="00702AAD" w:rsidP="00702AAD">
            <w:pPr>
              <w:pStyle w:val="BodyText"/>
              <w:rPr>
                <w:color w:val="000000" w:themeColor="text1"/>
              </w:rPr>
            </w:pPr>
            <w:r w:rsidRPr="273A26D6">
              <w:rPr>
                <w:color w:val="000000" w:themeColor="text1"/>
              </w:rPr>
              <w:t>Pooled Age Group 1</w:t>
            </w:r>
          </w:p>
        </w:tc>
      </w:tr>
      <w:tr w:rsidR="00702AAD" w14:paraId="060744C4" w14:textId="77777777" w:rsidTr="00DF4448">
        <w:tc>
          <w:tcPr>
            <w:tcW w:w="2155" w:type="dxa"/>
          </w:tcPr>
          <w:p w14:paraId="760CEC96" w14:textId="5FE5BA9D" w:rsidR="00702AAD" w:rsidRPr="273A26D6" w:rsidRDefault="00702AAD" w:rsidP="00702AAD">
            <w:pPr>
              <w:pStyle w:val="BodyText"/>
              <w:rPr>
                <w:color w:val="000000" w:themeColor="text1"/>
              </w:rPr>
            </w:pPr>
            <w:r w:rsidRPr="273A26D6">
              <w:rPr>
                <w:color w:val="000000" w:themeColor="text1"/>
              </w:rPr>
              <w:t>AGEGR1N</w:t>
            </w:r>
          </w:p>
        </w:tc>
        <w:tc>
          <w:tcPr>
            <w:tcW w:w="6835" w:type="dxa"/>
          </w:tcPr>
          <w:p w14:paraId="68DD1F51" w14:textId="0B3507B5" w:rsidR="00702AAD" w:rsidRPr="273A26D6" w:rsidRDefault="00702AAD" w:rsidP="00702AAD">
            <w:pPr>
              <w:pStyle w:val="BodyText"/>
              <w:rPr>
                <w:color w:val="000000" w:themeColor="text1"/>
              </w:rPr>
            </w:pPr>
            <w:r w:rsidRPr="273A26D6">
              <w:rPr>
                <w:color w:val="000000" w:themeColor="text1"/>
              </w:rPr>
              <w:t>Pooled Age Group 1 (N)</w:t>
            </w:r>
          </w:p>
        </w:tc>
      </w:tr>
      <w:tr w:rsidR="00CF2006" w14:paraId="7285807F" w14:textId="77777777" w:rsidTr="00902E9E">
        <w:tc>
          <w:tcPr>
            <w:tcW w:w="2155" w:type="dxa"/>
            <w:tcBorders>
              <w:top w:val="single" w:sz="4" w:space="0" w:color="auto"/>
              <w:left w:val="single" w:sz="4" w:space="0" w:color="auto"/>
              <w:bottom w:val="single" w:sz="4" w:space="0" w:color="auto"/>
              <w:right w:val="single" w:sz="4" w:space="0" w:color="auto"/>
            </w:tcBorders>
            <w:shd w:val="clear" w:color="auto" w:fill="auto"/>
          </w:tcPr>
          <w:p w14:paraId="7BDE705B" w14:textId="37E072B1" w:rsidR="00CF2006" w:rsidRPr="273A26D6" w:rsidRDefault="00CF2006" w:rsidP="00CF2006">
            <w:pPr>
              <w:pStyle w:val="BodyText"/>
              <w:rPr>
                <w:color w:val="000000" w:themeColor="text1"/>
              </w:rPr>
            </w:pPr>
            <w:r w:rsidRPr="273A26D6">
              <w:rPr>
                <w:color w:val="000000" w:themeColor="text1"/>
              </w:rPr>
              <w:t>SEX</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1F8954C3" w14:textId="389CC798" w:rsidR="00CF2006" w:rsidRPr="273A26D6" w:rsidRDefault="00CF2006" w:rsidP="00CF2006">
            <w:pPr>
              <w:pStyle w:val="BodyText"/>
              <w:rPr>
                <w:color w:val="000000" w:themeColor="text1"/>
              </w:rPr>
            </w:pPr>
            <w:r w:rsidRPr="273A26D6">
              <w:rPr>
                <w:color w:val="000000" w:themeColor="text1"/>
              </w:rPr>
              <w:t>Sex</w:t>
            </w:r>
          </w:p>
        </w:tc>
      </w:tr>
      <w:tr w:rsidR="00CF2006" w14:paraId="304231E5" w14:textId="77777777" w:rsidTr="00902E9E">
        <w:tc>
          <w:tcPr>
            <w:tcW w:w="2155" w:type="dxa"/>
            <w:tcBorders>
              <w:top w:val="single" w:sz="4" w:space="0" w:color="auto"/>
              <w:left w:val="single" w:sz="4" w:space="0" w:color="auto"/>
              <w:bottom w:val="single" w:sz="4" w:space="0" w:color="auto"/>
              <w:right w:val="single" w:sz="4" w:space="0" w:color="auto"/>
            </w:tcBorders>
            <w:shd w:val="clear" w:color="auto" w:fill="auto"/>
          </w:tcPr>
          <w:p w14:paraId="60917E31" w14:textId="71A1DD25" w:rsidR="00CF2006" w:rsidRPr="273A26D6" w:rsidRDefault="00CF2006" w:rsidP="00CF2006">
            <w:pPr>
              <w:pStyle w:val="BodyText"/>
              <w:rPr>
                <w:color w:val="000000" w:themeColor="text1"/>
              </w:rPr>
            </w:pPr>
            <w:r w:rsidRPr="273A26D6">
              <w:rPr>
                <w:color w:val="000000" w:themeColor="text1"/>
              </w:rPr>
              <w:t>SEXN</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48A2FFF5" w14:textId="69ADC6DB" w:rsidR="00CF2006" w:rsidRPr="273A26D6" w:rsidRDefault="00CF2006" w:rsidP="00CF2006">
            <w:pPr>
              <w:pStyle w:val="BodyText"/>
              <w:rPr>
                <w:color w:val="000000" w:themeColor="text1"/>
              </w:rPr>
            </w:pPr>
            <w:r w:rsidRPr="273A26D6">
              <w:rPr>
                <w:color w:val="000000" w:themeColor="text1"/>
              </w:rPr>
              <w:t>Sex (N)</w:t>
            </w:r>
          </w:p>
        </w:tc>
      </w:tr>
      <w:tr w:rsidR="00CF2006" w14:paraId="670B2C93" w14:textId="77777777" w:rsidTr="00902E9E">
        <w:tc>
          <w:tcPr>
            <w:tcW w:w="2155" w:type="dxa"/>
            <w:tcBorders>
              <w:top w:val="single" w:sz="4" w:space="0" w:color="auto"/>
              <w:left w:val="single" w:sz="4" w:space="0" w:color="auto"/>
              <w:bottom w:val="single" w:sz="4" w:space="0" w:color="auto"/>
              <w:right w:val="single" w:sz="4" w:space="0" w:color="auto"/>
            </w:tcBorders>
            <w:shd w:val="clear" w:color="auto" w:fill="auto"/>
          </w:tcPr>
          <w:p w14:paraId="2C70A512" w14:textId="4AB2A77C" w:rsidR="00CF2006" w:rsidRPr="273A26D6" w:rsidRDefault="00CF2006" w:rsidP="00CF2006">
            <w:pPr>
              <w:pStyle w:val="BodyText"/>
              <w:rPr>
                <w:color w:val="000000" w:themeColor="text1"/>
              </w:rPr>
            </w:pPr>
            <w:r w:rsidRPr="273A26D6">
              <w:rPr>
                <w:color w:val="000000" w:themeColor="text1"/>
              </w:rPr>
              <w:lastRenderedPageBreak/>
              <w:t>RACE</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7879785B" w14:textId="42D0176A" w:rsidR="00CF2006" w:rsidRPr="273A26D6" w:rsidRDefault="00CF2006" w:rsidP="00CF2006">
            <w:pPr>
              <w:pStyle w:val="BodyText"/>
              <w:rPr>
                <w:color w:val="000000" w:themeColor="text1"/>
              </w:rPr>
            </w:pPr>
            <w:r w:rsidRPr="273A26D6">
              <w:rPr>
                <w:color w:val="000000" w:themeColor="text1"/>
              </w:rPr>
              <w:t>Race</w:t>
            </w:r>
          </w:p>
        </w:tc>
      </w:tr>
      <w:tr w:rsidR="00CF2006" w14:paraId="227494B5" w14:textId="77777777" w:rsidTr="00902E9E">
        <w:tc>
          <w:tcPr>
            <w:tcW w:w="2155" w:type="dxa"/>
            <w:tcBorders>
              <w:top w:val="single" w:sz="4" w:space="0" w:color="auto"/>
              <w:left w:val="single" w:sz="4" w:space="0" w:color="auto"/>
              <w:bottom w:val="single" w:sz="4" w:space="0" w:color="auto"/>
              <w:right w:val="single" w:sz="4" w:space="0" w:color="auto"/>
            </w:tcBorders>
            <w:shd w:val="clear" w:color="auto" w:fill="auto"/>
          </w:tcPr>
          <w:p w14:paraId="67288828" w14:textId="441F0F68" w:rsidR="00CF2006" w:rsidRPr="273A26D6" w:rsidRDefault="00CF2006" w:rsidP="00CF2006">
            <w:pPr>
              <w:pStyle w:val="BodyText"/>
              <w:rPr>
                <w:color w:val="000000" w:themeColor="text1"/>
              </w:rPr>
            </w:pPr>
            <w:r w:rsidRPr="273A26D6">
              <w:rPr>
                <w:color w:val="000000" w:themeColor="text1"/>
              </w:rPr>
              <w:t>RACEN</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18FC4F22" w14:textId="769ED0B6" w:rsidR="00CF2006" w:rsidRPr="273A26D6" w:rsidRDefault="00CF2006" w:rsidP="00CF2006">
            <w:pPr>
              <w:pStyle w:val="BodyText"/>
              <w:rPr>
                <w:color w:val="000000" w:themeColor="text1"/>
              </w:rPr>
            </w:pPr>
            <w:r w:rsidRPr="273A26D6">
              <w:rPr>
                <w:color w:val="000000" w:themeColor="text1"/>
              </w:rPr>
              <w:t>Race (N)</w:t>
            </w:r>
          </w:p>
        </w:tc>
      </w:tr>
      <w:tr w:rsidR="00CF2006" w14:paraId="05C0BE95" w14:textId="77777777" w:rsidTr="00902E9E">
        <w:tc>
          <w:tcPr>
            <w:tcW w:w="2155" w:type="dxa"/>
            <w:tcBorders>
              <w:top w:val="single" w:sz="4" w:space="0" w:color="auto"/>
              <w:left w:val="single" w:sz="4" w:space="0" w:color="auto"/>
              <w:bottom w:val="single" w:sz="4" w:space="0" w:color="auto"/>
              <w:right w:val="single" w:sz="4" w:space="0" w:color="auto"/>
            </w:tcBorders>
            <w:shd w:val="clear" w:color="auto" w:fill="auto"/>
          </w:tcPr>
          <w:p w14:paraId="2667E690" w14:textId="45B9BE58" w:rsidR="00CF2006" w:rsidRPr="273A26D6" w:rsidRDefault="00CF2006" w:rsidP="00CF2006">
            <w:pPr>
              <w:pStyle w:val="BodyText"/>
              <w:rPr>
                <w:color w:val="000000" w:themeColor="text1"/>
              </w:rPr>
            </w:pPr>
            <w:r w:rsidRPr="273A26D6">
              <w:rPr>
                <w:color w:val="000000" w:themeColor="text1"/>
              </w:rPr>
              <w:t>RACEGR1</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7B04E48C" w14:textId="01C802ED" w:rsidR="00CF2006" w:rsidRPr="273A26D6" w:rsidRDefault="00CF2006" w:rsidP="00CF2006">
            <w:pPr>
              <w:pStyle w:val="BodyText"/>
              <w:rPr>
                <w:color w:val="000000" w:themeColor="text1"/>
              </w:rPr>
            </w:pPr>
            <w:r w:rsidRPr="273A26D6">
              <w:rPr>
                <w:color w:val="000000" w:themeColor="text1"/>
              </w:rPr>
              <w:t>Pooled Race Group 1</w:t>
            </w:r>
          </w:p>
        </w:tc>
      </w:tr>
      <w:tr w:rsidR="00CF2006" w14:paraId="2D7C2947" w14:textId="77777777" w:rsidTr="00902E9E">
        <w:tc>
          <w:tcPr>
            <w:tcW w:w="2155" w:type="dxa"/>
            <w:tcBorders>
              <w:top w:val="single" w:sz="4" w:space="0" w:color="auto"/>
              <w:left w:val="single" w:sz="4" w:space="0" w:color="auto"/>
              <w:bottom w:val="single" w:sz="4" w:space="0" w:color="auto"/>
              <w:right w:val="single" w:sz="4" w:space="0" w:color="auto"/>
            </w:tcBorders>
            <w:shd w:val="clear" w:color="auto" w:fill="auto"/>
          </w:tcPr>
          <w:p w14:paraId="3FB3CED9" w14:textId="7124E01D" w:rsidR="00CF2006" w:rsidRPr="273A26D6" w:rsidRDefault="00CF2006" w:rsidP="00CF2006">
            <w:pPr>
              <w:pStyle w:val="BodyText"/>
              <w:rPr>
                <w:color w:val="000000" w:themeColor="text1"/>
              </w:rPr>
            </w:pPr>
            <w:r w:rsidRPr="273A26D6">
              <w:rPr>
                <w:color w:val="000000" w:themeColor="text1"/>
              </w:rPr>
              <w:t>RACEGR1N</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70133F9C" w14:textId="2EB6A436" w:rsidR="00CF2006" w:rsidRPr="273A26D6" w:rsidRDefault="00CF2006" w:rsidP="00CF2006">
            <w:pPr>
              <w:pStyle w:val="BodyText"/>
              <w:rPr>
                <w:color w:val="000000" w:themeColor="text1"/>
              </w:rPr>
            </w:pPr>
            <w:r w:rsidRPr="273A26D6">
              <w:rPr>
                <w:color w:val="000000" w:themeColor="text1"/>
              </w:rPr>
              <w:t>Pooled Race Group 1 (N)</w:t>
            </w:r>
          </w:p>
        </w:tc>
      </w:tr>
      <w:tr w:rsidR="00CF2006" w14:paraId="2F365D81" w14:textId="77777777" w:rsidTr="00902E9E">
        <w:tc>
          <w:tcPr>
            <w:tcW w:w="2155" w:type="dxa"/>
            <w:tcBorders>
              <w:top w:val="single" w:sz="4" w:space="0" w:color="auto"/>
              <w:left w:val="single" w:sz="4" w:space="0" w:color="auto"/>
              <w:bottom w:val="single" w:sz="4" w:space="0" w:color="auto"/>
              <w:right w:val="single" w:sz="4" w:space="0" w:color="auto"/>
            </w:tcBorders>
            <w:shd w:val="clear" w:color="auto" w:fill="auto"/>
          </w:tcPr>
          <w:p w14:paraId="06B0DE98" w14:textId="2FC676C6" w:rsidR="00CF2006" w:rsidRPr="273A26D6" w:rsidRDefault="00CF2006" w:rsidP="00CF2006">
            <w:pPr>
              <w:pStyle w:val="BodyText"/>
              <w:rPr>
                <w:color w:val="000000" w:themeColor="text1"/>
              </w:rPr>
            </w:pPr>
            <w:r w:rsidRPr="273A26D6">
              <w:rPr>
                <w:color w:val="000000" w:themeColor="text1"/>
              </w:rPr>
              <w:t>ETHNIC</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4A580EA3" w14:textId="6BC74485" w:rsidR="00CF2006" w:rsidRPr="273A26D6" w:rsidRDefault="00CF2006" w:rsidP="00CF2006">
            <w:pPr>
              <w:pStyle w:val="BodyText"/>
              <w:rPr>
                <w:color w:val="000000" w:themeColor="text1"/>
              </w:rPr>
            </w:pPr>
            <w:r w:rsidRPr="273A26D6">
              <w:rPr>
                <w:color w:val="000000" w:themeColor="text1"/>
              </w:rPr>
              <w:t>Ethnicity</w:t>
            </w:r>
          </w:p>
        </w:tc>
      </w:tr>
      <w:tr w:rsidR="00CF2006" w14:paraId="0B27DEDB" w14:textId="77777777" w:rsidTr="00902E9E">
        <w:tc>
          <w:tcPr>
            <w:tcW w:w="2155" w:type="dxa"/>
            <w:tcBorders>
              <w:top w:val="single" w:sz="4" w:space="0" w:color="auto"/>
              <w:left w:val="single" w:sz="4" w:space="0" w:color="auto"/>
              <w:bottom w:val="single" w:sz="4" w:space="0" w:color="auto"/>
              <w:right w:val="single" w:sz="4" w:space="0" w:color="auto"/>
            </w:tcBorders>
            <w:shd w:val="clear" w:color="auto" w:fill="auto"/>
          </w:tcPr>
          <w:p w14:paraId="29493ADD" w14:textId="569CA42B" w:rsidR="00CF2006" w:rsidRPr="273A26D6" w:rsidRDefault="00CF2006" w:rsidP="00CF2006">
            <w:pPr>
              <w:pStyle w:val="BodyText"/>
              <w:rPr>
                <w:color w:val="000000" w:themeColor="text1"/>
              </w:rPr>
            </w:pPr>
            <w:r w:rsidRPr="273A26D6">
              <w:rPr>
                <w:color w:val="000000" w:themeColor="text1"/>
              </w:rPr>
              <w:t>ETHNICN</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7963F7D7" w14:textId="5252D738" w:rsidR="00CF2006" w:rsidRPr="273A26D6" w:rsidRDefault="00CF2006" w:rsidP="00CF2006">
            <w:pPr>
              <w:pStyle w:val="BodyText"/>
              <w:rPr>
                <w:color w:val="000000" w:themeColor="text1"/>
              </w:rPr>
            </w:pPr>
            <w:r w:rsidRPr="273A26D6">
              <w:rPr>
                <w:color w:val="000000" w:themeColor="text1"/>
              </w:rPr>
              <w:t>Ethnicity (N)</w:t>
            </w:r>
          </w:p>
        </w:tc>
      </w:tr>
      <w:tr w:rsidR="00CF2006" w14:paraId="7D6BFDE5" w14:textId="77777777" w:rsidTr="00902E9E">
        <w:tc>
          <w:tcPr>
            <w:tcW w:w="2155" w:type="dxa"/>
            <w:tcBorders>
              <w:top w:val="single" w:sz="4" w:space="0" w:color="auto"/>
              <w:left w:val="single" w:sz="4" w:space="0" w:color="auto"/>
              <w:bottom w:val="single" w:sz="4" w:space="0" w:color="auto"/>
              <w:right w:val="single" w:sz="4" w:space="0" w:color="auto"/>
            </w:tcBorders>
            <w:shd w:val="clear" w:color="auto" w:fill="auto"/>
          </w:tcPr>
          <w:p w14:paraId="41E171D0" w14:textId="4F1751C4" w:rsidR="00CF2006" w:rsidRPr="273A26D6" w:rsidRDefault="00CF2006" w:rsidP="00CF2006">
            <w:pPr>
              <w:pStyle w:val="BodyText"/>
              <w:rPr>
                <w:color w:val="000000" w:themeColor="text1"/>
              </w:rPr>
            </w:pPr>
            <w:r w:rsidRPr="273A26D6">
              <w:rPr>
                <w:color w:val="000000" w:themeColor="text1"/>
              </w:rPr>
              <w:t>ICFDT</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00D81A0C" w14:textId="4CA89E8D" w:rsidR="00CF2006" w:rsidRPr="273A26D6" w:rsidRDefault="00CF2006" w:rsidP="00CF2006">
            <w:pPr>
              <w:pStyle w:val="BodyText"/>
              <w:rPr>
                <w:color w:val="000000" w:themeColor="text1"/>
              </w:rPr>
            </w:pPr>
            <w:r w:rsidRPr="273A26D6">
              <w:rPr>
                <w:color w:val="000000" w:themeColor="text1"/>
              </w:rPr>
              <w:t>Informed Consent Date</w:t>
            </w:r>
          </w:p>
        </w:tc>
      </w:tr>
      <w:tr w:rsidR="00CF2006" w14:paraId="42200A80" w14:textId="77777777" w:rsidTr="00902E9E">
        <w:tc>
          <w:tcPr>
            <w:tcW w:w="2155" w:type="dxa"/>
            <w:tcBorders>
              <w:top w:val="single" w:sz="4" w:space="0" w:color="auto"/>
              <w:left w:val="single" w:sz="4" w:space="0" w:color="auto"/>
              <w:bottom w:val="single" w:sz="4" w:space="0" w:color="auto"/>
              <w:right w:val="single" w:sz="4" w:space="0" w:color="auto"/>
            </w:tcBorders>
            <w:shd w:val="clear" w:color="auto" w:fill="auto"/>
          </w:tcPr>
          <w:p w14:paraId="22BD1354" w14:textId="7BD75299" w:rsidR="00CF2006" w:rsidRPr="273A26D6" w:rsidRDefault="00CF2006" w:rsidP="00CF2006">
            <w:pPr>
              <w:pStyle w:val="BodyText"/>
              <w:rPr>
                <w:color w:val="000000" w:themeColor="text1"/>
              </w:rPr>
            </w:pPr>
            <w:r w:rsidRPr="273A26D6">
              <w:rPr>
                <w:color w:val="000000" w:themeColor="text1"/>
              </w:rPr>
              <w:t>ENRLFL</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4A9B47D8" w14:textId="0E88AD73" w:rsidR="00CF2006" w:rsidRPr="273A26D6" w:rsidRDefault="00CF2006" w:rsidP="00CF2006">
            <w:pPr>
              <w:pStyle w:val="BodyText"/>
              <w:rPr>
                <w:color w:val="000000" w:themeColor="text1"/>
              </w:rPr>
            </w:pPr>
            <w:r w:rsidRPr="273A26D6">
              <w:rPr>
                <w:color w:val="000000" w:themeColor="text1"/>
              </w:rPr>
              <w:t>Enrolled Population Flag</w:t>
            </w:r>
          </w:p>
        </w:tc>
      </w:tr>
      <w:tr w:rsidR="00A031F0" w14:paraId="5393C028" w14:textId="77777777" w:rsidTr="00902E9E">
        <w:tc>
          <w:tcPr>
            <w:tcW w:w="2155" w:type="dxa"/>
            <w:tcBorders>
              <w:top w:val="single" w:sz="4" w:space="0" w:color="auto"/>
              <w:left w:val="single" w:sz="4" w:space="0" w:color="auto"/>
              <w:bottom w:val="single" w:sz="4" w:space="0" w:color="auto"/>
              <w:right w:val="single" w:sz="4" w:space="0" w:color="auto"/>
            </w:tcBorders>
            <w:shd w:val="clear" w:color="auto" w:fill="auto"/>
          </w:tcPr>
          <w:p w14:paraId="1D839C22" w14:textId="113AD60C" w:rsidR="00A031F0" w:rsidRPr="273A26D6" w:rsidRDefault="00A031F0" w:rsidP="00A031F0">
            <w:pPr>
              <w:pStyle w:val="BodyText"/>
              <w:rPr>
                <w:color w:val="000000" w:themeColor="text1"/>
              </w:rPr>
            </w:pPr>
            <w:r w:rsidRPr="273A26D6">
              <w:rPr>
                <w:color w:val="000000" w:themeColor="text1"/>
              </w:rPr>
              <w:t>EFFFL</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5D099486" w14:textId="19324302" w:rsidR="00A031F0" w:rsidRPr="273A26D6" w:rsidRDefault="00A031F0" w:rsidP="00A031F0">
            <w:pPr>
              <w:pStyle w:val="BodyText"/>
              <w:rPr>
                <w:color w:val="000000" w:themeColor="text1"/>
              </w:rPr>
            </w:pPr>
            <w:r w:rsidRPr="273A26D6">
              <w:rPr>
                <w:color w:val="000000" w:themeColor="text1"/>
              </w:rPr>
              <w:t>Efficacy Population Flag</w:t>
            </w:r>
          </w:p>
        </w:tc>
      </w:tr>
      <w:tr w:rsidR="00A031F0" w14:paraId="087770A2" w14:textId="77777777" w:rsidTr="00902E9E">
        <w:tc>
          <w:tcPr>
            <w:tcW w:w="2155" w:type="dxa"/>
            <w:tcBorders>
              <w:top w:val="single" w:sz="4" w:space="0" w:color="auto"/>
              <w:left w:val="single" w:sz="4" w:space="0" w:color="auto"/>
              <w:bottom w:val="single" w:sz="4" w:space="0" w:color="auto"/>
              <w:right w:val="single" w:sz="4" w:space="0" w:color="auto"/>
            </w:tcBorders>
            <w:shd w:val="clear" w:color="auto" w:fill="auto"/>
          </w:tcPr>
          <w:p w14:paraId="047F6339" w14:textId="3841637E" w:rsidR="00A031F0" w:rsidRPr="273A26D6" w:rsidRDefault="00A031F0" w:rsidP="00A031F0">
            <w:pPr>
              <w:pStyle w:val="BodyText"/>
              <w:rPr>
                <w:color w:val="000000" w:themeColor="text1"/>
              </w:rPr>
            </w:pPr>
            <w:r w:rsidRPr="273A26D6">
              <w:rPr>
                <w:color w:val="000000" w:themeColor="text1"/>
              </w:rPr>
              <w:t>FASFL</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260E2A3F" w14:textId="3F92A25A" w:rsidR="00A031F0" w:rsidRPr="273A26D6" w:rsidRDefault="00A031F0" w:rsidP="00A031F0">
            <w:pPr>
              <w:pStyle w:val="BodyText"/>
              <w:rPr>
                <w:color w:val="000000" w:themeColor="text1"/>
              </w:rPr>
            </w:pPr>
            <w:r w:rsidRPr="273A26D6">
              <w:rPr>
                <w:color w:val="000000" w:themeColor="text1"/>
              </w:rPr>
              <w:t xml:space="preserve">Full Analysis Set Flag  </w:t>
            </w:r>
          </w:p>
        </w:tc>
      </w:tr>
      <w:tr w:rsidR="00A031F0" w14:paraId="04508B4E" w14:textId="77777777" w:rsidTr="00902E9E">
        <w:tc>
          <w:tcPr>
            <w:tcW w:w="2155" w:type="dxa"/>
            <w:tcBorders>
              <w:top w:val="single" w:sz="4" w:space="0" w:color="auto"/>
              <w:left w:val="single" w:sz="4" w:space="0" w:color="auto"/>
              <w:bottom w:val="single" w:sz="4" w:space="0" w:color="auto"/>
              <w:right w:val="single" w:sz="4" w:space="0" w:color="auto"/>
            </w:tcBorders>
            <w:shd w:val="clear" w:color="auto" w:fill="auto"/>
          </w:tcPr>
          <w:p w14:paraId="7B80AE10" w14:textId="776B3EC5" w:rsidR="00A031F0" w:rsidRPr="273A26D6" w:rsidRDefault="00A031F0" w:rsidP="00A031F0">
            <w:pPr>
              <w:pStyle w:val="BodyText"/>
              <w:rPr>
                <w:color w:val="000000" w:themeColor="text1"/>
              </w:rPr>
            </w:pPr>
            <w:r w:rsidRPr="273A26D6">
              <w:rPr>
                <w:color w:val="000000" w:themeColor="text1"/>
              </w:rPr>
              <w:t>ITTFL</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12A2A2E9" w14:textId="6853F0DE" w:rsidR="00A031F0" w:rsidRPr="273A26D6" w:rsidRDefault="00A031F0" w:rsidP="00A031F0">
            <w:pPr>
              <w:pStyle w:val="BodyText"/>
              <w:rPr>
                <w:color w:val="000000" w:themeColor="text1"/>
              </w:rPr>
            </w:pPr>
            <w:r w:rsidRPr="273A26D6">
              <w:rPr>
                <w:color w:val="000000" w:themeColor="text1"/>
              </w:rPr>
              <w:t>Intent-To-Treat Population Flag</w:t>
            </w:r>
          </w:p>
        </w:tc>
      </w:tr>
      <w:tr w:rsidR="00A031F0" w14:paraId="2132C492" w14:textId="77777777" w:rsidTr="00902E9E">
        <w:tc>
          <w:tcPr>
            <w:tcW w:w="2155" w:type="dxa"/>
            <w:tcBorders>
              <w:top w:val="single" w:sz="4" w:space="0" w:color="auto"/>
              <w:left w:val="single" w:sz="4" w:space="0" w:color="auto"/>
              <w:bottom w:val="single" w:sz="4" w:space="0" w:color="auto"/>
              <w:right w:val="single" w:sz="4" w:space="0" w:color="auto"/>
            </w:tcBorders>
            <w:shd w:val="clear" w:color="auto" w:fill="auto"/>
          </w:tcPr>
          <w:p w14:paraId="6E208A94" w14:textId="774C64AA" w:rsidR="00A031F0" w:rsidRPr="273A26D6" w:rsidRDefault="00A031F0" w:rsidP="00A031F0">
            <w:pPr>
              <w:pStyle w:val="BodyText"/>
              <w:rPr>
                <w:color w:val="000000" w:themeColor="text1"/>
              </w:rPr>
            </w:pPr>
            <w:r w:rsidRPr="273A26D6">
              <w:rPr>
                <w:color w:val="000000" w:themeColor="text1"/>
              </w:rPr>
              <w:t>SCRNFCFL</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71714361" w14:textId="48BEBCCD" w:rsidR="00A031F0" w:rsidRPr="273A26D6" w:rsidRDefault="00A031F0" w:rsidP="00A031F0">
            <w:pPr>
              <w:pStyle w:val="BodyText"/>
              <w:rPr>
                <w:color w:val="000000" w:themeColor="text1"/>
              </w:rPr>
            </w:pPr>
            <w:r w:rsidRPr="273A26D6">
              <w:rPr>
                <w:color w:val="000000" w:themeColor="text1"/>
              </w:rPr>
              <w:t>Screen Failure Flag</w:t>
            </w:r>
          </w:p>
        </w:tc>
      </w:tr>
      <w:tr w:rsidR="00A031F0" w14:paraId="35C93A36" w14:textId="77777777" w:rsidTr="00902E9E">
        <w:tc>
          <w:tcPr>
            <w:tcW w:w="2155" w:type="dxa"/>
            <w:tcBorders>
              <w:top w:val="single" w:sz="4" w:space="0" w:color="auto"/>
              <w:left w:val="single" w:sz="4" w:space="0" w:color="auto"/>
              <w:bottom w:val="single" w:sz="4" w:space="0" w:color="auto"/>
              <w:right w:val="single" w:sz="4" w:space="0" w:color="auto"/>
            </w:tcBorders>
            <w:shd w:val="clear" w:color="auto" w:fill="auto"/>
          </w:tcPr>
          <w:p w14:paraId="3B2CFEE7" w14:textId="585DE5CE" w:rsidR="00A031F0" w:rsidRPr="273A26D6" w:rsidRDefault="00A031F0" w:rsidP="00A031F0">
            <w:pPr>
              <w:pStyle w:val="BodyText"/>
              <w:rPr>
                <w:color w:val="000000" w:themeColor="text1"/>
              </w:rPr>
            </w:pPr>
            <w:r w:rsidRPr="273A26D6">
              <w:rPr>
                <w:color w:val="000000" w:themeColor="text1"/>
              </w:rPr>
              <w:t>POOL1</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483BB630" w14:textId="2545E7CE" w:rsidR="00A031F0" w:rsidRPr="273A26D6" w:rsidRDefault="00A031F0" w:rsidP="00A031F0">
            <w:pPr>
              <w:pStyle w:val="BodyText"/>
              <w:rPr>
                <w:color w:val="000000" w:themeColor="text1"/>
              </w:rPr>
            </w:pPr>
            <w:r w:rsidRPr="273A26D6">
              <w:rPr>
                <w:color w:val="000000" w:themeColor="text1"/>
              </w:rPr>
              <w:t>Pooled 1 Population</w:t>
            </w:r>
          </w:p>
        </w:tc>
      </w:tr>
      <w:tr w:rsidR="00A031F0" w14:paraId="202FDF95" w14:textId="77777777" w:rsidTr="00902E9E">
        <w:tc>
          <w:tcPr>
            <w:tcW w:w="2155" w:type="dxa"/>
            <w:tcBorders>
              <w:top w:val="single" w:sz="4" w:space="0" w:color="auto"/>
              <w:left w:val="single" w:sz="4" w:space="0" w:color="auto"/>
              <w:bottom w:val="single" w:sz="4" w:space="0" w:color="auto"/>
              <w:right w:val="single" w:sz="4" w:space="0" w:color="auto"/>
            </w:tcBorders>
            <w:shd w:val="clear" w:color="auto" w:fill="auto"/>
          </w:tcPr>
          <w:p w14:paraId="170A3CAD" w14:textId="05DA86C2" w:rsidR="00A031F0" w:rsidRPr="273A26D6" w:rsidRDefault="00A031F0" w:rsidP="00A031F0">
            <w:pPr>
              <w:pStyle w:val="BodyText"/>
              <w:rPr>
                <w:color w:val="000000" w:themeColor="text1"/>
              </w:rPr>
            </w:pPr>
            <w:r w:rsidRPr="273A26D6">
              <w:rPr>
                <w:color w:val="000000" w:themeColor="text1"/>
              </w:rPr>
              <w:t>POOL1FL</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7EC6802B" w14:textId="2B706771" w:rsidR="00A031F0" w:rsidRPr="273A26D6" w:rsidRDefault="00A031F0" w:rsidP="00A031F0">
            <w:pPr>
              <w:pStyle w:val="BodyText"/>
              <w:rPr>
                <w:color w:val="000000" w:themeColor="text1"/>
              </w:rPr>
            </w:pPr>
            <w:r w:rsidRPr="273A26D6">
              <w:rPr>
                <w:color w:val="000000" w:themeColor="text1"/>
              </w:rPr>
              <w:t>Pooled Analysis Set 1 Flag</w:t>
            </w:r>
          </w:p>
        </w:tc>
      </w:tr>
      <w:tr w:rsidR="00A031F0" w14:paraId="0724226C" w14:textId="77777777" w:rsidTr="00902E9E">
        <w:tc>
          <w:tcPr>
            <w:tcW w:w="2155" w:type="dxa"/>
            <w:tcBorders>
              <w:top w:val="single" w:sz="4" w:space="0" w:color="auto"/>
              <w:left w:val="single" w:sz="4" w:space="0" w:color="auto"/>
              <w:bottom w:val="single" w:sz="4" w:space="0" w:color="auto"/>
              <w:right w:val="single" w:sz="4" w:space="0" w:color="auto"/>
            </w:tcBorders>
            <w:shd w:val="clear" w:color="auto" w:fill="auto"/>
          </w:tcPr>
          <w:p w14:paraId="52891AD4" w14:textId="123D1EEA" w:rsidR="00A031F0" w:rsidRPr="273A26D6" w:rsidRDefault="00A031F0" w:rsidP="00A031F0">
            <w:pPr>
              <w:pStyle w:val="BodyText"/>
              <w:rPr>
                <w:color w:val="000000" w:themeColor="text1"/>
              </w:rPr>
            </w:pPr>
            <w:r w:rsidRPr="273A26D6">
              <w:rPr>
                <w:color w:val="000000" w:themeColor="text1"/>
              </w:rPr>
              <w:t>POOL2</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70D71A98" w14:textId="4DD7A7B6" w:rsidR="00A031F0" w:rsidRPr="273A26D6" w:rsidRDefault="00A031F0" w:rsidP="00A031F0">
            <w:pPr>
              <w:pStyle w:val="BodyText"/>
              <w:rPr>
                <w:color w:val="000000" w:themeColor="text1"/>
              </w:rPr>
            </w:pPr>
            <w:r w:rsidRPr="273A26D6">
              <w:rPr>
                <w:color w:val="000000" w:themeColor="text1"/>
              </w:rPr>
              <w:t>Pooled 2 Population</w:t>
            </w:r>
          </w:p>
        </w:tc>
      </w:tr>
      <w:tr w:rsidR="00A031F0" w14:paraId="4DBF9D8A" w14:textId="77777777" w:rsidTr="00902E9E">
        <w:tc>
          <w:tcPr>
            <w:tcW w:w="2155" w:type="dxa"/>
            <w:tcBorders>
              <w:top w:val="single" w:sz="4" w:space="0" w:color="auto"/>
              <w:left w:val="single" w:sz="4" w:space="0" w:color="auto"/>
              <w:bottom w:val="single" w:sz="4" w:space="0" w:color="auto"/>
              <w:right w:val="single" w:sz="4" w:space="0" w:color="auto"/>
            </w:tcBorders>
            <w:shd w:val="clear" w:color="auto" w:fill="auto"/>
          </w:tcPr>
          <w:p w14:paraId="0973EDB9" w14:textId="6549CD80" w:rsidR="00A031F0" w:rsidRPr="273A26D6" w:rsidRDefault="00A031F0" w:rsidP="00A031F0">
            <w:pPr>
              <w:pStyle w:val="BodyText"/>
              <w:rPr>
                <w:color w:val="000000" w:themeColor="text1"/>
              </w:rPr>
            </w:pPr>
            <w:r w:rsidRPr="273A26D6">
              <w:rPr>
                <w:color w:val="000000" w:themeColor="text1"/>
              </w:rPr>
              <w:t>POOL2FL</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3F7384EF" w14:textId="5B5DA647" w:rsidR="00A031F0" w:rsidRPr="273A26D6" w:rsidRDefault="00A031F0" w:rsidP="00A031F0">
            <w:pPr>
              <w:pStyle w:val="BodyText"/>
              <w:rPr>
                <w:color w:val="000000" w:themeColor="text1"/>
              </w:rPr>
            </w:pPr>
            <w:r w:rsidRPr="273A26D6">
              <w:rPr>
                <w:color w:val="000000" w:themeColor="text1"/>
              </w:rPr>
              <w:t>Pooled Analysis Set 2 Flag</w:t>
            </w:r>
          </w:p>
        </w:tc>
      </w:tr>
      <w:tr w:rsidR="00A031F0" w14:paraId="43E5F585" w14:textId="77777777" w:rsidTr="00902E9E">
        <w:tc>
          <w:tcPr>
            <w:tcW w:w="2155" w:type="dxa"/>
            <w:tcBorders>
              <w:top w:val="single" w:sz="4" w:space="0" w:color="auto"/>
              <w:left w:val="single" w:sz="4" w:space="0" w:color="auto"/>
              <w:bottom w:val="single" w:sz="4" w:space="0" w:color="auto"/>
              <w:right w:val="single" w:sz="4" w:space="0" w:color="auto"/>
            </w:tcBorders>
            <w:shd w:val="clear" w:color="auto" w:fill="auto"/>
          </w:tcPr>
          <w:p w14:paraId="11D70009" w14:textId="32C0D885" w:rsidR="00A031F0" w:rsidRPr="273A26D6" w:rsidRDefault="00A031F0" w:rsidP="00A031F0">
            <w:pPr>
              <w:pStyle w:val="BodyText"/>
              <w:rPr>
                <w:color w:val="000000" w:themeColor="text1"/>
              </w:rPr>
            </w:pPr>
            <w:r w:rsidRPr="273A26D6">
              <w:rPr>
                <w:color w:val="000000" w:themeColor="text1"/>
              </w:rPr>
              <w:t>COMPFL</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00291A63" w14:textId="2B3F4148" w:rsidR="00A031F0" w:rsidRPr="273A26D6" w:rsidRDefault="00A031F0" w:rsidP="00A031F0">
            <w:pPr>
              <w:pStyle w:val="BodyText"/>
              <w:rPr>
                <w:color w:val="000000" w:themeColor="text1"/>
              </w:rPr>
            </w:pPr>
            <w:r w:rsidRPr="273A26D6">
              <w:rPr>
                <w:color w:val="000000" w:themeColor="text1"/>
              </w:rPr>
              <w:t>Completion Status Flag</w:t>
            </w:r>
          </w:p>
        </w:tc>
      </w:tr>
      <w:tr w:rsidR="00A031F0" w14:paraId="3D042973" w14:textId="77777777" w:rsidTr="00902E9E">
        <w:tc>
          <w:tcPr>
            <w:tcW w:w="2155" w:type="dxa"/>
            <w:tcBorders>
              <w:top w:val="single" w:sz="4" w:space="0" w:color="auto"/>
              <w:left w:val="single" w:sz="4" w:space="0" w:color="auto"/>
              <w:bottom w:val="single" w:sz="4" w:space="0" w:color="auto"/>
              <w:right w:val="single" w:sz="4" w:space="0" w:color="auto"/>
            </w:tcBorders>
            <w:shd w:val="clear" w:color="auto" w:fill="auto"/>
          </w:tcPr>
          <w:p w14:paraId="1E46C312" w14:textId="34B82E44" w:rsidR="00A031F0" w:rsidRPr="273A26D6" w:rsidRDefault="00A031F0" w:rsidP="00A031F0">
            <w:pPr>
              <w:pStyle w:val="BodyText"/>
              <w:rPr>
                <w:color w:val="000000" w:themeColor="text1"/>
              </w:rPr>
            </w:pPr>
            <w:r w:rsidRPr="00740112">
              <w:t xml:space="preserve"> DLBLCFL</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1BB655BE" w14:textId="18D3A8A5" w:rsidR="00A031F0" w:rsidRPr="273A26D6" w:rsidRDefault="00A031F0" w:rsidP="00A031F0">
            <w:pPr>
              <w:pStyle w:val="BodyText"/>
              <w:rPr>
                <w:color w:val="000000" w:themeColor="text1"/>
              </w:rPr>
            </w:pPr>
            <w:r w:rsidRPr="00740112">
              <w:t>Diffuse Large B-Cell Lymphoma Flag</w:t>
            </w:r>
          </w:p>
        </w:tc>
      </w:tr>
      <w:tr w:rsidR="00A031F0" w14:paraId="67CC0350" w14:textId="77777777" w:rsidTr="00902E9E">
        <w:tc>
          <w:tcPr>
            <w:tcW w:w="2155" w:type="dxa"/>
            <w:tcBorders>
              <w:top w:val="single" w:sz="4" w:space="0" w:color="auto"/>
              <w:left w:val="single" w:sz="4" w:space="0" w:color="auto"/>
              <w:bottom w:val="single" w:sz="4" w:space="0" w:color="auto"/>
              <w:right w:val="single" w:sz="4" w:space="0" w:color="auto"/>
            </w:tcBorders>
            <w:shd w:val="clear" w:color="auto" w:fill="auto"/>
          </w:tcPr>
          <w:p w14:paraId="5D5AB791" w14:textId="0AF96F6D" w:rsidR="00A031F0" w:rsidRPr="273A26D6" w:rsidRDefault="00A031F0" w:rsidP="00A031F0">
            <w:pPr>
              <w:pStyle w:val="BodyText"/>
              <w:rPr>
                <w:color w:val="000000" w:themeColor="text1"/>
              </w:rPr>
            </w:pPr>
            <w:r w:rsidRPr="00740112">
              <w:rPr>
                <w:color w:val="000000" w:themeColor="text1"/>
              </w:rPr>
              <w:t>ANCUTDT</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7C4114E8" w14:textId="1E3465E4" w:rsidR="00A031F0" w:rsidRPr="273A26D6" w:rsidRDefault="00A031F0" w:rsidP="00A031F0">
            <w:pPr>
              <w:pStyle w:val="BodyText"/>
              <w:rPr>
                <w:color w:val="000000" w:themeColor="text1"/>
              </w:rPr>
            </w:pPr>
            <w:r w:rsidRPr="00740112">
              <w:rPr>
                <w:color w:val="000000" w:themeColor="text1"/>
              </w:rPr>
              <w:t>Analysis Cut Off date</w:t>
            </w:r>
          </w:p>
        </w:tc>
      </w:tr>
      <w:tr w:rsidR="00A031F0" w14:paraId="42C0FE7D" w14:textId="77777777" w:rsidTr="00902E9E">
        <w:tc>
          <w:tcPr>
            <w:tcW w:w="2155" w:type="dxa"/>
            <w:tcBorders>
              <w:top w:val="single" w:sz="4" w:space="0" w:color="auto"/>
              <w:left w:val="single" w:sz="4" w:space="0" w:color="auto"/>
              <w:bottom w:val="single" w:sz="4" w:space="0" w:color="auto"/>
              <w:right w:val="single" w:sz="4" w:space="0" w:color="auto"/>
            </w:tcBorders>
            <w:shd w:val="clear" w:color="auto" w:fill="auto"/>
          </w:tcPr>
          <w:p w14:paraId="4EB6B5FD" w14:textId="5B35A5A2" w:rsidR="00A031F0" w:rsidRPr="273A26D6" w:rsidRDefault="00A031F0" w:rsidP="00A031F0">
            <w:pPr>
              <w:pStyle w:val="BodyText"/>
              <w:rPr>
                <w:color w:val="000000" w:themeColor="text1"/>
              </w:rPr>
            </w:pPr>
            <w:r w:rsidRPr="273A26D6">
              <w:rPr>
                <w:color w:val="000000" w:themeColor="text1"/>
              </w:rPr>
              <w:t>TRT01P</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52708C3E" w14:textId="34200E78" w:rsidR="00A031F0" w:rsidRPr="273A26D6" w:rsidRDefault="00A031F0" w:rsidP="00A031F0">
            <w:pPr>
              <w:pStyle w:val="BodyText"/>
              <w:rPr>
                <w:color w:val="000000" w:themeColor="text1"/>
              </w:rPr>
            </w:pPr>
            <w:r w:rsidRPr="273A26D6">
              <w:rPr>
                <w:color w:val="000000" w:themeColor="text1"/>
              </w:rPr>
              <w:t>Planned Treatment for Period 01</w:t>
            </w:r>
          </w:p>
        </w:tc>
      </w:tr>
      <w:tr w:rsidR="00A031F0" w14:paraId="08DC0DF0" w14:textId="77777777" w:rsidTr="00902E9E">
        <w:tc>
          <w:tcPr>
            <w:tcW w:w="2155" w:type="dxa"/>
            <w:tcBorders>
              <w:top w:val="single" w:sz="4" w:space="0" w:color="auto"/>
              <w:left w:val="single" w:sz="4" w:space="0" w:color="auto"/>
              <w:bottom w:val="single" w:sz="4" w:space="0" w:color="auto"/>
              <w:right w:val="single" w:sz="4" w:space="0" w:color="auto"/>
            </w:tcBorders>
            <w:shd w:val="clear" w:color="auto" w:fill="auto"/>
          </w:tcPr>
          <w:p w14:paraId="1E19BEAA" w14:textId="4CD7EA88" w:rsidR="00A031F0" w:rsidRPr="273A26D6" w:rsidRDefault="00A031F0" w:rsidP="00A031F0">
            <w:pPr>
              <w:pStyle w:val="BodyText"/>
              <w:rPr>
                <w:color w:val="000000" w:themeColor="text1"/>
              </w:rPr>
            </w:pPr>
            <w:r w:rsidRPr="273A26D6">
              <w:rPr>
                <w:color w:val="000000" w:themeColor="text1"/>
              </w:rPr>
              <w:lastRenderedPageBreak/>
              <w:t>TRT01PN</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5CB4382D" w14:textId="124D548D" w:rsidR="00A031F0" w:rsidRPr="273A26D6" w:rsidRDefault="00A031F0" w:rsidP="00A031F0">
            <w:pPr>
              <w:pStyle w:val="BodyText"/>
              <w:rPr>
                <w:color w:val="000000" w:themeColor="text1"/>
              </w:rPr>
            </w:pPr>
            <w:r w:rsidRPr="273A26D6">
              <w:rPr>
                <w:color w:val="000000" w:themeColor="text1"/>
              </w:rPr>
              <w:t>Planned Treatment for Period 01 (N)</w:t>
            </w:r>
          </w:p>
        </w:tc>
      </w:tr>
      <w:tr w:rsidR="00A031F0" w14:paraId="5E9AF6EE" w14:textId="77777777" w:rsidTr="00902E9E">
        <w:tc>
          <w:tcPr>
            <w:tcW w:w="2155" w:type="dxa"/>
            <w:tcBorders>
              <w:top w:val="single" w:sz="4" w:space="0" w:color="auto"/>
              <w:left w:val="single" w:sz="4" w:space="0" w:color="auto"/>
              <w:bottom w:val="single" w:sz="4" w:space="0" w:color="auto"/>
              <w:right w:val="single" w:sz="4" w:space="0" w:color="auto"/>
            </w:tcBorders>
            <w:shd w:val="clear" w:color="auto" w:fill="auto"/>
          </w:tcPr>
          <w:p w14:paraId="1721ED5A" w14:textId="3BB16357" w:rsidR="00A031F0" w:rsidRPr="273A26D6" w:rsidRDefault="00A031F0" w:rsidP="00A031F0">
            <w:pPr>
              <w:pStyle w:val="BodyText"/>
              <w:rPr>
                <w:color w:val="000000" w:themeColor="text1"/>
              </w:rPr>
            </w:pPr>
            <w:r w:rsidRPr="273A26D6">
              <w:rPr>
                <w:color w:val="000000" w:themeColor="text1"/>
              </w:rPr>
              <w:t>TRT01A</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0B9B4461" w14:textId="1F3CCA56" w:rsidR="00A031F0" w:rsidRPr="273A26D6" w:rsidRDefault="00A031F0" w:rsidP="00A031F0">
            <w:pPr>
              <w:pStyle w:val="BodyText"/>
              <w:rPr>
                <w:color w:val="000000" w:themeColor="text1"/>
              </w:rPr>
            </w:pPr>
            <w:r w:rsidRPr="273A26D6">
              <w:rPr>
                <w:color w:val="000000" w:themeColor="text1"/>
              </w:rPr>
              <w:t>Actual Treatment for Period 01</w:t>
            </w:r>
          </w:p>
        </w:tc>
      </w:tr>
      <w:tr w:rsidR="00740112" w14:paraId="20D765A4" w14:textId="77777777" w:rsidTr="00902E9E">
        <w:tc>
          <w:tcPr>
            <w:tcW w:w="2155" w:type="dxa"/>
            <w:tcBorders>
              <w:top w:val="single" w:sz="4" w:space="0" w:color="auto"/>
              <w:left w:val="single" w:sz="4" w:space="0" w:color="auto"/>
              <w:bottom w:val="single" w:sz="4" w:space="0" w:color="auto"/>
              <w:right w:val="single" w:sz="4" w:space="0" w:color="auto"/>
            </w:tcBorders>
            <w:shd w:val="clear" w:color="auto" w:fill="auto"/>
          </w:tcPr>
          <w:p w14:paraId="78CFCC0D" w14:textId="09019A83" w:rsidR="00740112" w:rsidRPr="273A26D6" w:rsidRDefault="00740112" w:rsidP="00740112">
            <w:pPr>
              <w:pStyle w:val="BodyText"/>
              <w:rPr>
                <w:color w:val="000000" w:themeColor="text1"/>
              </w:rPr>
            </w:pPr>
            <w:r w:rsidRPr="273A26D6">
              <w:rPr>
                <w:color w:val="000000" w:themeColor="text1"/>
              </w:rPr>
              <w:t>TRT01AN</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56D41285" w14:textId="1D91414C" w:rsidR="00740112" w:rsidRPr="273A26D6" w:rsidRDefault="00740112" w:rsidP="00740112">
            <w:pPr>
              <w:pStyle w:val="BodyText"/>
              <w:rPr>
                <w:color w:val="000000" w:themeColor="text1"/>
              </w:rPr>
            </w:pPr>
            <w:r w:rsidRPr="273A26D6">
              <w:rPr>
                <w:color w:val="000000" w:themeColor="text1"/>
              </w:rPr>
              <w:t>Actual Treatment for Period 01 (N)</w:t>
            </w:r>
          </w:p>
        </w:tc>
      </w:tr>
      <w:tr w:rsidR="00740112" w14:paraId="4FDC79B2" w14:textId="77777777" w:rsidTr="00902E9E">
        <w:tc>
          <w:tcPr>
            <w:tcW w:w="2155" w:type="dxa"/>
            <w:tcBorders>
              <w:top w:val="single" w:sz="4" w:space="0" w:color="auto"/>
              <w:left w:val="single" w:sz="4" w:space="0" w:color="auto"/>
              <w:bottom w:val="single" w:sz="4" w:space="0" w:color="auto"/>
              <w:right w:val="single" w:sz="4" w:space="0" w:color="auto"/>
            </w:tcBorders>
            <w:shd w:val="clear" w:color="auto" w:fill="auto"/>
          </w:tcPr>
          <w:p w14:paraId="62472534" w14:textId="6882D2CE" w:rsidR="00740112" w:rsidRPr="273A26D6" w:rsidRDefault="00740112" w:rsidP="00740112">
            <w:pPr>
              <w:pStyle w:val="BodyText"/>
              <w:rPr>
                <w:color w:val="000000" w:themeColor="text1"/>
              </w:rPr>
            </w:pPr>
            <w:r>
              <w:t>TRT01AG1</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5E6B27A3" w14:textId="7DDE0CA3" w:rsidR="00740112" w:rsidRPr="273A26D6" w:rsidRDefault="00740112" w:rsidP="00740112">
            <w:pPr>
              <w:pStyle w:val="BodyText"/>
              <w:rPr>
                <w:color w:val="000000" w:themeColor="text1"/>
              </w:rPr>
            </w:pPr>
            <w:r>
              <w:t xml:space="preserve">Actual Pooled </w:t>
            </w:r>
            <w:proofErr w:type="spellStart"/>
            <w:r>
              <w:t>Trt</w:t>
            </w:r>
            <w:proofErr w:type="spellEnd"/>
            <w:r>
              <w:t xml:space="preserve"> 1 for Period 01</w:t>
            </w:r>
          </w:p>
        </w:tc>
      </w:tr>
      <w:tr w:rsidR="00740112" w14:paraId="711E551B" w14:textId="77777777" w:rsidTr="00902E9E">
        <w:tc>
          <w:tcPr>
            <w:tcW w:w="2155" w:type="dxa"/>
            <w:tcBorders>
              <w:top w:val="single" w:sz="4" w:space="0" w:color="auto"/>
              <w:left w:val="single" w:sz="4" w:space="0" w:color="auto"/>
              <w:bottom w:val="single" w:sz="4" w:space="0" w:color="auto"/>
              <w:right w:val="single" w:sz="4" w:space="0" w:color="auto"/>
            </w:tcBorders>
            <w:shd w:val="clear" w:color="auto" w:fill="auto"/>
          </w:tcPr>
          <w:p w14:paraId="5CD6ACAD" w14:textId="4A97C752" w:rsidR="00740112" w:rsidRPr="273A26D6" w:rsidRDefault="00740112" w:rsidP="00740112">
            <w:pPr>
              <w:pStyle w:val="BodyText"/>
              <w:rPr>
                <w:color w:val="000000" w:themeColor="text1"/>
              </w:rPr>
            </w:pPr>
            <w:r>
              <w:t>TRT01AG1N</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32AB4FBA" w14:textId="3BC6633D" w:rsidR="00740112" w:rsidRPr="273A26D6" w:rsidRDefault="00740112" w:rsidP="00740112">
            <w:pPr>
              <w:pStyle w:val="BodyText"/>
              <w:rPr>
                <w:color w:val="000000" w:themeColor="text1"/>
              </w:rPr>
            </w:pPr>
            <w:r>
              <w:t xml:space="preserve">Actual Pooled </w:t>
            </w:r>
            <w:proofErr w:type="spellStart"/>
            <w:r>
              <w:t>Trt</w:t>
            </w:r>
            <w:proofErr w:type="spellEnd"/>
            <w:r>
              <w:t xml:space="preserve"> 1 for Period 01 (N)</w:t>
            </w:r>
          </w:p>
        </w:tc>
      </w:tr>
      <w:tr w:rsidR="00740112" w14:paraId="7E8851BC" w14:textId="77777777" w:rsidTr="00902E9E">
        <w:tc>
          <w:tcPr>
            <w:tcW w:w="2155" w:type="dxa"/>
            <w:tcBorders>
              <w:top w:val="single" w:sz="4" w:space="0" w:color="auto"/>
              <w:left w:val="single" w:sz="4" w:space="0" w:color="auto"/>
              <w:bottom w:val="single" w:sz="4" w:space="0" w:color="auto"/>
              <w:right w:val="single" w:sz="4" w:space="0" w:color="auto"/>
            </w:tcBorders>
            <w:shd w:val="clear" w:color="auto" w:fill="auto"/>
          </w:tcPr>
          <w:p w14:paraId="6196FB66" w14:textId="44D9FBD1" w:rsidR="00740112" w:rsidRPr="273A26D6" w:rsidRDefault="00740112" w:rsidP="00740112">
            <w:pPr>
              <w:pStyle w:val="BodyText"/>
              <w:rPr>
                <w:color w:val="000000" w:themeColor="text1"/>
              </w:rPr>
            </w:pPr>
            <w:r w:rsidRPr="273A26D6">
              <w:rPr>
                <w:color w:val="000000" w:themeColor="text1"/>
              </w:rPr>
              <w:t>TRT01SDT</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78375A18" w14:textId="799E66E6" w:rsidR="00740112" w:rsidRPr="273A26D6" w:rsidRDefault="00740112" w:rsidP="00740112">
            <w:pPr>
              <w:pStyle w:val="BodyText"/>
              <w:rPr>
                <w:color w:val="000000" w:themeColor="text1"/>
              </w:rPr>
            </w:pPr>
            <w:r w:rsidRPr="273A26D6">
              <w:rPr>
                <w:color w:val="000000" w:themeColor="text1"/>
              </w:rPr>
              <w:t>Date of First Exposure to Treatment 01</w:t>
            </w:r>
          </w:p>
        </w:tc>
      </w:tr>
      <w:tr w:rsidR="00740112" w14:paraId="423BC54C" w14:textId="77777777" w:rsidTr="00902E9E">
        <w:tc>
          <w:tcPr>
            <w:tcW w:w="2155" w:type="dxa"/>
            <w:tcBorders>
              <w:top w:val="single" w:sz="4" w:space="0" w:color="auto"/>
              <w:left w:val="single" w:sz="4" w:space="0" w:color="auto"/>
              <w:bottom w:val="single" w:sz="4" w:space="0" w:color="auto"/>
              <w:right w:val="single" w:sz="4" w:space="0" w:color="auto"/>
            </w:tcBorders>
            <w:shd w:val="clear" w:color="auto" w:fill="auto"/>
          </w:tcPr>
          <w:p w14:paraId="53A7AFEF" w14:textId="4CDE8DEC" w:rsidR="00740112" w:rsidRPr="273A26D6" w:rsidRDefault="00740112" w:rsidP="00740112">
            <w:pPr>
              <w:pStyle w:val="BodyText"/>
              <w:rPr>
                <w:color w:val="000000" w:themeColor="text1"/>
              </w:rPr>
            </w:pPr>
            <w:r w:rsidRPr="273A26D6">
              <w:rPr>
                <w:color w:val="000000" w:themeColor="text1"/>
              </w:rPr>
              <w:t>TRT01EDT</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6315466E" w14:textId="10F7870E" w:rsidR="00740112" w:rsidRPr="273A26D6" w:rsidRDefault="00740112" w:rsidP="00740112">
            <w:pPr>
              <w:pStyle w:val="BodyText"/>
              <w:rPr>
                <w:color w:val="000000" w:themeColor="text1"/>
              </w:rPr>
            </w:pPr>
            <w:r w:rsidRPr="273A26D6">
              <w:rPr>
                <w:color w:val="000000" w:themeColor="text1"/>
              </w:rPr>
              <w:t>Date of Last Exposure to Treatment 01</w:t>
            </w:r>
          </w:p>
        </w:tc>
      </w:tr>
      <w:tr w:rsidR="00740112" w14:paraId="78F255DF" w14:textId="77777777" w:rsidTr="00902E9E">
        <w:tc>
          <w:tcPr>
            <w:tcW w:w="2155" w:type="dxa"/>
            <w:tcBorders>
              <w:top w:val="single" w:sz="4" w:space="0" w:color="auto"/>
              <w:left w:val="single" w:sz="4" w:space="0" w:color="auto"/>
              <w:bottom w:val="single" w:sz="4" w:space="0" w:color="auto"/>
              <w:right w:val="single" w:sz="4" w:space="0" w:color="auto"/>
            </w:tcBorders>
            <w:shd w:val="clear" w:color="auto" w:fill="auto"/>
          </w:tcPr>
          <w:p w14:paraId="3DA647C8" w14:textId="0304E248" w:rsidR="00740112" w:rsidRPr="273A26D6" w:rsidRDefault="00740112" w:rsidP="00740112">
            <w:pPr>
              <w:pStyle w:val="BodyText"/>
              <w:rPr>
                <w:color w:val="000000" w:themeColor="text1"/>
              </w:rPr>
            </w:pPr>
            <w:r w:rsidRPr="273A26D6">
              <w:rPr>
                <w:color w:val="000000" w:themeColor="text1"/>
              </w:rPr>
              <w:t>LSTALVDT</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2F1CA4FD" w14:textId="6D698E7D" w:rsidR="00740112" w:rsidRPr="273A26D6" w:rsidRDefault="00740112" w:rsidP="00740112">
            <w:pPr>
              <w:pStyle w:val="BodyText"/>
              <w:rPr>
                <w:color w:val="000000" w:themeColor="text1"/>
              </w:rPr>
            </w:pPr>
            <w:r w:rsidRPr="273A26D6">
              <w:rPr>
                <w:color w:val="000000" w:themeColor="text1"/>
              </w:rPr>
              <w:t>Date Last Known Alive</w:t>
            </w:r>
          </w:p>
        </w:tc>
      </w:tr>
      <w:tr w:rsidR="00740112" w14:paraId="7C16DABF" w14:textId="77777777" w:rsidTr="00902E9E">
        <w:tc>
          <w:tcPr>
            <w:tcW w:w="2155" w:type="dxa"/>
            <w:tcBorders>
              <w:top w:val="single" w:sz="4" w:space="0" w:color="auto"/>
              <w:left w:val="single" w:sz="4" w:space="0" w:color="auto"/>
              <w:bottom w:val="single" w:sz="4" w:space="0" w:color="auto"/>
              <w:right w:val="single" w:sz="4" w:space="0" w:color="auto"/>
            </w:tcBorders>
            <w:shd w:val="clear" w:color="auto" w:fill="auto"/>
          </w:tcPr>
          <w:p w14:paraId="147D463D" w14:textId="058C434F" w:rsidR="00740112" w:rsidRPr="273A26D6" w:rsidRDefault="00740112" w:rsidP="00740112">
            <w:pPr>
              <w:pStyle w:val="BodyText"/>
              <w:rPr>
                <w:color w:val="000000" w:themeColor="text1"/>
              </w:rPr>
            </w:pPr>
            <w:r w:rsidRPr="273A26D6">
              <w:rPr>
                <w:color w:val="000000" w:themeColor="text1"/>
              </w:rPr>
              <w:t>ANTISTDT</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24FC3F58" w14:textId="70FED57C" w:rsidR="00740112" w:rsidRPr="273A26D6" w:rsidRDefault="00740112" w:rsidP="00740112">
            <w:pPr>
              <w:pStyle w:val="BodyText"/>
              <w:rPr>
                <w:color w:val="000000" w:themeColor="text1"/>
              </w:rPr>
            </w:pPr>
            <w:r w:rsidRPr="273A26D6">
              <w:rPr>
                <w:color w:val="000000" w:themeColor="text1"/>
              </w:rPr>
              <w:t>Subsequent Anti-Cancer Tx Start Date</w:t>
            </w:r>
          </w:p>
        </w:tc>
      </w:tr>
      <w:tr w:rsidR="00740112" w14:paraId="6D5AF071" w14:textId="77777777" w:rsidTr="00902E9E">
        <w:tc>
          <w:tcPr>
            <w:tcW w:w="2155" w:type="dxa"/>
            <w:tcBorders>
              <w:top w:val="single" w:sz="4" w:space="0" w:color="auto"/>
              <w:left w:val="single" w:sz="4" w:space="0" w:color="auto"/>
              <w:bottom w:val="single" w:sz="4" w:space="0" w:color="auto"/>
              <w:right w:val="single" w:sz="4" w:space="0" w:color="auto"/>
            </w:tcBorders>
            <w:shd w:val="clear" w:color="auto" w:fill="auto"/>
          </w:tcPr>
          <w:p w14:paraId="1B4F0252" w14:textId="7B50E131" w:rsidR="00740112" w:rsidRPr="273A26D6" w:rsidRDefault="00740112" w:rsidP="00740112">
            <w:pPr>
              <w:pStyle w:val="BodyText"/>
              <w:rPr>
                <w:color w:val="000000" w:themeColor="text1"/>
              </w:rPr>
            </w:pPr>
            <w:r w:rsidRPr="273A26D6">
              <w:rPr>
                <w:color w:val="000000" w:themeColor="text1"/>
              </w:rPr>
              <w:t>ANTICNFL</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4118BEC2" w14:textId="68DC0B69" w:rsidR="00740112" w:rsidRPr="273A26D6" w:rsidRDefault="00740112" w:rsidP="00740112">
            <w:pPr>
              <w:pStyle w:val="BodyText"/>
              <w:rPr>
                <w:color w:val="000000" w:themeColor="text1"/>
              </w:rPr>
            </w:pPr>
            <w:proofErr w:type="spellStart"/>
            <w:r w:rsidRPr="273A26D6">
              <w:rPr>
                <w:color w:val="000000" w:themeColor="text1"/>
              </w:rPr>
              <w:t>Recd</w:t>
            </w:r>
            <w:proofErr w:type="spellEnd"/>
            <w:r w:rsidRPr="273A26D6">
              <w:rPr>
                <w:color w:val="000000" w:themeColor="text1"/>
              </w:rPr>
              <w:t xml:space="preserve"> Subsequent Anti-Cancer Tx Flag</w:t>
            </w:r>
          </w:p>
        </w:tc>
      </w:tr>
    </w:tbl>
    <w:p w14:paraId="501DE7D3" w14:textId="77777777" w:rsidR="007D6B88" w:rsidRPr="003071B7" w:rsidRDefault="007D6B88" w:rsidP="003071B7">
      <w:pPr>
        <w:rPr>
          <w:lang w:val="x-none" w:eastAsia="x-none"/>
        </w:rPr>
      </w:pPr>
    </w:p>
    <w:p w14:paraId="6D9D1253" w14:textId="7D034FAD" w:rsidR="00CB5BE2" w:rsidRDefault="00CB5BE2" w:rsidP="001B209A">
      <w:pPr>
        <w:pStyle w:val="Heading2"/>
        <w:numPr>
          <w:ilvl w:val="0"/>
          <w:numId w:val="13"/>
        </w:numPr>
      </w:pPr>
      <w:bookmarkStart w:id="78" w:name="_Toc64958644"/>
      <w:bookmarkStart w:id="79" w:name="_Toc92372566"/>
      <w:bookmarkEnd w:id="78"/>
      <w:r>
        <w:t>Treatment Variables</w:t>
      </w:r>
      <w:bookmarkEnd w:id="79"/>
    </w:p>
    <w:p w14:paraId="57E75CFA" w14:textId="47C6731C" w:rsidR="009C6472" w:rsidRDefault="009C6472" w:rsidP="009C6472">
      <w:pPr>
        <w:pStyle w:val="ListBullet"/>
        <w:numPr>
          <w:ilvl w:val="0"/>
          <w:numId w:val="0"/>
        </w:numPr>
      </w:pPr>
      <w:r>
        <w:t xml:space="preserve">ARM versus </w:t>
      </w:r>
      <w:proofErr w:type="spellStart"/>
      <w:r w:rsidR="00C55A4A">
        <w:t>TRT</w:t>
      </w:r>
      <w:r w:rsidR="00FF0E19">
        <w:t>xx</w:t>
      </w:r>
      <w:r w:rsidR="00C55A4A">
        <w:t>P</w:t>
      </w:r>
      <w:proofErr w:type="spellEnd"/>
    </w:p>
    <w:p w14:paraId="692867C4" w14:textId="13AC3356" w:rsidR="00C55A4A" w:rsidRDefault="009C6472" w:rsidP="00430B1D">
      <w:pPr>
        <w:pStyle w:val="ListBullet"/>
        <w:numPr>
          <w:ilvl w:val="0"/>
          <w:numId w:val="0"/>
        </w:numPr>
        <w:ind w:left="360"/>
      </w:pPr>
      <w:r w:rsidRPr="00B90FE7">
        <w:t xml:space="preserve">Are the values of ARM equivalent in meaning to values of </w:t>
      </w:r>
      <w:proofErr w:type="spellStart"/>
      <w:r w:rsidRPr="00B90FE7">
        <w:t>TRT</w:t>
      </w:r>
      <w:r w:rsidR="00FF0E19">
        <w:t>xx</w:t>
      </w:r>
      <w:r w:rsidRPr="00B90FE7">
        <w:t>P</w:t>
      </w:r>
      <w:proofErr w:type="spellEnd"/>
      <w:r w:rsidRPr="00B90FE7">
        <w:t xml:space="preserve">?  </w:t>
      </w:r>
    </w:p>
    <w:p w14:paraId="32810B17" w14:textId="16100A7B" w:rsidR="00594638" w:rsidRDefault="00594638" w:rsidP="00430B1D">
      <w:pPr>
        <w:pStyle w:val="ListBullet"/>
        <w:numPr>
          <w:ilvl w:val="0"/>
          <w:numId w:val="0"/>
        </w:numPr>
        <w:ind w:left="360"/>
      </w:pPr>
      <w:r>
        <w:t xml:space="preserve">      Yes, the meaning is </w:t>
      </w:r>
      <w:r w:rsidR="00B70B2B">
        <w:t>the same,</w:t>
      </w:r>
      <w:r>
        <w:t xml:space="preserve"> but the ARM values were different across studies, values of       </w:t>
      </w:r>
    </w:p>
    <w:p w14:paraId="06C3E4AE" w14:textId="34CABA5F" w:rsidR="00E85906" w:rsidRDefault="00594638" w:rsidP="00430B1D">
      <w:pPr>
        <w:pStyle w:val="ListBullet"/>
        <w:numPr>
          <w:ilvl w:val="0"/>
          <w:numId w:val="0"/>
        </w:numPr>
        <w:ind w:left="360"/>
      </w:pPr>
      <w:r>
        <w:t xml:space="preserve">       TRT</w:t>
      </w:r>
      <w:r w:rsidR="002238FA">
        <w:t>01</w:t>
      </w:r>
      <w:r>
        <w:t xml:space="preserve">P were </w:t>
      </w:r>
      <w:r w:rsidR="00671D14">
        <w:t xml:space="preserve">re-mapped </w:t>
      </w:r>
      <w:r>
        <w:t xml:space="preserve">for consistency in the integrated </w:t>
      </w:r>
      <w:r w:rsidR="00671D14">
        <w:t>analysis.</w:t>
      </w:r>
    </w:p>
    <w:tbl>
      <w:tblPr>
        <w:tblStyle w:val="TableGrid"/>
        <w:tblW w:w="0" w:type="auto"/>
        <w:tblInd w:w="720" w:type="dxa"/>
        <w:tblLook w:val="04A0" w:firstRow="1" w:lastRow="0" w:firstColumn="1" w:lastColumn="0" w:noHBand="0" w:noVBand="1"/>
      </w:tblPr>
      <w:tblGrid>
        <w:gridCol w:w="2883"/>
        <w:gridCol w:w="2860"/>
        <w:gridCol w:w="2887"/>
      </w:tblGrid>
      <w:tr w:rsidR="000C5EA1" w:rsidRPr="00BD1B4A" w14:paraId="0ECB3B38" w14:textId="77777777" w:rsidTr="00BA0DAC">
        <w:tc>
          <w:tcPr>
            <w:tcW w:w="2883" w:type="dxa"/>
            <w:shd w:val="clear" w:color="auto" w:fill="D9D9D9" w:themeFill="background1" w:themeFillShade="D9"/>
          </w:tcPr>
          <w:p w14:paraId="1AA6E650" w14:textId="77777777" w:rsidR="000C5EA1" w:rsidRPr="00EE7CE7" w:rsidRDefault="1D27477E" w:rsidP="05873213">
            <w:pPr>
              <w:pStyle w:val="ListBullet"/>
              <w:numPr>
                <w:ilvl w:val="0"/>
                <w:numId w:val="0"/>
              </w:numPr>
              <w:rPr>
                <w:b/>
                <w:bCs/>
              </w:rPr>
            </w:pPr>
            <w:r w:rsidRPr="05873213">
              <w:rPr>
                <w:b/>
                <w:bCs/>
              </w:rPr>
              <w:t>STUDYID</w:t>
            </w:r>
          </w:p>
        </w:tc>
        <w:tc>
          <w:tcPr>
            <w:tcW w:w="2860" w:type="dxa"/>
            <w:shd w:val="clear" w:color="auto" w:fill="D9D9D9" w:themeFill="background1" w:themeFillShade="D9"/>
          </w:tcPr>
          <w:p w14:paraId="0FDE4C41" w14:textId="77777777" w:rsidR="000C5EA1" w:rsidRPr="00EE7CE7" w:rsidRDefault="1D27477E" w:rsidP="05873213">
            <w:pPr>
              <w:pStyle w:val="ListBullet"/>
              <w:numPr>
                <w:ilvl w:val="0"/>
                <w:numId w:val="0"/>
              </w:numPr>
              <w:rPr>
                <w:b/>
                <w:bCs/>
              </w:rPr>
            </w:pPr>
            <w:r w:rsidRPr="05873213">
              <w:rPr>
                <w:b/>
                <w:bCs/>
              </w:rPr>
              <w:t>ARM</w:t>
            </w:r>
          </w:p>
        </w:tc>
        <w:tc>
          <w:tcPr>
            <w:tcW w:w="2887" w:type="dxa"/>
            <w:shd w:val="clear" w:color="auto" w:fill="D9D9D9" w:themeFill="background1" w:themeFillShade="D9"/>
          </w:tcPr>
          <w:p w14:paraId="5E200E23" w14:textId="77777777" w:rsidR="000C5EA1" w:rsidRPr="00EE7CE7" w:rsidRDefault="1D27477E" w:rsidP="05873213">
            <w:pPr>
              <w:pStyle w:val="ListBullet"/>
              <w:numPr>
                <w:ilvl w:val="0"/>
                <w:numId w:val="0"/>
              </w:numPr>
              <w:rPr>
                <w:b/>
                <w:bCs/>
              </w:rPr>
            </w:pPr>
            <w:r w:rsidRPr="05873213">
              <w:rPr>
                <w:b/>
                <w:bCs/>
              </w:rPr>
              <w:t>TRT01P</w:t>
            </w:r>
          </w:p>
        </w:tc>
      </w:tr>
      <w:tr w:rsidR="000C5EA1" w14:paraId="3CDE9FFD" w14:textId="77777777" w:rsidTr="05873213">
        <w:tc>
          <w:tcPr>
            <w:tcW w:w="2883" w:type="dxa"/>
          </w:tcPr>
          <w:p w14:paraId="25AB9967" w14:textId="77777777" w:rsidR="000C5EA1" w:rsidRDefault="1D27477E" w:rsidP="00010177">
            <w:pPr>
              <w:pStyle w:val="ListBullet"/>
              <w:numPr>
                <w:ilvl w:val="0"/>
                <w:numId w:val="0"/>
              </w:numPr>
            </w:pPr>
            <w:r>
              <w:t xml:space="preserve">QRS01 </w:t>
            </w:r>
          </w:p>
        </w:tc>
        <w:tc>
          <w:tcPr>
            <w:tcW w:w="2860" w:type="dxa"/>
          </w:tcPr>
          <w:p w14:paraId="4328D7E3" w14:textId="77777777" w:rsidR="000C5EA1" w:rsidRPr="00110C73" w:rsidRDefault="1D27477E" w:rsidP="00010177">
            <w:pPr>
              <w:pStyle w:val="ListBullet"/>
              <w:numPr>
                <w:ilvl w:val="0"/>
                <w:numId w:val="0"/>
              </w:numPr>
            </w:pPr>
            <w:r>
              <w:t>TRT1</w:t>
            </w:r>
          </w:p>
        </w:tc>
        <w:tc>
          <w:tcPr>
            <w:tcW w:w="2887" w:type="dxa"/>
          </w:tcPr>
          <w:p w14:paraId="10EF06A5" w14:textId="77777777" w:rsidR="000C5EA1" w:rsidRDefault="1D27477E" w:rsidP="00010177">
            <w:pPr>
              <w:pStyle w:val="ListBullet"/>
              <w:numPr>
                <w:ilvl w:val="0"/>
                <w:numId w:val="0"/>
              </w:numPr>
            </w:pPr>
            <w:r>
              <w:t xml:space="preserve">Active 30 µg/kg </w:t>
            </w:r>
          </w:p>
        </w:tc>
      </w:tr>
      <w:tr w:rsidR="000C5EA1" w14:paraId="21CC8F90" w14:textId="77777777" w:rsidTr="05873213">
        <w:tc>
          <w:tcPr>
            <w:tcW w:w="2883" w:type="dxa"/>
          </w:tcPr>
          <w:p w14:paraId="43AC81A7" w14:textId="77777777" w:rsidR="000C5EA1" w:rsidRDefault="1D27477E" w:rsidP="00010177">
            <w:pPr>
              <w:pStyle w:val="ListBullet"/>
              <w:numPr>
                <w:ilvl w:val="0"/>
                <w:numId w:val="0"/>
              </w:numPr>
            </w:pPr>
            <w:r>
              <w:t>QRS01</w:t>
            </w:r>
          </w:p>
        </w:tc>
        <w:tc>
          <w:tcPr>
            <w:tcW w:w="2860" w:type="dxa"/>
          </w:tcPr>
          <w:p w14:paraId="4BF6CE37" w14:textId="77777777" w:rsidR="000C5EA1" w:rsidRPr="00110C73" w:rsidRDefault="1D27477E" w:rsidP="00010177">
            <w:pPr>
              <w:pStyle w:val="ListBullet"/>
              <w:numPr>
                <w:ilvl w:val="0"/>
                <w:numId w:val="0"/>
              </w:numPr>
            </w:pPr>
            <w:r>
              <w:t>TRT2</w:t>
            </w:r>
          </w:p>
        </w:tc>
        <w:tc>
          <w:tcPr>
            <w:tcW w:w="2887" w:type="dxa"/>
          </w:tcPr>
          <w:p w14:paraId="5651F90F" w14:textId="77777777" w:rsidR="000C5EA1" w:rsidRDefault="1D27477E" w:rsidP="00010177">
            <w:pPr>
              <w:pStyle w:val="ListBullet"/>
              <w:numPr>
                <w:ilvl w:val="0"/>
                <w:numId w:val="0"/>
              </w:numPr>
            </w:pPr>
            <w:r>
              <w:t xml:space="preserve">Active 60 µg/kg </w:t>
            </w:r>
          </w:p>
        </w:tc>
      </w:tr>
      <w:tr w:rsidR="000C5EA1" w14:paraId="54828C62" w14:textId="77777777" w:rsidTr="05873213">
        <w:tc>
          <w:tcPr>
            <w:tcW w:w="2883" w:type="dxa"/>
          </w:tcPr>
          <w:p w14:paraId="3FAC5C5B" w14:textId="77777777" w:rsidR="000C5EA1" w:rsidRDefault="1D27477E" w:rsidP="00010177">
            <w:pPr>
              <w:pStyle w:val="ListBullet"/>
              <w:numPr>
                <w:ilvl w:val="0"/>
                <w:numId w:val="0"/>
              </w:numPr>
            </w:pPr>
            <w:r>
              <w:t>QRS01</w:t>
            </w:r>
          </w:p>
        </w:tc>
        <w:tc>
          <w:tcPr>
            <w:tcW w:w="2860" w:type="dxa"/>
          </w:tcPr>
          <w:p w14:paraId="525FEF1E" w14:textId="77777777" w:rsidR="000C5EA1" w:rsidRPr="00110C73" w:rsidRDefault="1D27477E" w:rsidP="00010177">
            <w:pPr>
              <w:pStyle w:val="ListBullet"/>
              <w:numPr>
                <w:ilvl w:val="0"/>
                <w:numId w:val="0"/>
              </w:numPr>
            </w:pPr>
            <w:r>
              <w:t>TRT3</w:t>
            </w:r>
          </w:p>
        </w:tc>
        <w:tc>
          <w:tcPr>
            <w:tcW w:w="2887" w:type="dxa"/>
          </w:tcPr>
          <w:p w14:paraId="4565267E" w14:textId="77777777" w:rsidR="000C5EA1" w:rsidRDefault="1D27477E" w:rsidP="00010177">
            <w:pPr>
              <w:pStyle w:val="ListBullet"/>
              <w:numPr>
                <w:ilvl w:val="0"/>
                <w:numId w:val="0"/>
              </w:numPr>
            </w:pPr>
            <w:r>
              <w:t xml:space="preserve">Active 90 µg/kg </w:t>
            </w:r>
          </w:p>
        </w:tc>
      </w:tr>
      <w:tr w:rsidR="000C5EA1" w14:paraId="53A3F387" w14:textId="77777777" w:rsidTr="05873213">
        <w:tc>
          <w:tcPr>
            <w:tcW w:w="2883" w:type="dxa"/>
          </w:tcPr>
          <w:p w14:paraId="2F5078EC" w14:textId="77777777" w:rsidR="000C5EA1" w:rsidRDefault="1D27477E" w:rsidP="00010177">
            <w:pPr>
              <w:pStyle w:val="ListBullet"/>
              <w:numPr>
                <w:ilvl w:val="0"/>
                <w:numId w:val="0"/>
              </w:numPr>
            </w:pPr>
            <w:r>
              <w:t>QRS03, QRS02</w:t>
            </w:r>
          </w:p>
        </w:tc>
        <w:tc>
          <w:tcPr>
            <w:tcW w:w="2860" w:type="dxa"/>
          </w:tcPr>
          <w:p w14:paraId="3D3BD019" w14:textId="77777777" w:rsidR="000C5EA1" w:rsidRPr="00110C73" w:rsidRDefault="1D27477E" w:rsidP="00010177">
            <w:pPr>
              <w:pStyle w:val="ListBullet"/>
              <w:numPr>
                <w:ilvl w:val="0"/>
                <w:numId w:val="0"/>
              </w:numPr>
            </w:pPr>
            <w:r>
              <w:t>TRTA</w:t>
            </w:r>
          </w:p>
        </w:tc>
        <w:tc>
          <w:tcPr>
            <w:tcW w:w="2887" w:type="dxa"/>
          </w:tcPr>
          <w:p w14:paraId="3AAB2B2B" w14:textId="77777777" w:rsidR="000C5EA1" w:rsidRDefault="1D27477E" w:rsidP="00010177">
            <w:pPr>
              <w:pStyle w:val="ListBullet"/>
              <w:numPr>
                <w:ilvl w:val="0"/>
                <w:numId w:val="0"/>
              </w:numPr>
            </w:pPr>
            <w:r>
              <w:t xml:space="preserve">Active 60 µg/kg </w:t>
            </w:r>
          </w:p>
        </w:tc>
      </w:tr>
      <w:tr w:rsidR="000C5EA1" w14:paraId="1841FEAF" w14:textId="77777777" w:rsidTr="05873213">
        <w:tc>
          <w:tcPr>
            <w:tcW w:w="2883" w:type="dxa"/>
          </w:tcPr>
          <w:p w14:paraId="53C252E4" w14:textId="77777777" w:rsidR="000C5EA1" w:rsidRDefault="1D27477E" w:rsidP="00010177">
            <w:pPr>
              <w:pStyle w:val="ListBullet"/>
              <w:numPr>
                <w:ilvl w:val="0"/>
                <w:numId w:val="0"/>
              </w:numPr>
            </w:pPr>
            <w:r>
              <w:t>QRS02</w:t>
            </w:r>
          </w:p>
        </w:tc>
        <w:tc>
          <w:tcPr>
            <w:tcW w:w="2860" w:type="dxa"/>
          </w:tcPr>
          <w:p w14:paraId="60F2CE4A" w14:textId="77777777" w:rsidR="000C5EA1" w:rsidRPr="00110C73" w:rsidRDefault="1D27477E" w:rsidP="00010177">
            <w:pPr>
              <w:pStyle w:val="ListBullet"/>
              <w:numPr>
                <w:ilvl w:val="0"/>
                <w:numId w:val="0"/>
              </w:numPr>
            </w:pPr>
            <w:r>
              <w:t>TRTB</w:t>
            </w:r>
          </w:p>
        </w:tc>
        <w:tc>
          <w:tcPr>
            <w:tcW w:w="2887" w:type="dxa"/>
          </w:tcPr>
          <w:p w14:paraId="5DE0E870" w14:textId="77777777" w:rsidR="000C5EA1" w:rsidRDefault="1D27477E" w:rsidP="00010177">
            <w:pPr>
              <w:pStyle w:val="ListBullet"/>
              <w:numPr>
                <w:ilvl w:val="0"/>
                <w:numId w:val="0"/>
              </w:numPr>
            </w:pPr>
            <w:r>
              <w:t xml:space="preserve">Active 90 µg/kg </w:t>
            </w:r>
          </w:p>
        </w:tc>
      </w:tr>
      <w:tr w:rsidR="000C5EA1" w14:paraId="26E3662D" w14:textId="77777777" w:rsidTr="05873213">
        <w:tc>
          <w:tcPr>
            <w:tcW w:w="2883" w:type="dxa"/>
          </w:tcPr>
          <w:p w14:paraId="36D44BED" w14:textId="77777777" w:rsidR="000C5EA1" w:rsidRDefault="1D27477E" w:rsidP="00010177">
            <w:pPr>
              <w:pStyle w:val="ListBullet"/>
              <w:numPr>
                <w:ilvl w:val="0"/>
                <w:numId w:val="0"/>
              </w:numPr>
            </w:pPr>
            <w:r>
              <w:t>QRS03</w:t>
            </w:r>
          </w:p>
        </w:tc>
        <w:tc>
          <w:tcPr>
            <w:tcW w:w="2860" w:type="dxa"/>
          </w:tcPr>
          <w:p w14:paraId="0971A076" w14:textId="77777777" w:rsidR="000C5EA1" w:rsidRPr="00110C73" w:rsidRDefault="1D27477E" w:rsidP="00010177">
            <w:pPr>
              <w:pStyle w:val="ListBullet"/>
              <w:numPr>
                <w:ilvl w:val="0"/>
                <w:numId w:val="0"/>
              </w:numPr>
            </w:pPr>
            <w:r>
              <w:t>TRTC</w:t>
            </w:r>
          </w:p>
        </w:tc>
        <w:tc>
          <w:tcPr>
            <w:tcW w:w="2887" w:type="dxa"/>
          </w:tcPr>
          <w:p w14:paraId="67258EC7" w14:textId="77777777" w:rsidR="000C5EA1" w:rsidRDefault="1D27477E" w:rsidP="00010177">
            <w:pPr>
              <w:pStyle w:val="ListBullet"/>
              <w:numPr>
                <w:ilvl w:val="0"/>
                <w:numId w:val="0"/>
              </w:numPr>
            </w:pPr>
            <w:r>
              <w:t>Placebo</w:t>
            </w:r>
          </w:p>
        </w:tc>
      </w:tr>
    </w:tbl>
    <w:p w14:paraId="6DA30C50" w14:textId="77777777" w:rsidR="00C55A4A" w:rsidRDefault="00C55A4A" w:rsidP="00C55A4A">
      <w:pPr>
        <w:pStyle w:val="ListBullet"/>
        <w:numPr>
          <w:ilvl w:val="0"/>
          <w:numId w:val="0"/>
        </w:numPr>
      </w:pPr>
      <w:r>
        <w:lastRenderedPageBreak/>
        <w:t>ACTARM versus TRT01A</w:t>
      </w:r>
    </w:p>
    <w:p w14:paraId="231C38F9" w14:textId="75392CA7" w:rsidR="00C55A4A" w:rsidRDefault="00C55A4A" w:rsidP="00C55A4A">
      <w:pPr>
        <w:pStyle w:val="ListBullet"/>
        <w:numPr>
          <w:ilvl w:val="0"/>
          <w:numId w:val="0"/>
        </w:numPr>
        <w:ind w:left="360"/>
      </w:pPr>
      <w:r w:rsidRPr="00B90FE7">
        <w:t xml:space="preserve">If </w:t>
      </w:r>
      <w:proofErr w:type="spellStart"/>
      <w:r w:rsidRPr="00B90FE7">
        <w:t>TRT</w:t>
      </w:r>
      <w:r w:rsidR="00FF0E19">
        <w:t>xx</w:t>
      </w:r>
      <w:r w:rsidRPr="00B90FE7">
        <w:t>A</w:t>
      </w:r>
      <w:proofErr w:type="spellEnd"/>
      <w:r w:rsidRPr="00B90FE7">
        <w:t xml:space="preserve"> is used, then are the values of ACTARM equivalent in meaning to values of </w:t>
      </w:r>
      <w:proofErr w:type="spellStart"/>
      <w:r w:rsidRPr="00B90FE7">
        <w:t>TRT</w:t>
      </w:r>
      <w:r w:rsidR="00FF0E19">
        <w:t>xx</w:t>
      </w:r>
      <w:r w:rsidRPr="00B90FE7">
        <w:t>A</w:t>
      </w:r>
      <w:proofErr w:type="spellEnd"/>
      <w:r w:rsidRPr="00B90FE7">
        <w:t xml:space="preserve">? </w:t>
      </w:r>
    </w:p>
    <w:p w14:paraId="624A3EDB" w14:textId="605872E7" w:rsidR="00671D14" w:rsidRDefault="00C55A4A" w:rsidP="004D643A">
      <w:pPr>
        <w:pStyle w:val="ListBullet"/>
        <w:numPr>
          <w:ilvl w:val="0"/>
          <w:numId w:val="0"/>
        </w:numPr>
        <w:ind w:left="720"/>
      </w:pPr>
      <w:r>
        <w:t>Yes</w:t>
      </w:r>
      <w:r w:rsidR="00671D14">
        <w:t xml:space="preserve">, the meaning is </w:t>
      </w:r>
      <w:r w:rsidR="00665579">
        <w:t>same,</w:t>
      </w:r>
      <w:r w:rsidR="00671D14">
        <w:t xml:space="preserve"> but the ACTARM values were different across studies, values of       </w:t>
      </w:r>
    </w:p>
    <w:p w14:paraId="555A3152" w14:textId="708DBC4A" w:rsidR="00671D14" w:rsidRDefault="00671D14" w:rsidP="004D643A">
      <w:pPr>
        <w:pStyle w:val="ListBullet"/>
        <w:numPr>
          <w:ilvl w:val="0"/>
          <w:numId w:val="0"/>
        </w:numPr>
        <w:ind w:left="720"/>
      </w:pPr>
      <w:r>
        <w:t xml:space="preserve">       TRT</w:t>
      </w:r>
      <w:r w:rsidR="002238FA">
        <w:t>01</w:t>
      </w:r>
      <w:r>
        <w:t>A were re-mapped for consistency in the integrated analysis.</w:t>
      </w:r>
    </w:p>
    <w:p w14:paraId="0CC26F1E" w14:textId="002307DC" w:rsidR="00C55A4A" w:rsidRDefault="00C55A4A" w:rsidP="00C55A4A">
      <w:pPr>
        <w:pStyle w:val="ListBullet"/>
        <w:numPr>
          <w:ilvl w:val="0"/>
          <w:numId w:val="0"/>
        </w:numPr>
        <w:ind w:left="720"/>
      </w:pPr>
    </w:p>
    <w:tbl>
      <w:tblPr>
        <w:tblStyle w:val="TableGrid"/>
        <w:tblW w:w="0" w:type="auto"/>
        <w:tblInd w:w="720" w:type="dxa"/>
        <w:tblLook w:val="04A0" w:firstRow="1" w:lastRow="0" w:firstColumn="1" w:lastColumn="0" w:noHBand="0" w:noVBand="1"/>
      </w:tblPr>
      <w:tblGrid>
        <w:gridCol w:w="2883"/>
        <w:gridCol w:w="2860"/>
        <w:gridCol w:w="2887"/>
      </w:tblGrid>
      <w:tr w:rsidR="003A2E84" w:rsidRPr="00BD1B4A" w14:paraId="31A3D0D7" w14:textId="77777777" w:rsidTr="00071B7E">
        <w:tc>
          <w:tcPr>
            <w:tcW w:w="2883" w:type="dxa"/>
            <w:shd w:val="clear" w:color="auto" w:fill="D9D9D9" w:themeFill="background1" w:themeFillShade="D9"/>
          </w:tcPr>
          <w:p w14:paraId="6C28BF0B" w14:textId="77777777" w:rsidR="003A2E84" w:rsidRPr="00EE7CE7" w:rsidRDefault="1744E33C" w:rsidP="05873213">
            <w:pPr>
              <w:pStyle w:val="ListBullet"/>
              <w:numPr>
                <w:ilvl w:val="0"/>
                <w:numId w:val="0"/>
              </w:numPr>
              <w:rPr>
                <w:b/>
                <w:bCs/>
              </w:rPr>
            </w:pPr>
            <w:r w:rsidRPr="05873213">
              <w:rPr>
                <w:b/>
                <w:bCs/>
              </w:rPr>
              <w:t>STUDYID</w:t>
            </w:r>
          </w:p>
        </w:tc>
        <w:tc>
          <w:tcPr>
            <w:tcW w:w="2860" w:type="dxa"/>
            <w:shd w:val="clear" w:color="auto" w:fill="D9D9D9" w:themeFill="background1" w:themeFillShade="D9"/>
          </w:tcPr>
          <w:p w14:paraId="7235FF88" w14:textId="77777777" w:rsidR="003A2E84" w:rsidRPr="00EE7CE7" w:rsidRDefault="1744E33C" w:rsidP="05873213">
            <w:pPr>
              <w:pStyle w:val="ListBullet"/>
              <w:numPr>
                <w:ilvl w:val="0"/>
                <w:numId w:val="0"/>
              </w:numPr>
              <w:rPr>
                <w:b/>
                <w:bCs/>
              </w:rPr>
            </w:pPr>
            <w:r w:rsidRPr="05873213">
              <w:rPr>
                <w:b/>
                <w:bCs/>
              </w:rPr>
              <w:t>ACTARM</w:t>
            </w:r>
          </w:p>
        </w:tc>
        <w:tc>
          <w:tcPr>
            <w:tcW w:w="2887" w:type="dxa"/>
            <w:shd w:val="clear" w:color="auto" w:fill="D9D9D9" w:themeFill="background1" w:themeFillShade="D9"/>
          </w:tcPr>
          <w:p w14:paraId="1C98EC09" w14:textId="77777777" w:rsidR="003A2E84" w:rsidRPr="00EE7CE7" w:rsidRDefault="1744E33C" w:rsidP="05873213">
            <w:pPr>
              <w:pStyle w:val="ListBullet"/>
              <w:numPr>
                <w:ilvl w:val="0"/>
                <w:numId w:val="0"/>
              </w:numPr>
              <w:rPr>
                <w:b/>
                <w:bCs/>
              </w:rPr>
            </w:pPr>
            <w:r w:rsidRPr="05873213">
              <w:rPr>
                <w:b/>
                <w:bCs/>
              </w:rPr>
              <w:t>TRT01A</w:t>
            </w:r>
          </w:p>
        </w:tc>
      </w:tr>
      <w:tr w:rsidR="003A2E84" w14:paraId="380DC75B" w14:textId="77777777" w:rsidTr="05873213">
        <w:tc>
          <w:tcPr>
            <w:tcW w:w="2883" w:type="dxa"/>
          </w:tcPr>
          <w:p w14:paraId="748F8B17" w14:textId="77777777" w:rsidR="003A2E84" w:rsidRDefault="1744E33C" w:rsidP="00010177">
            <w:pPr>
              <w:pStyle w:val="ListBullet"/>
              <w:numPr>
                <w:ilvl w:val="0"/>
                <w:numId w:val="0"/>
              </w:numPr>
            </w:pPr>
            <w:r>
              <w:t xml:space="preserve">QRS01 </w:t>
            </w:r>
          </w:p>
        </w:tc>
        <w:tc>
          <w:tcPr>
            <w:tcW w:w="2860" w:type="dxa"/>
          </w:tcPr>
          <w:p w14:paraId="41D7DA08" w14:textId="77777777" w:rsidR="003A2E84" w:rsidRPr="00110C73" w:rsidRDefault="1744E33C" w:rsidP="00010177">
            <w:pPr>
              <w:pStyle w:val="ListBullet"/>
              <w:numPr>
                <w:ilvl w:val="0"/>
                <w:numId w:val="0"/>
              </w:numPr>
            </w:pPr>
            <w:r>
              <w:t>TRT1</w:t>
            </w:r>
          </w:p>
        </w:tc>
        <w:tc>
          <w:tcPr>
            <w:tcW w:w="2887" w:type="dxa"/>
          </w:tcPr>
          <w:p w14:paraId="10D4354F" w14:textId="77777777" w:rsidR="003A2E84" w:rsidRDefault="1744E33C" w:rsidP="00010177">
            <w:pPr>
              <w:pStyle w:val="ListBullet"/>
              <w:numPr>
                <w:ilvl w:val="0"/>
                <w:numId w:val="0"/>
              </w:numPr>
            </w:pPr>
            <w:r>
              <w:t>Active 30 µg/kg</w:t>
            </w:r>
          </w:p>
        </w:tc>
      </w:tr>
      <w:tr w:rsidR="003A2E84" w14:paraId="526B619E" w14:textId="77777777" w:rsidTr="05873213">
        <w:tc>
          <w:tcPr>
            <w:tcW w:w="2883" w:type="dxa"/>
          </w:tcPr>
          <w:p w14:paraId="03A5B59E" w14:textId="77777777" w:rsidR="003A2E84" w:rsidRDefault="1744E33C" w:rsidP="00010177">
            <w:pPr>
              <w:pStyle w:val="ListBullet"/>
              <w:numPr>
                <w:ilvl w:val="0"/>
                <w:numId w:val="0"/>
              </w:numPr>
            </w:pPr>
            <w:r>
              <w:t>QRS01</w:t>
            </w:r>
          </w:p>
        </w:tc>
        <w:tc>
          <w:tcPr>
            <w:tcW w:w="2860" w:type="dxa"/>
          </w:tcPr>
          <w:p w14:paraId="073533C9" w14:textId="77777777" w:rsidR="003A2E84" w:rsidRPr="00110C73" w:rsidRDefault="1744E33C" w:rsidP="00010177">
            <w:pPr>
              <w:pStyle w:val="ListBullet"/>
              <w:numPr>
                <w:ilvl w:val="0"/>
                <w:numId w:val="0"/>
              </w:numPr>
            </w:pPr>
            <w:r>
              <w:t>TRT2</w:t>
            </w:r>
          </w:p>
        </w:tc>
        <w:tc>
          <w:tcPr>
            <w:tcW w:w="2887" w:type="dxa"/>
          </w:tcPr>
          <w:p w14:paraId="1F106124" w14:textId="77777777" w:rsidR="003A2E84" w:rsidRDefault="1744E33C" w:rsidP="00010177">
            <w:pPr>
              <w:pStyle w:val="ListBullet"/>
              <w:numPr>
                <w:ilvl w:val="0"/>
                <w:numId w:val="0"/>
              </w:numPr>
            </w:pPr>
            <w:r>
              <w:t xml:space="preserve">Active 60 µg/kg </w:t>
            </w:r>
          </w:p>
        </w:tc>
      </w:tr>
      <w:tr w:rsidR="003A2E84" w14:paraId="0D4E7BC8" w14:textId="77777777" w:rsidTr="05873213">
        <w:tc>
          <w:tcPr>
            <w:tcW w:w="2883" w:type="dxa"/>
          </w:tcPr>
          <w:p w14:paraId="7C8CC56F" w14:textId="77777777" w:rsidR="003A2E84" w:rsidRDefault="1744E33C" w:rsidP="00010177">
            <w:pPr>
              <w:pStyle w:val="ListBullet"/>
              <w:numPr>
                <w:ilvl w:val="0"/>
                <w:numId w:val="0"/>
              </w:numPr>
            </w:pPr>
            <w:r>
              <w:t>QRS01</w:t>
            </w:r>
          </w:p>
        </w:tc>
        <w:tc>
          <w:tcPr>
            <w:tcW w:w="2860" w:type="dxa"/>
          </w:tcPr>
          <w:p w14:paraId="3F7F27C3" w14:textId="77777777" w:rsidR="003A2E84" w:rsidRPr="00110C73" w:rsidRDefault="1744E33C" w:rsidP="00010177">
            <w:pPr>
              <w:pStyle w:val="ListBullet"/>
              <w:numPr>
                <w:ilvl w:val="0"/>
                <w:numId w:val="0"/>
              </w:numPr>
            </w:pPr>
            <w:r>
              <w:t>TRT3</w:t>
            </w:r>
          </w:p>
        </w:tc>
        <w:tc>
          <w:tcPr>
            <w:tcW w:w="2887" w:type="dxa"/>
          </w:tcPr>
          <w:p w14:paraId="0C25482C" w14:textId="77777777" w:rsidR="003A2E84" w:rsidRDefault="1744E33C" w:rsidP="00010177">
            <w:pPr>
              <w:pStyle w:val="ListBullet"/>
              <w:numPr>
                <w:ilvl w:val="0"/>
                <w:numId w:val="0"/>
              </w:numPr>
            </w:pPr>
            <w:r>
              <w:t xml:space="preserve">Active 90 µg/kg </w:t>
            </w:r>
          </w:p>
        </w:tc>
      </w:tr>
      <w:tr w:rsidR="003A2E84" w14:paraId="27526E12" w14:textId="77777777" w:rsidTr="05873213">
        <w:tc>
          <w:tcPr>
            <w:tcW w:w="2883" w:type="dxa"/>
          </w:tcPr>
          <w:p w14:paraId="16EF5930" w14:textId="77777777" w:rsidR="003A2E84" w:rsidRDefault="1744E33C" w:rsidP="00010177">
            <w:pPr>
              <w:pStyle w:val="ListBullet"/>
              <w:numPr>
                <w:ilvl w:val="0"/>
                <w:numId w:val="0"/>
              </w:numPr>
            </w:pPr>
            <w:r>
              <w:t>QRS03, QRS02</w:t>
            </w:r>
          </w:p>
        </w:tc>
        <w:tc>
          <w:tcPr>
            <w:tcW w:w="2860" w:type="dxa"/>
          </w:tcPr>
          <w:p w14:paraId="773D3C62" w14:textId="77777777" w:rsidR="003A2E84" w:rsidRPr="00110C73" w:rsidRDefault="1744E33C" w:rsidP="00010177">
            <w:pPr>
              <w:pStyle w:val="ListBullet"/>
              <w:numPr>
                <w:ilvl w:val="0"/>
                <w:numId w:val="0"/>
              </w:numPr>
            </w:pPr>
            <w:r>
              <w:t>TRTA</w:t>
            </w:r>
          </w:p>
        </w:tc>
        <w:tc>
          <w:tcPr>
            <w:tcW w:w="2887" w:type="dxa"/>
          </w:tcPr>
          <w:p w14:paraId="0342736A" w14:textId="77777777" w:rsidR="003A2E84" w:rsidRDefault="1744E33C" w:rsidP="00010177">
            <w:pPr>
              <w:pStyle w:val="ListBullet"/>
              <w:numPr>
                <w:ilvl w:val="0"/>
                <w:numId w:val="0"/>
              </w:numPr>
            </w:pPr>
            <w:r>
              <w:t xml:space="preserve">Active 60 µg/kg </w:t>
            </w:r>
          </w:p>
        </w:tc>
      </w:tr>
      <w:tr w:rsidR="003A2E84" w14:paraId="412C68FF" w14:textId="77777777" w:rsidTr="05873213">
        <w:tc>
          <w:tcPr>
            <w:tcW w:w="2883" w:type="dxa"/>
          </w:tcPr>
          <w:p w14:paraId="205563BD" w14:textId="77777777" w:rsidR="003A2E84" w:rsidRDefault="1744E33C" w:rsidP="00010177">
            <w:pPr>
              <w:pStyle w:val="ListBullet"/>
              <w:numPr>
                <w:ilvl w:val="0"/>
                <w:numId w:val="0"/>
              </w:numPr>
            </w:pPr>
            <w:r>
              <w:t>QRS02</w:t>
            </w:r>
          </w:p>
        </w:tc>
        <w:tc>
          <w:tcPr>
            <w:tcW w:w="2860" w:type="dxa"/>
          </w:tcPr>
          <w:p w14:paraId="06E000D0" w14:textId="77777777" w:rsidR="003A2E84" w:rsidRPr="00110C73" w:rsidRDefault="1744E33C" w:rsidP="00010177">
            <w:pPr>
              <w:pStyle w:val="ListBullet"/>
              <w:numPr>
                <w:ilvl w:val="0"/>
                <w:numId w:val="0"/>
              </w:numPr>
            </w:pPr>
            <w:r>
              <w:t>TRTB</w:t>
            </w:r>
          </w:p>
        </w:tc>
        <w:tc>
          <w:tcPr>
            <w:tcW w:w="2887" w:type="dxa"/>
          </w:tcPr>
          <w:p w14:paraId="5A8BD30C" w14:textId="77777777" w:rsidR="003A2E84" w:rsidRDefault="1744E33C" w:rsidP="00010177">
            <w:pPr>
              <w:pStyle w:val="ListBullet"/>
              <w:numPr>
                <w:ilvl w:val="0"/>
                <w:numId w:val="0"/>
              </w:numPr>
            </w:pPr>
            <w:r>
              <w:t xml:space="preserve">Active 90 µg/kg </w:t>
            </w:r>
          </w:p>
        </w:tc>
      </w:tr>
      <w:tr w:rsidR="003A2E84" w14:paraId="4B86F83B" w14:textId="77777777" w:rsidTr="05873213">
        <w:tc>
          <w:tcPr>
            <w:tcW w:w="2883" w:type="dxa"/>
          </w:tcPr>
          <w:p w14:paraId="5FC4DF38" w14:textId="77777777" w:rsidR="003A2E84" w:rsidRDefault="1744E33C" w:rsidP="00010177">
            <w:pPr>
              <w:pStyle w:val="ListBullet"/>
              <w:numPr>
                <w:ilvl w:val="0"/>
                <w:numId w:val="0"/>
              </w:numPr>
            </w:pPr>
            <w:r>
              <w:t>QRS03</w:t>
            </w:r>
          </w:p>
        </w:tc>
        <w:tc>
          <w:tcPr>
            <w:tcW w:w="2860" w:type="dxa"/>
          </w:tcPr>
          <w:p w14:paraId="1EB4465B" w14:textId="77777777" w:rsidR="003A2E84" w:rsidRPr="00110C73" w:rsidRDefault="1744E33C" w:rsidP="00010177">
            <w:pPr>
              <w:pStyle w:val="ListBullet"/>
              <w:numPr>
                <w:ilvl w:val="0"/>
                <w:numId w:val="0"/>
              </w:numPr>
            </w:pPr>
            <w:r>
              <w:t>TRTC</w:t>
            </w:r>
          </w:p>
        </w:tc>
        <w:tc>
          <w:tcPr>
            <w:tcW w:w="2887" w:type="dxa"/>
          </w:tcPr>
          <w:p w14:paraId="04FBD0D4" w14:textId="77777777" w:rsidR="003A2E84" w:rsidRDefault="1744E33C" w:rsidP="00010177">
            <w:pPr>
              <w:pStyle w:val="ListBullet"/>
              <w:numPr>
                <w:ilvl w:val="0"/>
                <w:numId w:val="0"/>
              </w:numPr>
            </w:pPr>
            <w:r>
              <w:t>Placebo</w:t>
            </w:r>
          </w:p>
        </w:tc>
      </w:tr>
    </w:tbl>
    <w:p w14:paraId="2FD31412" w14:textId="77777777" w:rsidR="00430B1D" w:rsidRDefault="00430B1D" w:rsidP="00CB5BE2">
      <w:pPr>
        <w:pStyle w:val="ListBullet"/>
        <w:numPr>
          <w:ilvl w:val="0"/>
          <w:numId w:val="0"/>
        </w:numPr>
      </w:pPr>
    </w:p>
    <w:p w14:paraId="68DBD023" w14:textId="0347C049" w:rsidR="00CB5BE2" w:rsidRDefault="00CB5BE2" w:rsidP="00CB5BE2">
      <w:pPr>
        <w:pStyle w:val="ListBullet"/>
        <w:numPr>
          <w:ilvl w:val="0"/>
          <w:numId w:val="0"/>
        </w:numPr>
      </w:pPr>
      <w:r>
        <w:t xml:space="preserve">Use </w:t>
      </w:r>
      <w:r w:rsidR="00BD6F4D">
        <w:t>of Treatment</w:t>
      </w:r>
      <w:r>
        <w:t xml:space="preserve"> Variables in </w:t>
      </w:r>
      <w:r w:rsidR="00E205E3">
        <w:t xml:space="preserve">Integrated </w:t>
      </w:r>
      <w:r>
        <w:t xml:space="preserve">Analysis </w:t>
      </w:r>
    </w:p>
    <w:p w14:paraId="0105255F" w14:textId="1068D433" w:rsidR="00026E52" w:rsidRDefault="00CB5BE2" w:rsidP="00305280">
      <w:pPr>
        <w:pStyle w:val="ListBullet"/>
        <w:numPr>
          <w:ilvl w:val="0"/>
          <w:numId w:val="0"/>
        </w:numPr>
        <w:ind w:left="360"/>
      </w:pPr>
      <w:r w:rsidRPr="00B90FE7">
        <w:t xml:space="preserve">Are both planned and actual treatment variables used in </w:t>
      </w:r>
      <w:r w:rsidR="00E205E3">
        <w:t xml:space="preserve">integrated </w:t>
      </w:r>
      <w:r w:rsidRPr="00B90FE7">
        <w:t>analys</w:t>
      </w:r>
      <w:r w:rsidR="00C07995">
        <w:t>i</w:t>
      </w:r>
      <w:r w:rsidRPr="00B90FE7">
        <w:t xml:space="preserve">s? </w:t>
      </w:r>
    </w:p>
    <w:p w14:paraId="4516E72E" w14:textId="4DCD1471" w:rsidR="00C55A4A" w:rsidRDefault="00C55A4A" w:rsidP="00C55A4A">
      <w:pPr>
        <w:pStyle w:val="ListBullet"/>
        <w:numPr>
          <w:ilvl w:val="0"/>
          <w:numId w:val="0"/>
        </w:numPr>
        <w:ind w:left="720"/>
      </w:pPr>
      <w:bookmarkStart w:id="80" w:name="_Hlk51070705"/>
      <w:r>
        <w:t xml:space="preserve">Yes, TRT01A used for </w:t>
      </w:r>
      <w:r w:rsidR="002B2519">
        <w:t>Efficacy</w:t>
      </w:r>
      <w:r>
        <w:t xml:space="preserve"> Analysis and TRT01P used for disposition table(s)</w:t>
      </w:r>
    </w:p>
    <w:bookmarkEnd w:id="80"/>
    <w:p w14:paraId="35DFF468" w14:textId="67654C89" w:rsidR="008C7456" w:rsidRDefault="008C7456" w:rsidP="00280499">
      <w:pPr>
        <w:pStyle w:val="ListBullet"/>
        <w:numPr>
          <w:ilvl w:val="0"/>
          <w:numId w:val="0"/>
        </w:numPr>
      </w:pPr>
      <w:r>
        <w:t xml:space="preserve">Use of </w:t>
      </w:r>
      <w:r w:rsidR="00C07995">
        <w:t xml:space="preserve">Treatment Grouping Variables in </w:t>
      </w:r>
      <w:r w:rsidR="007D5465">
        <w:t>I</w:t>
      </w:r>
      <w:r w:rsidR="00E51CCE">
        <w:t xml:space="preserve">ntegrated </w:t>
      </w:r>
      <w:r w:rsidR="007D5465">
        <w:t>A</w:t>
      </w:r>
      <w:r w:rsidR="00C07995">
        <w:t>nalysis</w:t>
      </w:r>
    </w:p>
    <w:p w14:paraId="4B001801" w14:textId="5DA89E88" w:rsidR="00C55A4A" w:rsidRDefault="00C07995" w:rsidP="00132148">
      <w:pPr>
        <w:pStyle w:val="ListBullet"/>
        <w:numPr>
          <w:ilvl w:val="0"/>
          <w:numId w:val="0"/>
        </w:numPr>
        <w:ind w:left="360"/>
      </w:pPr>
      <w:r>
        <w:t>Are both planned and actual treatment grouping variables used in analysis?</w:t>
      </w:r>
      <w:r w:rsidR="00E85906">
        <w:t xml:space="preserve"> </w:t>
      </w:r>
      <w:r w:rsidR="00C55A4A">
        <w:t>Yes</w:t>
      </w:r>
    </w:p>
    <w:tbl>
      <w:tblPr>
        <w:tblStyle w:val="TableGrid"/>
        <w:tblpPr w:leftFromText="180" w:rightFromText="180" w:vertAnchor="text" w:horzAnchor="margin" w:tblpXSpec="right" w:tblpY="233"/>
        <w:tblW w:w="0" w:type="auto"/>
        <w:tblLook w:val="04A0" w:firstRow="1" w:lastRow="0" w:firstColumn="1" w:lastColumn="0" w:noHBand="0" w:noVBand="1"/>
      </w:tblPr>
      <w:tblGrid>
        <w:gridCol w:w="1726"/>
        <w:gridCol w:w="1424"/>
        <w:gridCol w:w="2070"/>
        <w:gridCol w:w="1440"/>
        <w:gridCol w:w="1975"/>
      </w:tblGrid>
      <w:tr w:rsidR="00FE3489" w:rsidRPr="00BD1B4A" w14:paraId="1A173103" w14:textId="77777777" w:rsidTr="00FE3489">
        <w:tc>
          <w:tcPr>
            <w:tcW w:w="1726" w:type="dxa"/>
            <w:shd w:val="clear" w:color="auto" w:fill="D9D9D9" w:themeFill="background1" w:themeFillShade="D9"/>
          </w:tcPr>
          <w:p w14:paraId="41C870A1" w14:textId="77777777" w:rsidR="00FE3489" w:rsidRPr="00EE7CE7" w:rsidRDefault="00FE3489" w:rsidP="00FE3489">
            <w:pPr>
              <w:pStyle w:val="ListBullet"/>
              <w:numPr>
                <w:ilvl w:val="0"/>
                <w:numId w:val="0"/>
              </w:numPr>
              <w:rPr>
                <w:b/>
                <w:bCs/>
              </w:rPr>
            </w:pPr>
            <w:r w:rsidRPr="05873213">
              <w:rPr>
                <w:b/>
                <w:bCs/>
              </w:rPr>
              <w:t>STUDYID</w:t>
            </w:r>
          </w:p>
        </w:tc>
        <w:tc>
          <w:tcPr>
            <w:tcW w:w="1424" w:type="dxa"/>
            <w:shd w:val="clear" w:color="auto" w:fill="D9D9D9" w:themeFill="background1" w:themeFillShade="D9"/>
          </w:tcPr>
          <w:p w14:paraId="4195A2C3" w14:textId="77777777" w:rsidR="00FE3489" w:rsidRPr="00EE7CE7" w:rsidRDefault="00FE3489" w:rsidP="00FE3489">
            <w:pPr>
              <w:pStyle w:val="ListBullet"/>
              <w:numPr>
                <w:ilvl w:val="0"/>
                <w:numId w:val="0"/>
              </w:numPr>
              <w:rPr>
                <w:b/>
                <w:bCs/>
              </w:rPr>
            </w:pPr>
            <w:r w:rsidRPr="05873213">
              <w:rPr>
                <w:b/>
                <w:bCs/>
              </w:rPr>
              <w:t>TR01AG1N</w:t>
            </w:r>
          </w:p>
        </w:tc>
        <w:tc>
          <w:tcPr>
            <w:tcW w:w="2070" w:type="dxa"/>
            <w:shd w:val="clear" w:color="auto" w:fill="D9D9D9" w:themeFill="background1" w:themeFillShade="D9"/>
          </w:tcPr>
          <w:p w14:paraId="2491D740" w14:textId="77777777" w:rsidR="00FE3489" w:rsidRPr="00EE7CE7" w:rsidRDefault="00FE3489" w:rsidP="00FE3489">
            <w:pPr>
              <w:pStyle w:val="ListBullet"/>
              <w:numPr>
                <w:ilvl w:val="0"/>
                <w:numId w:val="0"/>
              </w:numPr>
              <w:rPr>
                <w:b/>
                <w:bCs/>
              </w:rPr>
            </w:pPr>
            <w:r w:rsidRPr="05873213">
              <w:rPr>
                <w:b/>
                <w:bCs/>
              </w:rPr>
              <w:t>TR01AG1</w:t>
            </w:r>
          </w:p>
        </w:tc>
        <w:tc>
          <w:tcPr>
            <w:tcW w:w="1440" w:type="dxa"/>
            <w:shd w:val="clear" w:color="auto" w:fill="D9D9D9" w:themeFill="background1" w:themeFillShade="D9"/>
          </w:tcPr>
          <w:p w14:paraId="09FB85E0" w14:textId="77777777" w:rsidR="00FE3489" w:rsidRPr="00EE7CE7" w:rsidRDefault="00FE3489" w:rsidP="00FE3489">
            <w:pPr>
              <w:pStyle w:val="ListBullet"/>
              <w:numPr>
                <w:ilvl w:val="0"/>
                <w:numId w:val="0"/>
              </w:numPr>
              <w:rPr>
                <w:b/>
                <w:bCs/>
              </w:rPr>
            </w:pPr>
            <w:r w:rsidRPr="05873213">
              <w:rPr>
                <w:b/>
                <w:bCs/>
              </w:rPr>
              <w:t>TR01PG1N</w:t>
            </w:r>
          </w:p>
        </w:tc>
        <w:tc>
          <w:tcPr>
            <w:tcW w:w="1975" w:type="dxa"/>
            <w:shd w:val="clear" w:color="auto" w:fill="D9D9D9" w:themeFill="background1" w:themeFillShade="D9"/>
          </w:tcPr>
          <w:p w14:paraId="114B8AC4" w14:textId="77777777" w:rsidR="00FE3489" w:rsidRPr="00EE7CE7" w:rsidRDefault="00FE3489" w:rsidP="00FE3489">
            <w:pPr>
              <w:pStyle w:val="ListBullet"/>
              <w:numPr>
                <w:ilvl w:val="0"/>
                <w:numId w:val="0"/>
              </w:numPr>
              <w:rPr>
                <w:b/>
                <w:bCs/>
              </w:rPr>
            </w:pPr>
            <w:r w:rsidRPr="05873213">
              <w:rPr>
                <w:b/>
                <w:bCs/>
              </w:rPr>
              <w:t>TR01PG1</w:t>
            </w:r>
          </w:p>
        </w:tc>
      </w:tr>
      <w:tr w:rsidR="00FE3489" w14:paraId="0A57856A" w14:textId="77777777" w:rsidTr="00FE3489">
        <w:tc>
          <w:tcPr>
            <w:tcW w:w="1726" w:type="dxa"/>
          </w:tcPr>
          <w:p w14:paraId="06BFEF39" w14:textId="77777777" w:rsidR="00FE3489" w:rsidRDefault="00FE3489" w:rsidP="00FE3489">
            <w:pPr>
              <w:pStyle w:val="ListBullet"/>
              <w:numPr>
                <w:ilvl w:val="0"/>
                <w:numId w:val="0"/>
              </w:numPr>
            </w:pPr>
            <w:r>
              <w:t xml:space="preserve"> QRS01, QRS02, QRS03</w:t>
            </w:r>
          </w:p>
        </w:tc>
        <w:tc>
          <w:tcPr>
            <w:tcW w:w="1424" w:type="dxa"/>
          </w:tcPr>
          <w:p w14:paraId="0C491ADA" w14:textId="77777777" w:rsidR="00FE3489" w:rsidRDefault="00FE3489" w:rsidP="00FE3489">
            <w:pPr>
              <w:pStyle w:val="ListBullet"/>
              <w:numPr>
                <w:ilvl w:val="0"/>
                <w:numId w:val="0"/>
              </w:numPr>
            </w:pPr>
            <w:r>
              <w:t>1</w:t>
            </w:r>
          </w:p>
        </w:tc>
        <w:tc>
          <w:tcPr>
            <w:tcW w:w="2070" w:type="dxa"/>
          </w:tcPr>
          <w:p w14:paraId="6B97D910" w14:textId="77777777" w:rsidR="00FE3489" w:rsidRDefault="00FE3489" w:rsidP="00FE3489">
            <w:pPr>
              <w:pStyle w:val="ListBullet"/>
              <w:numPr>
                <w:ilvl w:val="0"/>
                <w:numId w:val="0"/>
              </w:numPr>
            </w:pPr>
            <w:r>
              <w:t xml:space="preserve">Active &lt;=60 µg/kg </w:t>
            </w:r>
          </w:p>
        </w:tc>
        <w:tc>
          <w:tcPr>
            <w:tcW w:w="1440" w:type="dxa"/>
          </w:tcPr>
          <w:p w14:paraId="3B6F19AC" w14:textId="77777777" w:rsidR="00FE3489" w:rsidRDefault="00FE3489" w:rsidP="00FE3489">
            <w:pPr>
              <w:pStyle w:val="ListBullet"/>
              <w:numPr>
                <w:ilvl w:val="0"/>
                <w:numId w:val="0"/>
              </w:numPr>
            </w:pPr>
            <w:r>
              <w:t>1</w:t>
            </w:r>
          </w:p>
        </w:tc>
        <w:tc>
          <w:tcPr>
            <w:tcW w:w="1975" w:type="dxa"/>
          </w:tcPr>
          <w:p w14:paraId="3038B3D3" w14:textId="77777777" w:rsidR="00FE3489" w:rsidRDefault="00FE3489" w:rsidP="00FE3489">
            <w:pPr>
              <w:pStyle w:val="ListBullet"/>
              <w:numPr>
                <w:ilvl w:val="0"/>
                <w:numId w:val="0"/>
              </w:numPr>
            </w:pPr>
            <w:r>
              <w:t xml:space="preserve">Active &lt;=60 µg/kg </w:t>
            </w:r>
          </w:p>
        </w:tc>
      </w:tr>
      <w:tr w:rsidR="00FE3489" w14:paraId="65D227C0" w14:textId="77777777" w:rsidTr="00FE3489">
        <w:tc>
          <w:tcPr>
            <w:tcW w:w="1726" w:type="dxa"/>
          </w:tcPr>
          <w:p w14:paraId="5AA5EC3A" w14:textId="77777777" w:rsidR="00FE3489" w:rsidRDefault="00FE3489" w:rsidP="00FE3489">
            <w:pPr>
              <w:pStyle w:val="ListBullet"/>
              <w:numPr>
                <w:ilvl w:val="0"/>
                <w:numId w:val="0"/>
              </w:numPr>
            </w:pPr>
            <w:r>
              <w:t>QRS01, QRS02</w:t>
            </w:r>
          </w:p>
        </w:tc>
        <w:tc>
          <w:tcPr>
            <w:tcW w:w="1424" w:type="dxa"/>
          </w:tcPr>
          <w:p w14:paraId="2A645A2B" w14:textId="77777777" w:rsidR="00FE3489" w:rsidRDefault="00FE3489" w:rsidP="00FE3489">
            <w:pPr>
              <w:pStyle w:val="ListBullet"/>
              <w:numPr>
                <w:ilvl w:val="0"/>
                <w:numId w:val="0"/>
              </w:numPr>
            </w:pPr>
            <w:r>
              <w:t>2</w:t>
            </w:r>
          </w:p>
        </w:tc>
        <w:tc>
          <w:tcPr>
            <w:tcW w:w="2070" w:type="dxa"/>
          </w:tcPr>
          <w:p w14:paraId="66E3E914" w14:textId="77777777" w:rsidR="00FE3489" w:rsidRDefault="00FE3489" w:rsidP="00FE3489">
            <w:pPr>
              <w:pStyle w:val="ListBullet"/>
              <w:numPr>
                <w:ilvl w:val="0"/>
                <w:numId w:val="0"/>
              </w:numPr>
            </w:pPr>
            <w:r>
              <w:t xml:space="preserve">Active &gt; 60 µg/kg </w:t>
            </w:r>
          </w:p>
        </w:tc>
        <w:tc>
          <w:tcPr>
            <w:tcW w:w="1440" w:type="dxa"/>
          </w:tcPr>
          <w:p w14:paraId="50718CB7" w14:textId="77777777" w:rsidR="00FE3489" w:rsidRDefault="00FE3489" w:rsidP="00FE3489">
            <w:pPr>
              <w:pStyle w:val="ListBullet"/>
              <w:numPr>
                <w:ilvl w:val="0"/>
                <w:numId w:val="0"/>
              </w:numPr>
            </w:pPr>
            <w:r>
              <w:t xml:space="preserve">2 </w:t>
            </w:r>
          </w:p>
        </w:tc>
        <w:tc>
          <w:tcPr>
            <w:tcW w:w="1975" w:type="dxa"/>
          </w:tcPr>
          <w:p w14:paraId="2F302A43" w14:textId="77777777" w:rsidR="00FE3489" w:rsidRDefault="00FE3489" w:rsidP="00FE3489">
            <w:pPr>
              <w:pStyle w:val="ListBullet"/>
              <w:numPr>
                <w:ilvl w:val="0"/>
                <w:numId w:val="0"/>
              </w:numPr>
            </w:pPr>
            <w:r>
              <w:t xml:space="preserve">Active &gt; 60 µg/kg </w:t>
            </w:r>
          </w:p>
        </w:tc>
      </w:tr>
    </w:tbl>
    <w:p w14:paraId="60047431" w14:textId="77777777" w:rsidR="00527B10" w:rsidRDefault="00527B10" w:rsidP="00132148">
      <w:pPr>
        <w:pStyle w:val="ListBullet"/>
        <w:numPr>
          <w:ilvl w:val="0"/>
          <w:numId w:val="0"/>
        </w:numPr>
        <w:ind w:left="360"/>
      </w:pPr>
    </w:p>
    <w:p w14:paraId="1ADA1BA9" w14:textId="77777777" w:rsidR="000D5007" w:rsidRDefault="000D5007" w:rsidP="00132148">
      <w:pPr>
        <w:pStyle w:val="ListBullet"/>
        <w:numPr>
          <w:ilvl w:val="0"/>
          <w:numId w:val="0"/>
        </w:numPr>
        <w:ind w:left="360"/>
      </w:pPr>
    </w:p>
    <w:p w14:paraId="778C581A" w14:textId="316CFF20" w:rsidR="00213CE3" w:rsidRPr="00071B7E" w:rsidRDefault="00213CE3" w:rsidP="00081978">
      <w:pPr>
        <w:keepNext/>
        <w:spacing w:beforeLines="120" w:before="288" w:line="240" w:lineRule="auto"/>
        <w:rPr>
          <w:b/>
        </w:rPr>
      </w:pPr>
      <w:r w:rsidRPr="00071B7E">
        <w:rPr>
          <w:b/>
        </w:rPr>
        <w:t>Additional Content of Interest</w:t>
      </w:r>
    </w:p>
    <w:p w14:paraId="1DFA4C09" w14:textId="0FA0B9FE" w:rsidR="006D1BD1" w:rsidRDefault="006D1BD1" w:rsidP="00081978">
      <w:pPr>
        <w:pStyle w:val="ListBullet"/>
        <w:numPr>
          <w:ilvl w:val="0"/>
          <w:numId w:val="0"/>
        </w:numPr>
        <w:ind w:left="360" w:hanging="360"/>
      </w:pPr>
      <w:r>
        <w:t xml:space="preserve">No additional information </w:t>
      </w:r>
    </w:p>
    <w:p w14:paraId="240BF767" w14:textId="6ACB74A1" w:rsidR="00476006" w:rsidRDefault="00476006" w:rsidP="00081978">
      <w:pPr>
        <w:pStyle w:val="ListBullet"/>
        <w:numPr>
          <w:ilvl w:val="0"/>
          <w:numId w:val="0"/>
        </w:numPr>
        <w:ind w:left="360" w:hanging="360"/>
      </w:pPr>
    </w:p>
    <w:p w14:paraId="6E81F4B6" w14:textId="117A4900" w:rsidR="00CB5BE2" w:rsidRDefault="37B8C102" w:rsidP="001B209A">
      <w:pPr>
        <w:pStyle w:val="Heading2"/>
        <w:numPr>
          <w:ilvl w:val="0"/>
          <w:numId w:val="13"/>
        </w:numPr>
      </w:pPr>
      <w:bookmarkStart w:id="81" w:name="_Toc92372567"/>
      <w:r>
        <w:t xml:space="preserve">Subject </w:t>
      </w:r>
      <w:r w:rsidR="3B0DC02F" w:rsidRPr="05873213">
        <w:rPr>
          <w:lang w:val="en-US"/>
        </w:rPr>
        <w:t xml:space="preserve">or Protocol </w:t>
      </w:r>
      <w:r w:rsidR="00076D0C" w:rsidRPr="05873213">
        <w:rPr>
          <w:lang w:val="en-US"/>
        </w:rPr>
        <w:t>Considerations</w:t>
      </w:r>
      <w:r w:rsidR="00076D0C">
        <w:t xml:space="preserve"> </w:t>
      </w:r>
      <w:r>
        <w:t>that Require Special</w:t>
      </w:r>
      <w:r w:rsidR="7F1549CB" w:rsidRPr="05873213">
        <w:rPr>
          <w:lang w:val="en-US"/>
        </w:rPr>
        <w:t xml:space="preserve"> Integrated</w:t>
      </w:r>
      <w:r>
        <w:t xml:space="preserve"> Analysis Rules</w:t>
      </w:r>
      <w:bookmarkEnd w:id="81"/>
    </w:p>
    <w:p w14:paraId="53FC5295" w14:textId="70867AAA" w:rsidR="00430B1D" w:rsidRDefault="007E2C33" w:rsidP="00430B1D">
      <w:pPr>
        <w:pStyle w:val="BodyText"/>
        <w:ind w:left="360"/>
      </w:pPr>
      <w:r>
        <w:t>Was recoding performed</w:t>
      </w:r>
      <w:r w:rsidR="00430B1D">
        <w:t xml:space="preserve"> for individual studies to integrate? </w:t>
      </w:r>
    </w:p>
    <w:p w14:paraId="2D2F2E0E" w14:textId="64246394" w:rsidR="003679ED" w:rsidRDefault="00430B1D" w:rsidP="009915F6">
      <w:pPr>
        <w:spacing w:before="0" w:line="240" w:lineRule="auto"/>
        <w:ind w:firstLine="720"/>
      </w:pPr>
      <w:r>
        <w:lastRenderedPageBreak/>
        <w:t>Yes</w:t>
      </w:r>
      <w:r w:rsidR="00D8543D">
        <w:t xml:space="preserve">  </w:t>
      </w:r>
    </w:p>
    <w:p w14:paraId="5FDFABC8" w14:textId="2473BF1F" w:rsidR="00D8543D" w:rsidRDefault="002456F0" w:rsidP="05873213">
      <w:pPr>
        <w:pStyle w:val="CommentText"/>
        <w:numPr>
          <w:ilvl w:val="0"/>
          <w:numId w:val="24"/>
        </w:numPr>
        <w:rPr>
          <w:rFonts w:ascii="Times New Roman" w:hAnsi="Times New Roman"/>
          <w:sz w:val="22"/>
          <w:szCs w:val="22"/>
          <w:lang w:val="en-US" w:eastAsia="en-US"/>
        </w:rPr>
      </w:pPr>
      <w:r w:rsidRPr="05873213">
        <w:rPr>
          <w:rFonts w:ascii="Times New Roman" w:hAnsi="Times New Roman"/>
          <w:sz w:val="22"/>
          <w:szCs w:val="22"/>
          <w:lang w:val="en-US" w:eastAsia="en-US"/>
        </w:rPr>
        <w:t xml:space="preserve">Recoding for study QRS01 included updates to CAT/TESTCD in ADQS to align with CDSIC standard code list and Race variable recoding to CDISC standard rather than CRF coding. </w:t>
      </w:r>
    </w:p>
    <w:p w14:paraId="2DCBF8A6" w14:textId="73B7E3D5" w:rsidR="00763CF5" w:rsidRDefault="00763CF5" w:rsidP="00763CF5">
      <w:pPr>
        <w:pStyle w:val="BodyText"/>
        <w:ind w:firstLine="360"/>
      </w:pPr>
      <w:r>
        <w:t>S</w:t>
      </w:r>
      <w:r w:rsidRPr="006D1BD1">
        <w:t xml:space="preserve">ubject issues </w:t>
      </w:r>
      <w:r w:rsidR="00FF3CF6">
        <w:t>that were considered for analysis:</w:t>
      </w:r>
    </w:p>
    <w:p w14:paraId="050ED080" w14:textId="77777777" w:rsidR="00763CF5" w:rsidRDefault="00763CF5" w:rsidP="00763CF5">
      <w:pPr>
        <w:pStyle w:val="BodyText"/>
        <w:numPr>
          <w:ilvl w:val="0"/>
          <w:numId w:val="23"/>
        </w:numPr>
      </w:pPr>
      <w:r>
        <w:t>Subjects QRS02-101-138 and QRS02-502-322 were rescreened. The subjects were randomized in error since they took prohibited medications within the 7 days prior to screening; they were screen failures and were not dosed. These subjects were rescreened 30 days later, were enrolled and given new subject IDs. Their original subject IDs were not included in the total counts of randomized subjects.</w:t>
      </w:r>
    </w:p>
    <w:p w14:paraId="246169F6" w14:textId="77777777" w:rsidR="00763CF5" w:rsidRDefault="00763CF5" w:rsidP="00763CF5">
      <w:pPr>
        <w:pStyle w:val="BodyText"/>
        <w:numPr>
          <w:ilvl w:val="0"/>
          <w:numId w:val="23"/>
        </w:numPr>
      </w:pPr>
      <w:r>
        <w:t xml:space="preserve">Subjects from site 141 in the QRS02 study were excluded from the integrated efficacy analyses. </w:t>
      </w:r>
      <w:r w:rsidRPr="05873213">
        <w:rPr>
          <w:lang w:eastAsia="ja-JP"/>
        </w:rPr>
        <w:t xml:space="preserve">After database lock of </w:t>
      </w:r>
      <w:r>
        <w:t>QRS02</w:t>
      </w:r>
      <w:r w:rsidRPr="05873213">
        <w:rPr>
          <w:lang w:eastAsia="ja-JP"/>
        </w:rPr>
        <w:t xml:space="preserve">, observations in study QRS03 led to concerns about data integrity at this site, leading to the exclusion of both safety and efficacy data from this site. </w:t>
      </w:r>
      <w:r>
        <w:t>For more details, see SAP Section 3.</w:t>
      </w:r>
    </w:p>
    <w:p w14:paraId="3DD50EE7" w14:textId="77777777" w:rsidR="00763CF5" w:rsidRPr="00D343E8" w:rsidRDefault="00763CF5" w:rsidP="004D7148">
      <w:pPr>
        <w:pStyle w:val="CommentText"/>
        <w:rPr>
          <w:rFonts w:ascii="Times New Roman" w:hAnsi="Times New Roman"/>
          <w:sz w:val="22"/>
          <w:szCs w:val="22"/>
          <w:lang w:val="en-US" w:eastAsia="en-US"/>
        </w:rPr>
      </w:pPr>
    </w:p>
    <w:p w14:paraId="31CFDA31" w14:textId="77777777" w:rsidR="00CB5BE2" w:rsidRDefault="00CB5BE2" w:rsidP="001B209A">
      <w:pPr>
        <w:pStyle w:val="Heading2"/>
        <w:numPr>
          <w:ilvl w:val="0"/>
          <w:numId w:val="13"/>
        </w:numPr>
      </w:pPr>
      <w:bookmarkStart w:id="82" w:name="_Toc90882559"/>
      <w:bookmarkStart w:id="83" w:name="_Toc92372568"/>
      <w:bookmarkEnd w:id="82"/>
      <w:r>
        <w:t>Use of Visit Windowing, Unscheduled Visits, and Record Selection</w:t>
      </w:r>
      <w:bookmarkEnd w:id="83"/>
    </w:p>
    <w:p w14:paraId="1FCA729E" w14:textId="27A62B5D" w:rsidR="00026E52" w:rsidRDefault="00CB5BE2" w:rsidP="00026E52">
      <w:pPr>
        <w:pStyle w:val="ListBullet"/>
        <w:numPr>
          <w:ilvl w:val="0"/>
          <w:numId w:val="0"/>
        </w:numPr>
        <w:ind w:left="360"/>
      </w:pPr>
      <w:r>
        <w:t xml:space="preserve">Was windowing used in one or more </w:t>
      </w:r>
      <w:r w:rsidR="005A033F">
        <w:t xml:space="preserve">integrated </w:t>
      </w:r>
      <w:r w:rsidR="00501473">
        <w:t>a</w:t>
      </w:r>
      <w:r w:rsidR="005A033F">
        <w:t>nalysis</w:t>
      </w:r>
      <w:r>
        <w:t xml:space="preserve"> datasets? </w:t>
      </w:r>
    </w:p>
    <w:p w14:paraId="35AC2222" w14:textId="4245B31E" w:rsidR="00CD671C" w:rsidRDefault="68FED1FE" w:rsidP="00CD671C">
      <w:pPr>
        <w:pStyle w:val="ListBullet"/>
        <w:numPr>
          <w:ilvl w:val="0"/>
          <w:numId w:val="0"/>
        </w:numPr>
        <w:ind w:left="720"/>
      </w:pPr>
      <w:r>
        <w:t xml:space="preserve"> Yes, visit wind</w:t>
      </w:r>
      <w:r w:rsidR="65C46A3F">
        <w:t>o</w:t>
      </w:r>
      <w:r>
        <w:t xml:space="preserve">wing is used </w:t>
      </w:r>
      <w:r w:rsidR="0014407C">
        <w:t>ADQS</w:t>
      </w:r>
      <w:r>
        <w:t xml:space="preserve"> integrated datasets. Refer to the integrated SAP for more details. </w:t>
      </w:r>
      <w:r w:rsidR="06ED0559" w:rsidRPr="71EBCD15">
        <w:rPr>
          <w:highlight w:val="yellow"/>
        </w:rPr>
        <w:t xml:space="preserve"> </w:t>
      </w:r>
    </w:p>
    <w:p w14:paraId="61DB9397" w14:textId="6BD74636" w:rsidR="008B218D" w:rsidRDefault="008B218D" w:rsidP="008B218D">
      <w:pPr>
        <w:pStyle w:val="ListBullet"/>
        <w:numPr>
          <w:ilvl w:val="0"/>
          <w:numId w:val="0"/>
        </w:numPr>
        <w:ind w:left="720"/>
      </w:pPr>
      <w:r w:rsidRPr="00C711C2">
        <w:t xml:space="preserve">Analysis visit windows were defined in a similar way across studies </w:t>
      </w:r>
      <w:r w:rsidR="00343DBB">
        <w:t>QRS01</w:t>
      </w:r>
      <w:r w:rsidRPr="00C711C2">
        <w:t xml:space="preserve">, </w:t>
      </w:r>
      <w:r w:rsidR="00343DBB">
        <w:t>QRS02</w:t>
      </w:r>
      <w:r w:rsidRPr="00C711C2">
        <w:t xml:space="preserve">, and </w:t>
      </w:r>
      <w:r w:rsidR="00343DBB">
        <w:t>QRS03</w:t>
      </w:r>
      <w:r w:rsidRPr="00C711C2">
        <w:t>, with the following differences</w:t>
      </w:r>
      <w:r>
        <w:t>:</w:t>
      </w:r>
    </w:p>
    <w:p w14:paraId="0DD3519C" w14:textId="77777777" w:rsidR="00D77495" w:rsidRDefault="00D77495" w:rsidP="00D77495">
      <w:pPr>
        <w:pStyle w:val="ListBullet"/>
        <w:numPr>
          <w:ilvl w:val="0"/>
          <w:numId w:val="21"/>
        </w:numPr>
      </w:pPr>
      <w:r>
        <w:t xml:space="preserve">The </w:t>
      </w:r>
      <w:proofErr w:type="spellStart"/>
      <w:r>
        <w:t>EoT</w:t>
      </w:r>
      <w:proofErr w:type="spellEnd"/>
      <w:r>
        <w:t xml:space="preserve"> analysis visit window ranged up to 10 days after last dose of study drug in QRS01 and up to 7 days after last dose of study drug in QRS03.</w:t>
      </w:r>
    </w:p>
    <w:p w14:paraId="7EEE9227" w14:textId="77777777" w:rsidR="00D77495" w:rsidRDefault="00D77495" w:rsidP="00D77495">
      <w:pPr>
        <w:pStyle w:val="ListBullet"/>
        <w:numPr>
          <w:ilvl w:val="0"/>
          <w:numId w:val="21"/>
        </w:numPr>
      </w:pPr>
      <w:r>
        <w:t xml:space="preserve">The FU analysis visit window started at 11 days after last dose of study drug in QRS01 and </w:t>
      </w:r>
      <w:proofErr w:type="spellStart"/>
      <w:r>
        <w:t>and</w:t>
      </w:r>
      <w:proofErr w:type="spellEnd"/>
      <w:r>
        <w:t xml:space="preserve"> at 8 days in QRS03.</w:t>
      </w:r>
    </w:p>
    <w:p w14:paraId="2169E31F" w14:textId="77777777" w:rsidR="00D77495" w:rsidRDefault="00D77495" w:rsidP="00D77495">
      <w:pPr>
        <w:pStyle w:val="ListBullet"/>
        <w:numPr>
          <w:ilvl w:val="0"/>
          <w:numId w:val="0"/>
        </w:numPr>
        <w:ind w:left="720"/>
      </w:pPr>
      <w:r>
        <w:t>Because these differences are considered as minor and in order to ensure consistency with the individual study reports, analysis visit windows will not be re-defined in the ISE, but re-used from the individual studies with the following exceptions for study QRS01 and QRS02:</w:t>
      </w:r>
    </w:p>
    <w:p w14:paraId="763AE6F6" w14:textId="77777777" w:rsidR="00D77495" w:rsidRDefault="00D77495" w:rsidP="00D77495">
      <w:pPr>
        <w:pStyle w:val="ListBullet"/>
        <w:numPr>
          <w:ilvl w:val="0"/>
          <w:numId w:val="20"/>
        </w:numPr>
      </w:pPr>
      <w:r>
        <w:t xml:space="preserve">If a week 4 value is missing, it will be imputed by a non-missing week 2 value. </w:t>
      </w:r>
    </w:p>
    <w:p w14:paraId="4CBB6F3E" w14:textId="77777777" w:rsidR="00D77495" w:rsidRDefault="00D77495" w:rsidP="00D77495">
      <w:pPr>
        <w:pStyle w:val="ListBullet"/>
        <w:numPr>
          <w:ilvl w:val="0"/>
          <w:numId w:val="20"/>
        </w:numPr>
      </w:pPr>
      <w:r>
        <w:t>If a week 4 and the week 2 value are missing, the week 4 value will be imputed by a non-missing week 1 value (except for diary-based vital sign variables because week 1 values have not been collected).</w:t>
      </w:r>
    </w:p>
    <w:p w14:paraId="4DA76B60" w14:textId="77777777" w:rsidR="00D77495" w:rsidRDefault="00D77495" w:rsidP="00D77495">
      <w:pPr>
        <w:pStyle w:val="ListBullet"/>
        <w:numPr>
          <w:ilvl w:val="0"/>
          <w:numId w:val="20"/>
        </w:numPr>
      </w:pPr>
      <w:r>
        <w:t xml:space="preserve">The </w:t>
      </w:r>
      <w:proofErr w:type="spellStart"/>
      <w:r>
        <w:t>EoT</w:t>
      </w:r>
      <w:proofErr w:type="spellEnd"/>
      <w:r>
        <w:t xml:space="preserve"> value (7 days post last dose) as derived in study QRS03 will also be used for all studies as the </w:t>
      </w:r>
      <w:proofErr w:type="spellStart"/>
      <w:r>
        <w:t>EoT</w:t>
      </w:r>
      <w:proofErr w:type="spellEnd"/>
      <w:r>
        <w:t xml:space="preserve"> value in the ISS database.</w:t>
      </w:r>
    </w:p>
    <w:p w14:paraId="536389FB" w14:textId="2230E641" w:rsidR="008B218D" w:rsidRPr="00B90FE7" w:rsidRDefault="008B218D" w:rsidP="42CCA0CF">
      <w:pPr>
        <w:pStyle w:val="ListBullet"/>
        <w:numPr>
          <w:ilvl w:val="0"/>
          <w:numId w:val="0"/>
        </w:numPr>
        <w:ind w:left="360"/>
        <w:rPr>
          <w:rFonts w:asciiTheme="minorHAnsi" w:eastAsiaTheme="minorEastAsia" w:hAnsiTheme="minorHAnsi" w:cstheme="minorBidi"/>
        </w:rPr>
      </w:pPr>
    </w:p>
    <w:p w14:paraId="778F52FA" w14:textId="77777777" w:rsidR="00E00230" w:rsidRDefault="00CD671C" w:rsidP="00E00230">
      <w:pPr>
        <w:pStyle w:val="ListBullet"/>
        <w:numPr>
          <w:ilvl w:val="0"/>
          <w:numId w:val="0"/>
        </w:numPr>
        <w:ind w:left="360" w:hanging="360"/>
      </w:pPr>
      <w:r>
        <w:tab/>
      </w:r>
      <w:r w:rsidR="00E00230" w:rsidRPr="002C6984">
        <w:t xml:space="preserve">Were unscheduled visits used in any </w:t>
      </w:r>
      <w:r w:rsidR="00E00230">
        <w:t xml:space="preserve">integrated analysis datasets? </w:t>
      </w:r>
    </w:p>
    <w:p w14:paraId="506F4571" w14:textId="77777777" w:rsidR="00E00230" w:rsidRDefault="00E00230" w:rsidP="00E00230">
      <w:pPr>
        <w:pStyle w:val="ListBullet"/>
        <w:numPr>
          <w:ilvl w:val="0"/>
          <w:numId w:val="0"/>
        </w:numPr>
        <w:ind w:left="720"/>
      </w:pPr>
      <w:r>
        <w:t>Yes. Both scheduled and unscheduled visits were used in ADQS for assessing consecutive post-baseline visits for Questionnaire (ePRO) data measured at the investigator site.</w:t>
      </w:r>
      <w:r w:rsidRPr="05873213">
        <w:rPr>
          <w:color w:val="FF0000"/>
        </w:rPr>
        <w:t xml:space="preserve"> </w:t>
      </w:r>
    </w:p>
    <w:p w14:paraId="57C7ED5F" w14:textId="77777777" w:rsidR="00E00230" w:rsidRDefault="00E00230" w:rsidP="00E00230">
      <w:pPr>
        <w:pStyle w:val="ListBullet"/>
        <w:numPr>
          <w:ilvl w:val="0"/>
          <w:numId w:val="0"/>
        </w:numPr>
        <w:ind w:firstLine="360"/>
      </w:pPr>
      <w:r>
        <w:t>Were rules used for record selection in one or more integrated analysis datasets?</w:t>
      </w:r>
    </w:p>
    <w:p w14:paraId="2BEA2FE0" w14:textId="77777777" w:rsidR="00E00230" w:rsidRDefault="00E00230" w:rsidP="00E00230">
      <w:pPr>
        <w:pStyle w:val="ListBullet"/>
        <w:numPr>
          <w:ilvl w:val="0"/>
          <w:numId w:val="0"/>
        </w:numPr>
        <w:ind w:left="360" w:firstLine="360"/>
      </w:pPr>
      <w:r>
        <w:t xml:space="preserve">Yes </w:t>
      </w:r>
    </w:p>
    <w:p w14:paraId="523B8076" w14:textId="77777777" w:rsidR="00E00230" w:rsidRPr="001D7D22" w:rsidRDefault="00E00230" w:rsidP="00E00230">
      <w:pPr>
        <w:pStyle w:val="00Paragraph"/>
        <w:spacing w:after="360"/>
        <w:ind w:left="720"/>
      </w:pPr>
      <w:r>
        <w:t xml:space="preserve">ANL01FL was used to define the record selection across all studies for the integrated analysis of Questionnaire (ADQS) datasets. ANL01FL is defined as the assessment closest to the target day when the subject has more than one visit with a measurement within a visit window. In case of ties between observations located on different sides of the target day, the later assessment will be used in the analyses. </w:t>
      </w:r>
    </w:p>
    <w:p w14:paraId="4FBC11C6" w14:textId="77777777" w:rsidR="00E00230" w:rsidRPr="009645CB" w:rsidRDefault="00E00230" w:rsidP="05873213">
      <w:pPr>
        <w:pStyle w:val="ListParagraph"/>
        <w:keepNext/>
        <w:spacing w:beforeLines="120" w:before="288" w:line="240" w:lineRule="auto"/>
        <w:ind w:left="360"/>
        <w:rPr>
          <w:b/>
          <w:bCs/>
        </w:rPr>
      </w:pPr>
      <w:r w:rsidRPr="009645CB">
        <w:rPr>
          <w:b/>
          <w:bCs/>
        </w:rPr>
        <w:t>Additional Content of Interest</w:t>
      </w:r>
    </w:p>
    <w:p w14:paraId="7D02A9C6" w14:textId="79705DC4" w:rsidR="00E00230" w:rsidRDefault="00E00230" w:rsidP="00F030C8">
      <w:pPr>
        <w:pStyle w:val="ListBullet"/>
        <w:numPr>
          <w:ilvl w:val="0"/>
          <w:numId w:val="0"/>
        </w:numPr>
        <w:ind w:left="360"/>
      </w:pPr>
      <w:r>
        <w:t>No additional information</w:t>
      </w:r>
      <w:r w:rsidR="007F480E">
        <w:t>.</w:t>
      </w:r>
    </w:p>
    <w:p w14:paraId="5F44B344" w14:textId="3B70CF84" w:rsidR="00CB5BE2" w:rsidRPr="00FB250C" w:rsidRDefault="00CB5BE2" w:rsidP="6BC10795">
      <w:pPr>
        <w:pStyle w:val="ListBullet"/>
        <w:numPr>
          <w:ilvl w:val="0"/>
          <w:numId w:val="0"/>
        </w:numPr>
      </w:pPr>
    </w:p>
    <w:p w14:paraId="67562DEE" w14:textId="79735F30" w:rsidR="00CB5BE2" w:rsidRPr="00FB250C" w:rsidRDefault="00CB5BE2" w:rsidP="6BC10795">
      <w:pPr>
        <w:pStyle w:val="Heading2"/>
        <w:numPr>
          <w:ilvl w:val="0"/>
          <w:numId w:val="13"/>
        </w:numPr>
        <w:rPr>
          <w:lang w:val="en-US"/>
        </w:rPr>
      </w:pPr>
      <w:bookmarkStart w:id="84" w:name="_Toc92372569"/>
      <w:r>
        <w:t>Imputation/Derivation Methods</w:t>
      </w:r>
      <w:bookmarkEnd w:id="84"/>
    </w:p>
    <w:p w14:paraId="4693F8DF" w14:textId="2499D1FE" w:rsidR="00026E52" w:rsidRDefault="00CB5BE2" w:rsidP="00026E52">
      <w:pPr>
        <w:pStyle w:val="ListBullet"/>
        <w:numPr>
          <w:ilvl w:val="0"/>
          <w:numId w:val="0"/>
        </w:numPr>
        <w:ind w:left="360"/>
      </w:pPr>
      <w:r w:rsidRPr="002C6984">
        <w:t>If date imputation was performed, were th</w:t>
      </w:r>
      <w:r>
        <w:t>er</w:t>
      </w:r>
      <w:r w:rsidRPr="002C6984">
        <w:t xml:space="preserve">e rules that were used in multiple </w:t>
      </w:r>
      <w:r w:rsidR="007F3E1B">
        <w:t xml:space="preserve">integrated </w:t>
      </w:r>
      <w:r w:rsidRPr="002C6984">
        <w:t xml:space="preserve">analysis datasets? </w:t>
      </w:r>
    </w:p>
    <w:p w14:paraId="18F27CE6" w14:textId="3147201D" w:rsidR="00E869CB" w:rsidRDefault="00E869CB" w:rsidP="00E869CB">
      <w:pPr>
        <w:pStyle w:val="ListBullet"/>
        <w:numPr>
          <w:ilvl w:val="0"/>
          <w:numId w:val="0"/>
        </w:numPr>
        <w:ind w:left="720"/>
      </w:pPr>
      <w:r>
        <w:t xml:space="preserve">Yes. </w:t>
      </w:r>
    </w:p>
    <w:p w14:paraId="14153464" w14:textId="7D0FAC40" w:rsidR="0027789E" w:rsidRDefault="00E869CB" w:rsidP="005E6E51">
      <w:pPr>
        <w:pStyle w:val="ListBullet"/>
        <w:numPr>
          <w:ilvl w:val="0"/>
          <w:numId w:val="0"/>
        </w:numPr>
        <w:ind w:left="720"/>
      </w:pPr>
      <w:r w:rsidRPr="0069691E">
        <w:t>For</w:t>
      </w:r>
      <w:r>
        <w:t xml:space="preserve"> ADCM </w:t>
      </w:r>
      <w:r w:rsidRPr="0069691E">
        <w:t xml:space="preserve">datasets that may contain partial </w:t>
      </w:r>
      <w:r w:rsidR="00B0672E">
        <w:t xml:space="preserve">onset or start </w:t>
      </w:r>
      <w:r w:rsidRPr="0069691E">
        <w:t xml:space="preserve">dates, imputation rules are as follows: </w:t>
      </w:r>
    </w:p>
    <w:p w14:paraId="24C3DC2E" w14:textId="77777777" w:rsidR="00C1307E" w:rsidRPr="005C1178" w:rsidRDefault="0E25F635" w:rsidP="00585F91">
      <w:pPr>
        <w:pStyle w:val="ListBullet"/>
        <w:numPr>
          <w:ilvl w:val="0"/>
          <w:numId w:val="0"/>
        </w:numPr>
        <w:ind w:left="720"/>
      </w:pPr>
      <w:r>
        <w:t xml:space="preserve">If day is missing and the year and month are the same as the year and month of the first date of study drug dosing, then the date is imputed as the first dosing date. Otherwise, if month and day are missing and year is present, date imputed as the first day of the year. For CM, a missing onset date was imputed according to the conventions mentioned in SAP section 7.5. </w:t>
      </w:r>
    </w:p>
    <w:p w14:paraId="08E28E3B" w14:textId="77777777" w:rsidR="00C1307E" w:rsidRDefault="00C1307E" w:rsidP="00C1307E">
      <w:pPr>
        <w:pStyle w:val="ListBullet"/>
        <w:numPr>
          <w:ilvl w:val="0"/>
          <w:numId w:val="0"/>
        </w:numPr>
        <w:ind w:left="720"/>
      </w:pPr>
      <w:r>
        <w:t>No imputation of missing dates for other variables was done.</w:t>
      </w:r>
    </w:p>
    <w:p w14:paraId="4176A80F" w14:textId="77777777" w:rsidR="00C1307E" w:rsidRPr="005C1178" w:rsidRDefault="00C1307E" w:rsidP="00585F91">
      <w:pPr>
        <w:pStyle w:val="ListBullet"/>
        <w:numPr>
          <w:ilvl w:val="0"/>
          <w:numId w:val="0"/>
        </w:numPr>
        <w:ind w:left="720"/>
      </w:pPr>
    </w:p>
    <w:p w14:paraId="0E10BD88" w14:textId="77777777" w:rsidR="00476006" w:rsidRDefault="10440DA7" w:rsidP="00F030C8">
      <w:pPr>
        <w:keepNext/>
        <w:spacing w:beforeLines="50" w:line="240" w:lineRule="auto"/>
        <w:ind w:firstLine="360"/>
        <w:rPr>
          <w:b/>
          <w:bCs/>
        </w:rPr>
      </w:pPr>
      <w:bookmarkStart w:id="85" w:name="_Toc340314090"/>
      <w:bookmarkStart w:id="86" w:name="_Toc340786690"/>
      <w:bookmarkEnd w:id="76"/>
      <w:bookmarkEnd w:id="77"/>
      <w:r w:rsidRPr="00585F91">
        <w:rPr>
          <w:b/>
          <w:bCs/>
        </w:rPr>
        <w:lastRenderedPageBreak/>
        <w:t>Additional Content of Interest</w:t>
      </w:r>
      <w:r w:rsidR="47BB3C86" w:rsidRPr="00585F91">
        <w:rPr>
          <w:b/>
          <w:bCs/>
        </w:rPr>
        <w:t xml:space="preserve"> </w:t>
      </w:r>
    </w:p>
    <w:p w14:paraId="1EA78F75" w14:textId="48F10A43" w:rsidR="00877D38" w:rsidRPr="004C0ED8" w:rsidRDefault="004C0ED8" w:rsidP="00F030C8">
      <w:pPr>
        <w:keepNext/>
        <w:spacing w:beforeLines="50" w:line="240" w:lineRule="auto"/>
        <w:ind w:firstLine="360"/>
      </w:pPr>
      <w:r w:rsidRPr="004C0ED8">
        <w:t xml:space="preserve">No </w:t>
      </w:r>
      <w:r>
        <w:t xml:space="preserve">additional </w:t>
      </w:r>
      <w:r w:rsidR="007F480E">
        <w:t>information.</w:t>
      </w:r>
      <w:r>
        <w:t xml:space="preserve"> </w:t>
      </w:r>
    </w:p>
    <w:p w14:paraId="3D75F5FE" w14:textId="5D521B84" w:rsidR="5B751C60" w:rsidDel="00DB36F4" w:rsidRDefault="5B751C60" w:rsidP="42CCA0CF">
      <w:pPr>
        <w:pStyle w:val="ListParagraph"/>
        <w:keepNext/>
        <w:spacing w:beforeLines="50" w:line="240" w:lineRule="auto"/>
        <w:rPr>
          <w:lang w:val="en-GB"/>
        </w:rPr>
      </w:pPr>
    </w:p>
    <w:p w14:paraId="1C9D6C4C" w14:textId="72B16F11" w:rsidR="5B751C60" w:rsidRPr="005A6AC1" w:rsidRDefault="00877D38" w:rsidP="005F3EBB">
      <w:pPr>
        <w:pStyle w:val="Heading1"/>
      </w:pPr>
      <w:bookmarkStart w:id="87" w:name="_Toc90882573"/>
      <w:bookmarkStart w:id="88" w:name="_Toc92372570"/>
      <w:bookmarkEnd w:id="87"/>
      <w:r>
        <w:rPr>
          <w:color w:val="000000" w:themeColor="text1"/>
          <w:lang w:val="en-US"/>
        </w:rPr>
        <w:t>Integrated Analysis Data Creation and Processing Issues</w:t>
      </w:r>
      <w:bookmarkEnd w:id="88"/>
    </w:p>
    <w:p w14:paraId="0763D3F8" w14:textId="77777777" w:rsidR="00CB5BE2" w:rsidRDefault="00CB5BE2" w:rsidP="001B209A">
      <w:pPr>
        <w:pStyle w:val="Heading2"/>
        <w:numPr>
          <w:ilvl w:val="0"/>
          <w:numId w:val="14"/>
        </w:numPr>
      </w:pPr>
      <w:bookmarkStart w:id="89" w:name="_Toc90882574"/>
      <w:bookmarkStart w:id="90" w:name="_Toc378100677"/>
      <w:bookmarkStart w:id="91" w:name="_Toc92372571"/>
      <w:bookmarkStart w:id="92" w:name="_Toc340314091"/>
      <w:bookmarkStart w:id="93" w:name="_Toc340786691"/>
      <w:bookmarkEnd w:id="85"/>
      <w:bookmarkEnd w:id="86"/>
      <w:bookmarkEnd w:id="89"/>
      <w:bookmarkEnd w:id="90"/>
      <w:r>
        <w:t>Split Datasets</w:t>
      </w:r>
      <w:bookmarkEnd w:id="91"/>
    </w:p>
    <w:p w14:paraId="4B45DB40" w14:textId="3553DF2C" w:rsidR="00CB5BE2" w:rsidRPr="004E2626" w:rsidRDefault="3C87F051" w:rsidP="5B751C60">
      <w:pPr>
        <w:pStyle w:val="BodyText"/>
        <w:ind w:left="360"/>
        <w:rPr>
          <w:noProof/>
        </w:rPr>
      </w:pPr>
      <w:r>
        <w:t xml:space="preserve">No </w:t>
      </w:r>
      <w:r w:rsidR="40DE6B59">
        <w:t>datasets needed to b</w:t>
      </w:r>
      <w:r w:rsidR="40DE6B59" w:rsidRPr="00585F91">
        <w:t>e split.</w:t>
      </w:r>
      <w:r w:rsidR="40DE6B59">
        <w:t xml:space="preserve"> </w:t>
      </w:r>
    </w:p>
    <w:p w14:paraId="510D3D03" w14:textId="0CA9B871" w:rsidR="00CB5BE2" w:rsidRPr="007242C3" w:rsidRDefault="00CB5BE2" w:rsidP="001B209A">
      <w:pPr>
        <w:pStyle w:val="Heading2"/>
        <w:numPr>
          <w:ilvl w:val="0"/>
          <w:numId w:val="14"/>
        </w:numPr>
      </w:pPr>
      <w:bookmarkStart w:id="94" w:name="_Toc92372572"/>
      <w:r>
        <w:t>Data Dependencies</w:t>
      </w:r>
      <w:bookmarkEnd w:id="92"/>
      <w:bookmarkEnd w:id="93"/>
      <w:bookmarkEnd w:id="94"/>
    </w:p>
    <w:p w14:paraId="62B6F03E" w14:textId="33C81A3D" w:rsidR="00BF4534" w:rsidRDefault="19089E62" w:rsidP="0068775B">
      <w:pPr>
        <w:pStyle w:val="BodyText"/>
        <w:ind w:left="360"/>
        <w:rPr>
          <w:noProof/>
        </w:rPr>
      </w:pPr>
      <w:r w:rsidRPr="62E2B90B">
        <w:rPr>
          <w:noProof/>
        </w:rPr>
        <w:t>ADSL was used in the creation of all other integrated analysis datasets, mostly for the purpose of deriving subject level variables that were carried into individual datasets. Additionally, ADTTE is derived from ADSL, ADQS</w:t>
      </w:r>
      <w:r w:rsidR="15E4CA9C" w:rsidRPr="62E2B90B">
        <w:rPr>
          <w:noProof/>
        </w:rPr>
        <w:t xml:space="preserve"> and</w:t>
      </w:r>
      <w:r w:rsidRPr="62E2B90B">
        <w:rPr>
          <w:noProof/>
        </w:rPr>
        <w:t xml:space="preserve"> ADTR (see </w:t>
      </w:r>
      <w:r w:rsidR="600D5CF4" w:rsidRPr="62E2B90B">
        <w:rPr>
          <w:noProof/>
        </w:rPr>
        <w:t>the following table</w:t>
      </w:r>
      <w:r w:rsidRPr="62E2B90B">
        <w:rPr>
          <w:noProof/>
        </w:rPr>
        <w:t xml:space="preserve"> for data dependency information for integrated datasets).</w:t>
      </w:r>
    </w:p>
    <w:tbl>
      <w:tblPr>
        <w:tblW w:w="7123" w:type="dxa"/>
        <w:tblInd w:w="432" w:type="dxa"/>
        <w:tblLook w:val="04A0" w:firstRow="1" w:lastRow="0" w:firstColumn="1" w:lastColumn="0" w:noHBand="0" w:noVBand="1"/>
      </w:tblPr>
      <w:tblGrid>
        <w:gridCol w:w="2260"/>
        <w:gridCol w:w="4863"/>
      </w:tblGrid>
      <w:tr w:rsidR="00BF4534" w:rsidRPr="00731284" w14:paraId="6CF92ABC" w14:textId="77777777" w:rsidTr="42CCA0CF">
        <w:trPr>
          <w:trHeight w:val="300"/>
        </w:trPr>
        <w:tc>
          <w:tcPr>
            <w:tcW w:w="22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1F2B5736" w14:textId="77777777" w:rsidR="00BF4534" w:rsidRPr="00A477FD" w:rsidRDefault="35DC8283" w:rsidP="00010177">
            <w:pPr>
              <w:spacing w:before="0" w:line="240" w:lineRule="auto"/>
              <w:rPr>
                <w:rFonts w:eastAsia="Times New Roman"/>
                <w:b/>
                <w:bCs/>
              </w:rPr>
            </w:pPr>
            <w:r w:rsidRPr="00A477FD">
              <w:rPr>
                <w:rFonts w:eastAsia="Times New Roman"/>
                <w:b/>
                <w:bCs/>
              </w:rPr>
              <w:t>Dataset Names</w:t>
            </w:r>
          </w:p>
        </w:tc>
        <w:tc>
          <w:tcPr>
            <w:tcW w:w="4863"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5CBD808B" w14:textId="77777777" w:rsidR="00BF4534" w:rsidRPr="00A477FD" w:rsidRDefault="35DC8283" w:rsidP="00010177">
            <w:pPr>
              <w:spacing w:before="0" w:line="240" w:lineRule="auto"/>
              <w:rPr>
                <w:rFonts w:eastAsia="Times New Roman"/>
                <w:b/>
                <w:bCs/>
              </w:rPr>
            </w:pPr>
            <w:r w:rsidRPr="00A477FD">
              <w:rPr>
                <w:rFonts w:eastAsia="Times New Roman"/>
                <w:b/>
                <w:bCs/>
              </w:rPr>
              <w:t>Data Dependencies</w:t>
            </w:r>
          </w:p>
        </w:tc>
      </w:tr>
      <w:tr w:rsidR="00BF4534" w:rsidRPr="00731284" w14:paraId="3DD7094A" w14:textId="77777777" w:rsidTr="42CCA0CF">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2DE97120" w14:textId="77777777" w:rsidR="00BF4534" w:rsidRPr="00731284" w:rsidRDefault="35DC8283" w:rsidP="00010177">
            <w:pPr>
              <w:spacing w:before="0" w:line="240" w:lineRule="auto"/>
              <w:rPr>
                <w:rFonts w:eastAsia="Times New Roman"/>
              </w:rPr>
            </w:pPr>
            <w:r w:rsidRPr="42CCA0CF">
              <w:rPr>
                <w:rFonts w:eastAsia="Times New Roman"/>
              </w:rPr>
              <w:t>ADCM</w:t>
            </w:r>
          </w:p>
        </w:tc>
        <w:tc>
          <w:tcPr>
            <w:tcW w:w="4863" w:type="dxa"/>
            <w:tcBorders>
              <w:top w:val="nil"/>
              <w:left w:val="nil"/>
              <w:bottom w:val="single" w:sz="4" w:space="0" w:color="auto"/>
              <w:right w:val="single" w:sz="4" w:space="0" w:color="auto"/>
            </w:tcBorders>
            <w:shd w:val="clear" w:color="auto" w:fill="auto"/>
            <w:noWrap/>
            <w:vAlign w:val="bottom"/>
            <w:hideMark/>
          </w:tcPr>
          <w:p w14:paraId="6FA591CB" w14:textId="77777777" w:rsidR="00BF4534" w:rsidRPr="00731284" w:rsidRDefault="35DC8283" w:rsidP="00010177">
            <w:pPr>
              <w:spacing w:before="0" w:line="240" w:lineRule="auto"/>
              <w:rPr>
                <w:rFonts w:eastAsia="Times New Roman"/>
              </w:rPr>
            </w:pPr>
            <w:r w:rsidRPr="42CCA0CF">
              <w:rPr>
                <w:rFonts w:eastAsia="Times New Roman"/>
              </w:rPr>
              <w:t>ADSL</w:t>
            </w:r>
          </w:p>
        </w:tc>
      </w:tr>
      <w:tr w:rsidR="00BF4534" w:rsidRPr="00731284" w14:paraId="3666E9E6" w14:textId="77777777" w:rsidTr="42CCA0CF">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7D8C2F20" w14:textId="77777777" w:rsidR="00BF4534" w:rsidRPr="00731284" w:rsidRDefault="35DC8283" w:rsidP="00010177">
            <w:pPr>
              <w:spacing w:before="0" w:line="240" w:lineRule="auto"/>
              <w:rPr>
                <w:rFonts w:eastAsia="Times New Roman"/>
              </w:rPr>
            </w:pPr>
            <w:r w:rsidRPr="42CCA0CF">
              <w:rPr>
                <w:rFonts w:eastAsia="Times New Roman"/>
              </w:rPr>
              <w:t>ADEX</w:t>
            </w:r>
          </w:p>
        </w:tc>
        <w:tc>
          <w:tcPr>
            <w:tcW w:w="4863" w:type="dxa"/>
            <w:tcBorders>
              <w:top w:val="nil"/>
              <w:left w:val="nil"/>
              <w:bottom w:val="single" w:sz="4" w:space="0" w:color="auto"/>
              <w:right w:val="single" w:sz="4" w:space="0" w:color="auto"/>
            </w:tcBorders>
            <w:shd w:val="clear" w:color="auto" w:fill="auto"/>
            <w:noWrap/>
            <w:vAlign w:val="bottom"/>
            <w:hideMark/>
          </w:tcPr>
          <w:p w14:paraId="05F8D743" w14:textId="77777777" w:rsidR="00BF4534" w:rsidRPr="00731284" w:rsidRDefault="35DC8283" w:rsidP="00010177">
            <w:pPr>
              <w:spacing w:before="0" w:line="240" w:lineRule="auto"/>
              <w:rPr>
                <w:rFonts w:eastAsia="Times New Roman"/>
              </w:rPr>
            </w:pPr>
            <w:r w:rsidRPr="42CCA0CF">
              <w:rPr>
                <w:rFonts w:eastAsia="Times New Roman"/>
              </w:rPr>
              <w:t>ADSL</w:t>
            </w:r>
          </w:p>
        </w:tc>
      </w:tr>
      <w:tr w:rsidR="00BF4534" w:rsidRPr="00731284" w14:paraId="2FCD2DEA" w14:textId="77777777" w:rsidTr="42CCA0CF">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2527FE1D" w14:textId="77777777" w:rsidR="00BF4534" w:rsidRPr="00731284" w:rsidRDefault="35DC8283" w:rsidP="00010177">
            <w:pPr>
              <w:spacing w:before="0" w:line="240" w:lineRule="auto"/>
              <w:rPr>
                <w:rFonts w:eastAsia="Times New Roman"/>
              </w:rPr>
            </w:pPr>
            <w:r w:rsidRPr="42CCA0CF">
              <w:rPr>
                <w:rFonts w:eastAsia="Times New Roman"/>
              </w:rPr>
              <w:t>ADEXSUM</w:t>
            </w:r>
          </w:p>
        </w:tc>
        <w:tc>
          <w:tcPr>
            <w:tcW w:w="4863" w:type="dxa"/>
            <w:tcBorders>
              <w:top w:val="nil"/>
              <w:left w:val="nil"/>
              <w:bottom w:val="single" w:sz="4" w:space="0" w:color="auto"/>
              <w:right w:val="single" w:sz="4" w:space="0" w:color="auto"/>
            </w:tcBorders>
            <w:shd w:val="clear" w:color="auto" w:fill="auto"/>
            <w:noWrap/>
            <w:vAlign w:val="bottom"/>
            <w:hideMark/>
          </w:tcPr>
          <w:p w14:paraId="0A4C650C" w14:textId="77777777" w:rsidR="00BF4534" w:rsidRPr="00731284" w:rsidRDefault="35DC8283" w:rsidP="00010177">
            <w:pPr>
              <w:spacing w:before="0" w:line="240" w:lineRule="auto"/>
              <w:rPr>
                <w:rFonts w:eastAsia="Times New Roman"/>
              </w:rPr>
            </w:pPr>
            <w:r w:rsidRPr="42CCA0CF">
              <w:rPr>
                <w:rFonts w:eastAsia="Times New Roman"/>
              </w:rPr>
              <w:t>ADSL, ADEX</w:t>
            </w:r>
          </w:p>
        </w:tc>
      </w:tr>
      <w:tr w:rsidR="00BF4534" w:rsidRPr="00731284" w14:paraId="5B182805" w14:textId="77777777" w:rsidTr="42CCA0CF">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6D673875" w14:textId="77777777" w:rsidR="00BF4534" w:rsidRPr="00731284" w:rsidRDefault="35DC8283" w:rsidP="00010177">
            <w:pPr>
              <w:spacing w:before="0" w:line="240" w:lineRule="auto"/>
              <w:rPr>
                <w:rFonts w:eastAsia="Times New Roman"/>
              </w:rPr>
            </w:pPr>
            <w:r w:rsidRPr="42CCA0CF">
              <w:rPr>
                <w:rFonts w:eastAsia="Times New Roman"/>
              </w:rPr>
              <w:t>ADQS</w:t>
            </w:r>
          </w:p>
        </w:tc>
        <w:tc>
          <w:tcPr>
            <w:tcW w:w="4863" w:type="dxa"/>
            <w:tcBorders>
              <w:top w:val="nil"/>
              <w:left w:val="nil"/>
              <w:bottom w:val="single" w:sz="4" w:space="0" w:color="auto"/>
              <w:right w:val="single" w:sz="4" w:space="0" w:color="auto"/>
            </w:tcBorders>
            <w:shd w:val="clear" w:color="auto" w:fill="auto"/>
            <w:noWrap/>
            <w:vAlign w:val="bottom"/>
            <w:hideMark/>
          </w:tcPr>
          <w:p w14:paraId="2BEDC12A" w14:textId="77777777" w:rsidR="00BF4534" w:rsidRPr="00731284" w:rsidRDefault="35DC8283" w:rsidP="00010177">
            <w:pPr>
              <w:spacing w:before="0" w:line="240" w:lineRule="auto"/>
              <w:rPr>
                <w:rFonts w:eastAsia="Times New Roman"/>
              </w:rPr>
            </w:pPr>
            <w:r w:rsidRPr="42CCA0CF">
              <w:rPr>
                <w:rFonts w:eastAsia="Times New Roman"/>
              </w:rPr>
              <w:t>ADSL</w:t>
            </w:r>
          </w:p>
        </w:tc>
      </w:tr>
      <w:tr w:rsidR="00BF4534" w:rsidRPr="00731284" w14:paraId="3C280787" w14:textId="77777777" w:rsidTr="42CCA0CF">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48C437C2" w14:textId="77777777" w:rsidR="00BF4534" w:rsidRPr="00731284" w:rsidRDefault="35DC8283" w:rsidP="00010177">
            <w:pPr>
              <w:spacing w:before="0" w:line="240" w:lineRule="auto"/>
              <w:rPr>
                <w:rFonts w:eastAsia="Times New Roman"/>
              </w:rPr>
            </w:pPr>
            <w:r w:rsidRPr="42CCA0CF">
              <w:rPr>
                <w:rFonts w:eastAsia="Times New Roman"/>
              </w:rPr>
              <w:t>ADTR</w:t>
            </w:r>
          </w:p>
        </w:tc>
        <w:tc>
          <w:tcPr>
            <w:tcW w:w="4863" w:type="dxa"/>
            <w:tcBorders>
              <w:top w:val="nil"/>
              <w:left w:val="nil"/>
              <w:bottom w:val="single" w:sz="4" w:space="0" w:color="auto"/>
              <w:right w:val="single" w:sz="4" w:space="0" w:color="auto"/>
            </w:tcBorders>
            <w:shd w:val="clear" w:color="auto" w:fill="auto"/>
            <w:noWrap/>
            <w:vAlign w:val="bottom"/>
            <w:hideMark/>
          </w:tcPr>
          <w:p w14:paraId="2A9BF58E" w14:textId="77777777" w:rsidR="00BF4534" w:rsidRPr="00731284" w:rsidRDefault="35DC8283" w:rsidP="00010177">
            <w:pPr>
              <w:spacing w:before="0" w:line="240" w:lineRule="auto"/>
              <w:rPr>
                <w:rFonts w:eastAsia="Times New Roman"/>
              </w:rPr>
            </w:pPr>
            <w:r w:rsidRPr="42CCA0CF">
              <w:rPr>
                <w:rFonts w:eastAsia="Times New Roman"/>
              </w:rPr>
              <w:t>ADSL</w:t>
            </w:r>
          </w:p>
        </w:tc>
      </w:tr>
      <w:tr w:rsidR="00BF4534" w:rsidRPr="00731284" w14:paraId="39AD96F0" w14:textId="77777777" w:rsidTr="42CCA0CF">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66B58FB2" w14:textId="77777777" w:rsidR="00BF4534" w:rsidRPr="00731284" w:rsidRDefault="35DC8283" w:rsidP="00010177">
            <w:pPr>
              <w:spacing w:before="0" w:line="240" w:lineRule="auto"/>
              <w:rPr>
                <w:rFonts w:eastAsia="Times New Roman"/>
              </w:rPr>
            </w:pPr>
            <w:r w:rsidRPr="42CCA0CF">
              <w:rPr>
                <w:rFonts w:eastAsia="Times New Roman"/>
              </w:rPr>
              <w:t>ADRS</w:t>
            </w:r>
          </w:p>
        </w:tc>
        <w:tc>
          <w:tcPr>
            <w:tcW w:w="4863" w:type="dxa"/>
            <w:tcBorders>
              <w:top w:val="nil"/>
              <w:left w:val="nil"/>
              <w:bottom w:val="single" w:sz="4" w:space="0" w:color="auto"/>
              <w:right w:val="single" w:sz="4" w:space="0" w:color="auto"/>
            </w:tcBorders>
            <w:shd w:val="clear" w:color="auto" w:fill="auto"/>
            <w:noWrap/>
            <w:vAlign w:val="bottom"/>
            <w:hideMark/>
          </w:tcPr>
          <w:p w14:paraId="5E568EB5" w14:textId="77777777" w:rsidR="00BF4534" w:rsidRPr="00731284" w:rsidRDefault="35DC8283" w:rsidP="00010177">
            <w:pPr>
              <w:spacing w:before="0" w:line="240" w:lineRule="auto"/>
              <w:rPr>
                <w:rFonts w:eastAsia="Times New Roman"/>
              </w:rPr>
            </w:pPr>
            <w:r w:rsidRPr="42CCA0CF">
              <w:rPr>
                <w:rFonts w:eastAsia="Times New Roman"/>
              </w:rPr>
              <w:t>ADSL</w:t>
            </w:r>
          </w:p>
        </w:tc>
      </w:tr>
      <w:tr w:rsidR="00BF4534" w:rsidRPr="00731284" w14:paraId="4C3E7D71" w14:textId="77777777" w:rsidTr="42CCA0CF">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53843F37" w14:textId="77777777" w:rsidR="00BF4534" w:rsidRPr="00731284" w:rsidRDefault="35DC8283" w:rsidP="00010177">
            <w:pPr>
              <w:spacing w:before="0" w:line="240" w:lineRule="auto"/>
              <w:rPr>
                <w:rFonts w:eastAsia="Times New Roman"/>
              </w:rPr>
            </w:pPr>
            <w:r w:rsidRPr="42CCA0CF">
              <w:rPr>
                <w:rFonts w:eastAsia="Times New Roman"/>
              </w:rPr>
              <w:t>ADTTE</w:t>
            </w:r>
          </w:p>
        </w:tc>
        <w:tc>
          <w:tcPr>
            <w:tcW w:w="4863" w:type="dxa"/>
            <w:tcBorders>
              <w:top w:val="nil"/>
              <w:left w:val="nil"/>
              <w:bottom w:val="single" w:sz="4" w:space="0" w:color="auto"/>
              <w:right w:val="single" w:sz="4" w:space="0" w:color="auto"/>
            </w:tcBorders>
            <w:shd w:val="clear" w:color="auto" w:fill="auto"/>
            <w:noWrap/>
            <w:vAlign w:val="bottom"/>
            <w:hideMark/>
          </w:tcPr>
          <w:p w14:paraId="137A0C81" w14:textId="0D6FBB14" w:rsidR="00BF4534" w:rsidRPr="00731284" w:rsidRDefault="35DC8283" w:rsidP="00010177">
            <w:pPr>
              <w:spacing w:before="0" w:line="240" w:lineRule="auto"/>
              <w:rPr>
                <w:rFonts w:eastAsia="Times New Roman"/>
              </w:rPr>
            </w:pPr>
            <w:r w:rsidRPr="42CCA0CF">
              <w:rPr>
                <w:rFonts w:eastAsia="Times New Roman"/>
              </w:rPr>
              <w:t>ADSL, ADQS, ADTR</w:t>
            </w:r>
          </w:p>
        </w:tc>
      </w:tr>
    </w:tbl>
    <w:p w14:paraId="145F23F5" w14:textId="77777777" w:rsidR="00BF4534" w:rsidRDefault="00BF4534" w:rsidP="00BF4534">
      <w:pPr>
        <w:pStyle w:val="BodyText"/>
        <w:rPr>
          <w:noProof/>
        </w:rPr>
      </w:pPr>
    </w:p>
    <w:p w14:paraId="545661A9" w14:textId="72D1D619" w:rsidR="00CB5BE2" w:rsidRDefault="00CB5BE2" w:rsidP="001B209A">
      <w:pPr>
        <w:pStyle w:val="Heading2"/>
        <w:numPr>
          <w:ilvl w:val="0"/>
          <w:numId w:val="14"/>
        </w:numPr>
      </w:pPr>
      <w:bookmarkStart w:id="95" w:name="_Toc378100680"/>
      <w:bookmarkStart w:id="96" w:name="_Toc92372573"/>
      <w:bookmarkStart w:id="97" w:name="_Toc340314092"/>
      <w:bookmarkStart w:id="98" w:name="_Toc340786692"/>
      <w:bookmarkEnd w:id="95"/>
      <w:r>
        <w:t>Intermediate Datasets</w:t>
      </w:r>
      <w:bookmarkEnd w:id="96"/>
    </w:p>
    <w:p w14:paraId="4BD18E03" w14:textId="77777777" w:rsidR="00527400" w:rsidRPr="00527400" w:rsidRDefault="00527400" w:rsidP="00527400">
      <w:pPr>
        <w:ind w:left="360"/>
        <w:rPr>
          <w:lang w:val="x-none" w:eastAsia="x-none"/>
        </w:rPr>
      </w:pPr>
      <w:r w:rsidRPr="00527400">
        <w:rPr>
          <w:lang w:val="x-none" w:eastAsia="x-none"/>
        </w:rPr>
        <w:t>No intermediate datasets created.</w:t>
      </w:r>
    </w:p>
    <w:p w14:paraId="4141ECD2" w14:textId="0FA41F56" w:rsidR="00527400" w:rsidRPr="00527400" w:rsidRDefault="00527400" w:rsidP="00527400">
      <w:pPr>
        <w:ind w:left="360"/>
        <w:rPr>
          <w:b/>
          <w:bCs/>
          <w:lang w:val="x-none" w:eastAsia="x-none"/>
        </w:rPr>
      </w:pPr>
      <w:r w:rsidRPr="00527400">
        <w:rPr>
          <w:b/>
          <w:bCs/>
          <w:lang w:val="x-none" w:eastAsia="x-none"/>
        </w:rPr>
        <w:t>Additional Content of Interest</w:t>
      </w:r>
    </w:p>
    <w:p w14:paraId="35BC4FB8" w14:textId="19270511" w:rsidR="00527400" w:rsidRPr="00527400" w:rsidRDefault="00527400" w:rsidP="00527400">
      <w:pPr>
        <w:ind w:left="360"/>
        <w:rPr>
          <w:lang w:val="x-none" w:eastAsia="x-none"/>
        </w:rPr>
      </w:pPr>
      <w:r w:rsidRPr="00527400">
        <w:rPr>
          <w:lang w:val="x-none" w:eastAsia="x-none"/>
        </w:rPr>
        <w:t>No additional information</w:t>
      </w:r>
    </w:p>
    <w:p w14:paraId="1393574D" w14:textId="0790D89B" w:rsidR="6BC10795" w:rsidRDefault="6BC10795">
      <w:r>
        <w:br w:type="page"/>
      </w:r>
    </w:p>
    <w:p w14:paraId="5BCEC49D" w14:textId="0D5D0525" w:rsidR="00CB5BE2" w:rsidRPr="00E40CA2" w:rsidRDefault="005F3EBB" w:rsidP="005147C2">
      <w:pPr>
        <w:pStyle w:val="Heading1"/>
        <w:keepNext w:val="0"/>
        <w:keepLines w:val="0"/>
        <w:widowControl w:val="0"/>
        <w:ind w:left="446" w:hanging="446"/>
      </w:pPr>
      <w:bookmarkStart w:id="99" w:name="_Toc64958664"/>
      <w:bookmarkStart w:id="100" w:name="_Toc64958665"/>
      <w:bookmarkStart w:id="101" w:name="_Toc64958666"/>
      <w:bookmarkStart w:id="102" w:name="_Toc64958667"/>
      <w:bookmarkStart w:id="103" w:name="_Toc64958668"/>
      <w:bookmarkStart w:id="104" w:name="_Toc92372574"/>
      <w:bookmarkEnd w:id="99"/>
      <w:bookmarkEnd w:id="100"/>
      <w:bookmarkEnd w:id="101"/>
      <w:bookmarkEnd w:id="102"/>
      <w:bookmarkEnd w:id="103"/>
      <w:r>
        <w:rPr>
          <w:lang w:val="en-US"/>
        </w:rPr>
        <w:lastRenderedPageBreak/>
        <w:t>I</w:t>
      </w:r>
      <w:r w:rsidR="00F83BF2">
        <w:rPr>
          <w:lang w:val="en-US"/>
        </w:rPr>
        <w:t xml:space="preserve">ntegrated </w:t>
      </w:r>
      <w:r w:rsidR="00CB5BE2" w:rsidRPr="00DB095A">
        <w:rPr>
          <w:lang w:val="en-US"/>
        </w:rPr>
        <w:t>Analysis</w:t>
      </w:r>
      <w:r w:rsidR="00CB5BE2">
        <w:rPr>
          <w:lang w:val="en-US"/>
        </w:rPr>
        <w:t xml:space="preserve"> Dataset</w:t>
      </w:r>
      <w:r w:rsidR="00F83BF2">
        <w:rPr>
          <w:lang w:val="en-US"/>
        </w:rPr>
        <w:t>s</w:t>
      </w:r>
      <w:r w:rsidR="00CB5BE2">
        <w:t xml:space="preserve"> Description</w:t>
      </w:r>
      <w:r w:rsidR="00CB5BE2">
        <w:rPr>
          <w:lang w:val="en-US"/>
        </w:rPr>
        <w:t>s</w:t>
      </w:r>
      <w:bookmarkEnd w:id="104"/>
    </w:p>
    <w:p w14:paraId="2659A715" w14:textId="0F9A4F73" w:rsidR="00CB5BE2" w:rsidRDefault="00CB5BE2" w:rsidP="001B209A">
      <w:pPr>
        <w:pStyle w:val="Heading2"/>
        <w:numPr>
          <w:ilvl w:val="1"/>
          <w:numId w:val="25"/>
        </w:numPr>
      </w:pPr>
      <w:bookmarkStart w:id="105" w:name="_Toc92372575"/>
      <w:r>
        <w:t>Overview</w:t>
      </w:r>
      <w:bookmarkEnd w:id="105"/>
    </w:p>
    <w:p w14:paraId="26A95008" w14:textId="528F17D9" w:rsidR="000E63CF" w:rsidRDefault="5B75096D" w:rsidP="00026E52">
      <w:pPr>
        <w:pStyle w:val="ListBullet"/>
        <w:numPr>
          <w:ilvl w:val="0"/>
          <w:numId w:val="0"/>
        </w:numPr>
        <w:ind w:left="360"/>
      </w:pPr>
      <w:r>
        <w:t xml:space="preserve">Is an integrated statistical analysis plan included in </w:t>
      </w:r>
      <w:r w:rsidR="0EC31E0E">
        <w:t>the submission</w:t>
      </w:r>
      <w:r>
        <w:t>?</w:t>
      </w:r>
    </w:p>
    <w:p w14:paraId="48742347" w14:textId="49A13AD3" w:rsidR="000E63CF" w:rsidRPr="005F3EBB" w:rsidRDefault="5B75096D" w:rsidP="00310202">
      <w:pPr>
        <w:pStyle w:val="ListBullet"/>
        <w:numPr>
          <w:ilvl w:val="0"/>
          <w:numId w:val="0"/>
        </w:numPr>
        <w:ind w:left="720"/>
      </w:pPr>
      <w:r>
        <w:t>Y</w:t>
      </w:r>
      <w:r w:rsidR="6128197A">
        <w:t>es, see the analysis plan document: “</w:t>
      </w:r>
      <w:r w:rsidR="7F9AA907">
        <w:t>QRS-MED2022</w:t>
      </w:r>
      <w:r w:rsidR="6128197A">
        <w:t xml:space="preserve"> Integrated </w:t>
      </w:r>
      <w:r w:rsidR="0F8AB029">
        <w:t>Efficacy</w:t>
      </w:r>
      <w:r w:rsidR="6128197A">
        <w:t xml:space="preserve"> Statistical Analysis Plan”. </w:t>
      </w:r>
    </w:p>
    <w:p w14:paraId="089B70B9" w14:textId="4197C247" w:rsidR="00516D34" w:rsidRDefault="020512BF" w:rsidP="00026E52">
      <w:pPr>
        <w:pStyle w:val="ListBullet"/>
        <w:numPr>
          <w:ilvl w:val="0"/>
          <w:numId w:val="0"/>
        </w:numPr>
        <w:ind w:left="360"/>
      </w:pPr>
      <w:r>
        <w:t xml:space="preserve">Do the integrated datasets support </w:t>
      </w:r>
      <w:r w:rsidR="0304CA71">
        <w:t>all</w:t>
      </w:r>
      <w:r>
        <w:t xml:space="preserve"> statistical analysis plan</w:t>
      </w:r>
      <w:r w:rsidR="3D20C3FF">
        <w:t xml:space="preserve"> specified objectives</w:t>
      </w:r>
      <w:r>
        <w:t>?</w:t>
      </w:r>
    </w:p>
    <w:p w14:paraId="023DF058" w14:textId="3BABE610" w:rsidR="00E869CB" w:rsidRPr="005D3EE6" w:rsidRDefault="00E869CB" w:rsidP="00310202">
      <w:pPr>
        <w:pStyle w:val="ListBullet"/>
        <w:numPr>
          <w:ilvl w:val="0"/>
          <w:numId w:val="0"/>
        </w:numPr>
        <w:ind w:left="720"/>
      </w:pPr>
      <w:r w:rsidRPr="005D3EE6">
        <w:t xml:space="preserve">Yes. The integrated ADaM datasets support the </w:t>
      </w:r>
      <w:r w:rsidR="006F65DD" w:rsidRPr="005D3EE6">
        <w:t>integrated analysis</w:t>
      </w:r>
      <w:r w:rsidRPr="005D3EE6">
        <w:t xml:space="preserve"> Statistical Analysis Plan </w:t>
      </w:r>
      <w:r w:rsidR="003D7F5F">
        <w:t xml:space="preserve">  </w:t>
      </w:r>
      <w:r w:rsidRPr="005D3EE6">
        <w:t>(SAP) specified objectives.</w:t>
      </w:r>
    </w:p>
    <w:p w14:paraId="12E65F5D" w14:textId="77777777" w:rsidR="006C6362" w:rsidRPr="00527400" w:rsidRDefault="006C6362" w:rsidP="006C6362">
      <w:pPr>
        <w:ind w:left="360"/>
        <w:rPr>
          <w:b/>
          <w:bCs/>
          <w:lang w:val="x-none" w:eastAsia="x-none"/>
        </w:rPr>
      </w:pPr>
      <w:r w:rsidRPr="00527400">
        <w:rPr>
          <w:b/>
          <w:bCs/>
          <w:lang w:val="x-none" w:eastAsia="x-none"/>
        </w:rPr>
        <w:t>Additional Content of Interest</w:t>
      </w:r>
    </w:p>
    <w:p w14:paraId="2AE5212B" w14:textId="77777777" w:rsidR="006C6362" w:rsidRPr="00527400" w:rsidRDefault="006C6362" w:rsidP="006C6362">
      <w:pPr>
        <w:ind w:left="360"/>
        <w:rPr>
          <w:lang w:val="x-none" w:eastAsia="x-none"/>
        </w:rPr>
      </w:pPr>
      <w:r w:rsidRPr="00527400">
        <w:rPr>
          <w:lang w:val="x-none" w:eastAsia="x-none"/>
        </w:rPr>
        <w:t>No additional information</w:t>
      </w:r>
    </w:p>
    <w:p w14:paraId="1474B9FF" w14:textId="77777777" w:rsidR="006C6362" w:rsidRDefault="006C6362" w:rsidP="6BC10795">
      <w:pPr>
        <w:keepNext/>
        <w:spacing w:before="0" w:line="360" w:lineRule="auto"/>
        <w:ind w:left="360"/>
        <w:rPr>
          <w:b/>
          <w:bCs/>
        </w:rPr>
      </w:pPr>
    </w:p>
    <w:p w14:paraId="50511760" w14:textId="77777777" w:rsidR="00864786" w:rsidRPr="00496540" w:rsidRDefault="00864786" w:rsidP="00310202">
      <w:pPr>
        <w:pStyle w:val="ListBullet"/>
        <w:numPr>
          <w:ilvl w:val="0"/>
          <w:numId w:val="0"/>
        </w:numPr>
        <w:ind w:left="360" w:hanging="360"/>
      </w:pPr>
    </w:p>
    <w:p w14:paraId="0804085E" w14:textId="6DF14AB2" w:rsidR="00F41B47" w:rsidRPr="00526A64" w:rsidRDefault="00F83BF2" w:rsidP="42CCA0CF">
      <w:pPr>
        <w:pStyle w:val="Heading2"/>
        <w:numPr>
          <w:ilvl w:val="1"/>
          <w:numId w:val="18"/>
        </w:numPr>
        <w:spacing w:after="200"/>
        <w:rPr>
          <w:rFonts w:asciiTheme="minorHAnsi" w:eastAsiaTheme="minorEastAsia" w:hAnsiTheme="minorHAnsi" w:cstheme="minorBidi"/>
        </w:rPr>
      </w:pPr>
      <w:bookmarkStart w:id="106" w:name="_Toc64958673"/>
      <w:bookmarkStart w:id="107" w:name="_Toc92372576"/>
      <w:bookmarkEnd w:id="106"/>
      <w:r w:rsidRPr="42CCA0CF">
        <w:rPr>
          <w:lang w:val="en-US"/>
        </w:rPr>
        <w:t xml:space="preserve">Integrated </w:t>
      </w:r>
      <w:r w:rsidR="00CB5BE2" w:rsidRPr="42CCA0CF">
        <w:rPr>
          <w:lang w:val="en-US"/>
        </w:rPr>
        <w:t>Analysis Datasets</w:t>
      </w:r>
      <w:bookmarkEnd w:id="107"/>
    </w:p>
    <w:tbl>
      <w:tblPr>
        <w:tblW w:w="870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597"/>
        <w:gridCol w:w="1079"/>
        <w:gridCol w:w="1531"/>
        <w:gridCol w:w="1170"/>
        <w:gridCol w:w="930"/>
        <w:gridCol w:w="2400"/>
      </w:tblGrid>
      <w:tr w:rsidR="00743F8A" w14:paraId="5BE2604E" w14:textId="77777777" w:rsidTr="002F3CA2">
        <w:trPr>
          <w:cantSplit/>
          <w:trHeight w:val="2078"/>
          <w:tblHeader/>
        </w:trPr>
        <w:tc>
          <w:tcPr>
            <w:tcW w:w="15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84FADF2" w14:textId="77777777" w:rsidR="00743F8A" w:rsidRDefault="00743F8A" w:rsidP="00010177">
            <w:pPr>
              <w:keepNext/>
              <w:spacing w:after="120" w:line="240" w:lineRule="auto"/>
              <w:ind w:left="115" w:right="115"/>
              <w:jc w:val="center"/>
              <w:rPr>
                <w:b/>
              </w:rPr>
            </w:pPr>
            <w:r>
              <w:rPr>
                <w:b/>
              </w:rPr>
              <w:t>Dataset Name</w:t>
            </w:r>
            <w:r>
              <w:rPr>
                <w:b/>
              </w:rPr>
              <w:br/>
              <w:t>Dataset Label</w:t>
            </w:r>
          </w:p>
        </w:tc>
        <w:tc>
          <w:tcPr>
            <w:tcW w:w="1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3D0E11A" w14:textId="77777777" w:rsidR="00743F8A" w:rsidRDefault="00743F8A" w:rsidP="00010177">
            <w:pPr>
              <w:keepNext/>
              <w:spacing w:after="120" w:line="240" w:lineRule="auto"/>
              <w:jc w:val="center"/>
              <w:rPr>
                <w:rFonts w:eastAsia="PMingLiU"/>
                <w:b/>
              </w:rPr>
            </w:pPr>
            <w:r>
              <w:rPr>
                <w:b/>
              </w:rPr>
              <w:t>Class</w:t>
            </w:r>
          </w:p>
        </w:tc>
        <w:tc>
          <w:tcPr>
            <w:tcW w:w="1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4F586129" w14:textId="1FC1356A" w:rsidR="00743F8A" w:rsidRDefault="00743F8A" w:rsidP="00010177">
            <w:pPr>
              <w:keepNext/>
              <w:spacing w:line="240" w:lineRule="auto"/>
              <w:ind w:left="113" w:right="113"/>
              <w:rPr>
                <w:b/>
              </w:rPr>
            </w:pPr>
            <w:r>
              <w:rPr>
                <w:b/>
              </w:rPr>
              <w:t>Efficacy</w:t>
            </w:r>
            <w:r w:rsidR="00077D3C">
              <w:rPr>
                <w:b/>
              </w:rPr>
              <w:t>(E)</w:t>
            </w:r>
            <w:r>
              <w:rPr>
                <w:b/>
              </w:rPr>
              <w:t>/</w:t>
            </w:r>
          </w:p>
          <w:p w14:paraId="0C943D03" w14:textId="217CFD6E" w:rsidR="00743F8A" w:rsidRDefault="00743F8A" w:rsidP="00010177">
            <w:pPr>
              <w:keepNext/>
              <w:spacing w:line="240" w:lineRule="auto"/>
              <w:ind w:left="113" w:right="113"/>
              <w:rPr>
                <w:b/>
              </w:rPr>
            </w:pPr>
            <w:r>
              <w:rPr>
                <w:b/>
              </w:rPr>
              <w:t>Immunogenicity</w:t>
            </w:r>
            <w:r w:rsidR="00077D3C">
              <w:rPr>
                <w:b/>
              </w:rPr>
              <w:t>(I)/Safety(S)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27C299B9" w14:textId="77777777" w:rsidR="00743F8A" w:rsidRDefault="00743F8A" w:rsidP="00010177">
            <w:pPr>
              <w:keepNext/>
              <w:spacing w:line="240" w:lineRule="auto"/>
              <w:ind w:left="113" w:right="113"/>
              <w:rPr>
                <w:rFonts w:eastAsia="PMingLiU"/>
                <w:b/>
              </w:rPr>
            </w:pPr>
            <w:r>
              <w:rPr>
                <w:b/>
              </w:rPr>
              <w:t>Baseline or other subject characteristics</w:t>
            </w:r>
          </w:p>
        </w:tc>
        <w:tc>
          <w:tcPr>
            <w:tcW w:w="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6F900474" w14:textId="5B23FC43" w:rsidR="00743F8A" w:rsidRDefault="00743F8A" w:rsidP="00010177">
            <w:pPr>
              <w:keepNext/>
              <w:spacing w:line="240" w:lineRule="auto"/>
              <w:ind w:left="113" w:right="113"/>
              <w:rPr>
                <w:b/>
                <w:bCs/>
              </w:rPr>
            </w:pPr>
            <w:r w:rsidRPr="1BD60AD6">
              <w:rPr>
                <w:b/>
                <w:bCs/>
              </w:rPr>
              <w:t xml:space="preserve">All </w:t>
            </w:r>
            <w:r w:rsidR="00077D3C">
              <w:rPr>
                <w:b/>
                <w:bCs/>
              </w:rPr>
              <w:t>s</w:t>
            </w:r>
            <w:r w:rsidRPr="1BD60AD6">
              <w:rPr>
                <w:b/>
                <w:bCs/>
              </w:rPr>
              <w:t>tudies contribute</w:t>
            </w:r>
          </w:p>
        </w:tc>
        <w:tc>
          <w:tcPr>
            <w:tcW w:w="2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307C377" w14:textId="77777777" w:rsidR="00743F8A" w:rsidRDefault="00743F8A" w:rsidP="00010177">
            <w:pPr>
              <w:keepNext/>
              <w:spacing w:after="120" w:line="240" w:lineRule="auto"/>
              <w:jc w:val="center"/>
              <w:rPr>
                <w:rFonts w:eastAsia="PMingLiU"/>
                <w:b/>
              </w:rPr>
            </w:pPr>
            <w:r>
              <w:rPr>
                <w:b/>
              </w:rPr>
              <w:t>Structure</w:t>
            </w:r>
          </w:p>
        </w:tc>
      </w:tr>
      <w:tr w:rsidR="00743F8A" w14:paraId="5EEB917C" w14:textId="77777777" w:rsidTr="002F3CA2">
        <w:trPr>
          <w:cantSplit/>
          <w:trHeight w:val="1493"/>
        </w:trPr>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57365" w14:textId="73C50FB7" w:rsidR="00743F8A" w:rsidRPr="008E4527" w:rsidRDefault="008E4527" w:rsidP="00010177">
            <w:pPr>
              <w:spacing w:before="0" w:line="240" w:lineRule="auto"/>
              <w:jc w:val="center"/>
              <w:rPr>
                <w:rStyle w:val="Hyperlink"/>
                <w:rFonts w:eastAsia="PMingLiU"/>
              </w:rPr>
            </w:pPr>
            <w:r>
              <w:rPr>
                <w:rFonts w:eastAsia="PMingLiU"/>
              </w:rPr>
              <w:fldChar w:fldCharType="begin"/>
            </w:r>
            <w:r>
              <w:rPr>
                <w:rFonts w:eastAsia="PMingLiU"/>
              </w:rPr>
              <w:instrText xml:space="preserve"> HYPERLINK  \l "_5.2.1_ADSL_–" </w:instrText>
            </w:r>
            <w:r>
              <w:rPr>
                <w:rFonts w:eastAsia="PMingLiU"/>
              </w:rPr>
              <w:fldChar w:fldCharType="separate"/>
            </w:r>
            <w:r w:rsidR="00743F8A" w:rsidRPr="008E4527">
              <w:rPr>
                <w:rStyle w:val="Hyperlink"/>
                <w:rFonts w:eastAsia="PMingLiU"/>
              </w:rPr>
              <w:t>ADSL</w:t>
            </w:r>
          </w:p>
          <w:p w14:paraId="7E78B91D" w14:textId="789DFACB" w:rsidR="00743F8A" w:rsidRDefault="008E4527" w:rsidP="00010177">
            <w:pPr>
              <w:spacing w:before="0" w:line="240" w:lineRule="auto"/>
              <w:jc w:val="center"/>
              <w:rPr>
                <w:rFonts w:eastAsia="PMingLiU"/>
              </w:rPr>
            </w:pPr>
            <w:r>
              <w:rPr>
                <w:rFonts w:eastAsia="PMingLiU"/>
              </w:rPr>
              <w:fldChar w:fldCharType="end"/>
            </w:r>
          </w:p>
          <w:p w14:paraId="78627C0D" w14:textId="77777777" w:rsidR="00743F8A" w:rsidRPr="00B34831" w:rsidRDefault="00743F8A" w:rsidP="00010177">
            <w:pPr>
              <w:spacing w:before="0" w:line="240" w:lineRule="auto"/>
              <w:jc w:val="center"/>
              <w:rPr>
                <w:rFonts w:eastAsia="PMingLiU"/>
              </w:rPr>
            </w:pPr>
            <w:r>
              <w:rPr>
                <w:rFonts w:eastAsia="PMingLiU"/>
              </w:rPr>
              <w:t>Subject Level Analysis Dataset</w:t>
            </w:r>
          </w:p>
        </w:tc>
        <w:tc>
          <w:tcPr>
            <w:tcW w:w="1079" w:type="dxa"/>
            <w:tcBorders>
              <w:top w:val="single" w:sz="4" w:space="0" w:color="auto"/>
              <w:left w:val="single" w:sz="4" w:space="0" w:color="auto"/>
              <w:bottom w:val="single" w:sz="4" w:space="0" w:color="auto"/>
              <w:right w:val="single" w:sz="4" w:space="0" w:color="auto"/>
            </w:tcBorders>
            <w:vAlign w:val="center"/>
          </w:tcPr>
          <w:p w14:paraId="753DFBED" w14:textId="77777777" w:rsidR="00743F8A" w:rsidRPr="00B34831" w:rsidRDefault="00743F8A" w:rsidP="00010177">
            <w:pPr>
              <w:spacing w:line="240" w:lineRule="auto"/>
              <w:jc w:val="center"/>
              <w:rPr>
                <w:rFonts w:eastAsia="PMingLiU"/>
              </w:rPr>
            </w:pPr>
            <w:r>
              <w:rPr>
                <w:rFonts w:eastAsia="PMingLiU"/>
              </w:rPr>
              <w:t>ADSL</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65F6A104" w14:textId="77777777" w:rsidR="00743F8A" w:rsidRPr="00B34831" w:rsidRDefault="00743F8A" w:rsidP="00010177">
            <w:pPr>
              <w:spacing w:line="240" w:lineRule="auto"/>
              <w:jc w:val="center"/>
              <w:rPr>
                <w:rFonts w:eastAsia="PMingLiU"/>
              </w:rPr>
            </w:pPr>
          </w:p>
        </w:tc>
        <w:tc>
          <w:tcPr>
            <w:tcW w:w="1170" w:type="dxa"/>
            <w:tcBorders>
              <w:top w:val="single" w:sz="4" w:space="0" w:color="auto"/>
              <w:left w:val="single" w:sz="4" w:space="0" w:color="auto"/>
              <w:bottom w:val="single" w:sz="4" w:space="0" w:color="auto"/>
              <w:right w:val="single" w:sz="4" w:space="0" w:color="auto"/>
            </w:tcBorders>
            <w:vAlign w:val="center"/>
          </w:tcPr>
          <w:p w14:paraId="33401FE1" w14:textId="77777777" w:rsidR="00743F8A" w:rsidRPr="00B34831" w:rsidRDefault="00743F8A" w:rsidP="00010177">
            <w:pPr>
              <w:spacing w:line="240" w:lineRule="auto"/>
              <w:jc w:val="center"/>
              <w:rPr>
                <w:rFonts w:eastAsia="PMingLiU"/>
              </w:rPr>
            </w:pPr>
            <w:r>
              <w:rPr>
                <w:rFonts w:eastAsia="PMingLiU"/>
              </w:rPr>
              <w:t>X</w:t>
            </w:r>
          </w:p>
        </w:tc>
        <w:tc>
          <w:tcPr>
            <w:tcW w:w="930" w:type="dxa"/>
            <w:tcBorders>
              <w:top w:val="single" w:sz="4" w:space="0" w:color="auto"/>
              <w:left w:val="single" w:sz="4" w:space="0" w:color="auto"/>
              <w:bottom w:val="single" w:sz="4" w:space="0" w:color="auto"/>
              <w:right w:val="single" w:sz="4" w:space="0" w:color="auto"/>
            </w:tcBorders>
            <w:vAlign w:val="center"/>
          </w:tcPr>
          <w:p w14:paraId="3E13DC85" w14:textId="6EB7A1BD" w:rsidR="00743F8A" w:rsidRPr="00C0463E" w:rsidRDefault="00077D3C" w:rsidP="00010177">
            <w:pPr>
              <w:spacing w:line="240" w:lineRule="auto"/>
              <w:jc w:val="center"/>
              <w:rPr>
                <w:rFonts w:eastAsia="PMingLiU"/>
              </w:rPr>
            </w:pPr>
            <w:r>
              <w:rPr>
                <w:rFonts w:eastAsia="PMingLiU"/>
              </w:rPr>
              <w:t>X</w:t>
            </w:r>
          </w:p>
        </w:tc>
        <w:tc>
          <w:tcPr>
            <w:tcW w:w="2400" w:type="dxa"/>
            <w:tcBorders>
              <w:top w:val="single" w:sz="4" w:space="0" w:color="auto"/>
              <w:left w:val="single" w:sz="4" w:space="0" w:color="auto"/>
              <w:bottom w:val="single" w:sz="4" w:space="0" w:color="auto"/>
              <w:right w:val="single" w:sz="4" w:space="0" w:color="auto"/>
            </w:tcBorders>
            <w:vAlign w:val="center"/>
          </w:tcPr>
          <w:p w14:paraId="1AFFB5BB" w14:textId="77777777" w:rsidR="00743F8A" w:rsidRPr="00B34831" w:rsidRDefault="00743F8A" w:rsidP="00010177">
            <w:pPr>
              <w:spacing w:line="240" w:lineRule="auto"/>
              <w:jc w:val="center"/>
              <w:rPr>
                <w:rFonts w:eastAsia="PMingLiU"/>
              </w:rPr>
            </w:pPr>
            <w:r>
              <w:rPr>
                <w:rFonts w:eastAsia="PMingLiU"/>
              </w:rPr>
              <w:t>One observation per subject</w:t>
            </w:r>
          </w:p>
        </w:tc>
      </w:tr>
      <w:tr w:rsidR="00743F8A" w14:paraId="751D4BBD" w14:textId="77777777" w:rsidTr="002F3CA2">
        <w:trPr>
          <w:cantSplit/>
          <w:trHeight w:val="1493"/>
        </w:trPr>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68064" w14:textId="25417B49" w:rsidR="00895230" w:rsidRPr="008E4527" w:rsidRDefault="00895230" w:rsidP="00895230">
            <w:pPr>
              <w:spacing w:before="0" w:line="240" w:lineRule="auto"/>
              <w:jc w:val="center"/>
              <w:rPr>
                <w:rStyle w:val="Hyperlink"/>
                <w:rFonts w:eastAsia="PMingLiU"/>
              </w:rPr>
            </w:pPr>
            <w:r>
              <w:rPr>
                <w:rFonts w:eastAsia="PMingLiU"/>
              </w:rPr>
              <w:fldChar w:fldCharType="begin"/>
            </w:r>
            <w:r>
              <w:rPr>
                <w:rFonts w:eastAsia="PMingLiU"/>
              </w:rPr>
              <w:instrText>HYPERLINK  \l "_5.2.2_ADCM_–"</w:instrText>
            </w:r>
            <w:r>
              <w:rPr>
                <w:rFonts w:eastAsia="PMingLiU"/>
              </w:rPr>
              <w:fldChar w:fldCharType="separate"/>
            </w:r>
            <w:r w:rsidRPr="008E4527">
              <w:rPr>
                <w:rStyle w:val="Hyperlink"/>
                <w:rFonts w:eastAsia="PMingLiU"/>
              </w:rPr>
              <w:t>AD</w:t>
            </w:r>
            <w:r>
              <w:rPr>
                <w:rStyle w:val="Hyperlink"/>
                <w:rFonts w:eastAsia="PMingLiU"/>
              </w:rPr>
              <w:t>CM</w:t>
            </w:r>
          </w:p>
          <w:p w14:paraId="442594A4" w14:textId="32C83547" w:rsidR="00743F8A" w:rsidRPr="006F65DD" w:rsidRDefault="00895230" w:rsidP="00895230">
            <w:pPr>
              <w:spacing w:before="0" w:line="240" w:lineRule="auto"/>
              <w:jc w:val="center"/>
            </w:pPr>
            <w:r>
              <w:rPr>
                <w:rFonts w:eastAsia="PMingLiU"/>
              </w:rPr>
              <w:fldChar w:fldCharType="end"/>
            </w:r>
            <w:r w:rsidR="00743F8A" w:rsidRPr="006F65DD">
              <w:t>Concomitant Medications Analysis Dataset</w:t>
            </w:r>
          </w:p>
        </w:tc>
        <w:tc>
          <w:tcPr>
            <w:tcW w:w="1079" w:type="dxa"/>
            <w:tcBorders>
              <w:top w:val="single" w:sz="4" w:space="0" w:color="auto"/>
              <w:left w:val="single" w:sz="4" w:space="0" w:color="auto"/>
              <w:bottom w:val="single" w:sz="4" w:space="0" w:color="auto"/>
              <w:right w:val="single" w:sz="4" w:space="0" w:color="auto"/>
            </w:tcBorders>
            <w:vAlign w:val="center"/>
          </w:tcPr>
          <w:p w14:paraId="70C4261A" w14:textId="77777777" w:rsidR="00743F8A" w:rsidRDefault="00743F8A" w:rsidP="00010177">
            <w:pPr>
              <w:spacing w:line="240" w:lineRule="auto"/>
              <w:jc w:val="center"/>
              <w:rPr>
                <w:rFonts w:eastAsia="PMingLiU"/>
              </w:rPr>
            </w:pPr>
            <w:r>
              <w:rPr>
                <w:rFonts w:eastAsia="PMingLiU"/>
              </w:rPr>
              <w:t>OCCDS</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2FF69B13" w14:textId="5EC1A733" w:rsidR="00743F8A" w:rsidRDefault="00077D3C" w:rsidP="00010177">
            <w:pPr>
              <w:spacing w:line="240" w:lineRule="auto"/>
              <w:jc w:val="center"/>
              <w:rPr>
                <w:rFonts w:eastAsia="PMingLiU"/>
              </w:rPr>
            </w:pPr>
            <w:r>
              <w:rPr>
                <w:rFonts w:eastAsia="PMingLiU"/>
              </w:rPr>
              <w:t>S</w:t>
            </w:r>
          </w:p>
        </w:tc>
        <w:tc>
          <w:tcPr>
            <w:tcW w:w="1170" w:type="dxa"/>
            <w:tcBorders>
              <w:top w:val="single" w:sz="4" w:space="0" w:color="auto"/>
              <w:left w:val="single" w:sz="4" w:space="0" w:color="auto"/>
              <w:bottom w:val="single" w:sz="4" w:space="0" w:color="auto"/>
              <w:right w:val="single" w:sz="4" w:space="0" w:color="auto"/>
            </w:tcBorders>
            <w:vAlign w:val="center"/>
          </w:tcPr>
          <w:p w14:paraId="1DCE5BF2" w14:textId="3B27FDD6" w:rsidR="00743F8A" w:rsidRPr="00B34831" w:rsidRDefault="00077D3C" w:rsidP="00010177">
            <w:pPr>
              <w:spacing w:line="240" w:lineRule="auto"/>
              <w:jc w:val="center"/>
              <w:rPr>
                <w:rFonts w:eastAsia="PMingLiU"/>
              </w:rPr>
            </w:pPr>
            <w:r>
              <w:rPr>
                <w:rFonts w:eastAsia="PMingLiU"/>
              </w:rPr>
              <w:t>X</w:t>
            </w:r>
          </w:p>
        </w:tc>
        <w:tc>
          <w:tcPr>
            <w:tcW w:w="930" w:type="dxa"/>
            <w:tcBorders>
              <w:top w:val="single" w:sz="4" w:space="0" w:color="auto"/>
              <w:left w:val="single" w:sz="4" w:space="0" w:color="auto"/>
              <w:bottom w:val="single" w:sz="4" w:space="0" w:color="auto"/>
              <w:right w:val="single" w:sz="4" w:space="0" w:color="auto"/>
            </w:tcBorders>
            <w:vAlign w:val="center"/>
          </w:tcPr>
          <w:p w14:paraId="10AA153B" w14:textId="23FD6D77" w:rsidR="00743F8A" w:rsidRPr="00BB56B4" w:rsidRDefault="00743F8A" w:rsidP="00010177">
            <w:pPr>
              <w:spacing w:line="240" w:lineRule="auto"/>
              <w:jc w:val="center"/>
              <w:rPr>
                <w:rFonts w:eastAsia="PMingLiU"/>
              </w:rPr>
            </w:pPr>
          </w:p>
        </w:tc>
        <w:tc>
          <w:tcPr>
            <w:tcW w:w="2400" w:type="dxa"/>
            <w:tcBorders>
              <w:top w:val="single" w:sz="4" w:space="0" w:color="auto"/>
              <w:left w:val="single" w:sz="4" w:space="0" w:color="auto"/>
              <w:bottom w:val="single" w:sz="4" w:space="0" w:color="auto"/>
              <w:right w:val="single" w:sz="4" w:space="0" w:color="auto"/>
            </w:tcBorders>
            <w:vAlign w:val="center"/>
          </w:tcPr>
          <w:p w14:paraId="67FD2264" w14:textId="77777777" w:rsidR="00743F8A" w:rsidRPr="00B34831" w:rsidRDefault="00743F8A" w:rsidP="00010177">
            <w:pPr>
              <w:spacing w:line="240" w:lineRule="auto"/>
              <w:jc w:val="center"/>
              <w:rPr>
                <w:rFonts w:eastAsia="PMingLiU"/>
              </w:rPr>
            </w:pPr>
            <w:r w:rsidRPr="002E5B51">
              <w:rPr>
                <w:rFonts w:eastAsia="PMingLiU"/>
              </w:rPr>
              <w:t>One record per medication</w:t>
            </w:r>
            <w:r w:rsidRPr="035586AA">
              <w:rPr>
                <w:rFonts w:eastAsia="PMingLiU"/>
              </w:rPr>
              <w:t xml:space="preserve"> per subject </w:t>
            </w:r>
          </w:p>
        </w:tc>
      </w:tr>
      <w:tr w:rsidR="00743F8A" w14:paraId="52AC6722" w14:textId="77777777" w:rsidTr="002F3CA2">
        <w:trPr>
          <w:cantSplit/>
          <w:trHeight w:val="1493"/>
        </w:trPr>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6299E" w14:textId="6D0556F7" w:rsidR="00895230" w:rsidRPr="008E4527" w:rsidRDefault="00895230" w:rsidP="00895230">
            <w:pPr>
              <w:spacing w:before="0" w:line="240" w:lineRule="auto"/>
              <w:jc w:val="center"/>
              <w:rPr>
                <w:rStyle w:val="Hyperlink"/>
                <w:rFonts w:eastAsia="PMingLiU"/>
              </w:rPr>
            </w:pPr>
            <w:r>
              <w:rPr>
                <w:rFonts w:eastAsia="PMingLiU"/>
              </w:rPr>
              <w:lastRenderedPageBreak/>
              <w:fldChar w:fldCharType="begin"/>
            </w:r>
            <w:r w:rsidR="00E1083E">
              <w:rPr>
                <w:rFonts w:eastAsia="PMingLiU"/>
              </w:rPr>
              <w:instrText>HYPERLINK  \l "_5.2.3_ADEX_–"</w:instrText>
            </w:r>
            <w:r>
              <w:rPr>
                <w:rFonts w:eastAsia="PMingLiU"/>
              </w:rPr>
              <w:fldChar w:fldCharType="separate"/>
            </w:r>
            <w:r w:rsidRPr="008E4527">
              <w:rPr>
                <w:rStyle w:val="Hyperlink"/>
                <w:rFonts w:eastAsia="PMingLiU"/>
              </w:rPr>
              <w:t>AD</w:t>
            </w:r>
            <w:r w:rsidR="00E1083E">
              <w:rPr>
                <w:rStyle w:val="Hyperlink"/>
                <w:rFonts w:eastAsia="PMingLiU"/>
              </w:rPr>
              <w:t>EX</w:t>
            </w:r>
          </w:p>
          <w:p w14:paraId="229C558D" w14:textId="3F11413C" w:rsidR="00743F8A" w:rsidRPr="006F65DD" w:rsidRDefault="00895230" w:rsidP="00E1083E">
            <w:pPr>
              <w:spacing w:before="0" w:line="240" w:lineRule="auto"/>
              <w:jc w:val="center"/>
            </w:pPr>
            <w:r>
              <w:rPr>
                <w:rFonts w:eastAsia="PMingLiU"/>
              </w:rPr>
              <w:fldChar w:fldCharType="end"/>
            </w:r>
            <w:r w:rsidR="00743F8A">
              <w:t xml:space="preserve"> Exposure Analysis Dataset</w:t>
            </w:r>
          </w:p>
        </w:tc>
        <w:tc>
          <w:tcPr>
            <w:tcW w:w="1079" w:type="dxa"/>
            <w:tcBorders>
              <w:top w:val="single" w:sz="4" w:space="0" w:color="auto"/>
              <w:left w:val="single" w:sz="4" w:space="0" w:color="auto"/>
              <w:bottom w:val="single" w:sz="4" w:space="0" w:color="auto"/>
              <w:right w:val="single" w:sz="4" w:space="0" w:color="auto"/>
            </w:tcBorders>
            <w:vAlign w:val="center"/>
          </w:tcPr>
          <w:p w14:paraId="628ACEDF" w14:textId="77777777" w:rsidR="00743F8A" w:rsidRDefault="00743F8A" w:rsidP="00010177">
            <w:pPr>
              <w:spacing w:line="240" w:lineRule="auto"/>
              <w:jc w:val="center"/>
              <w:rPr>
                <w:rFonts w:eastAsia="PMingLiU"/>
              </w:rPr>
            </w:pPr>
            <w:r>
              <w:rPr>
                <w:rFonts w:eastAsia="PMingLiU"/>
              </w:rPr>
              <w:t>ADAM OTHER</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022F3A40" w14:textId="2BC8A4C6" w:rsidR="00743F8A" w:rsidRDefault="00077D3C" w:rsidP="00010177">
            <w:pPr>
              <w:spacing w:line="240" w:lineRule="auto"/>
              <w:jc w:val="center"/>
              <w:rPr>
                <w:rFonts w:eastAsia="PMingLiU"/>
              </w:rPr>
            </w:pPr>
            <w:r>
              <w:rPr>
                <w:rFonts w:eastAsia="PMingLiU"/>
              </w:rPr>
              <w:t>S</w:t>
            </w:r>
          </w:p>
        </w:tc>
        <w:tc>
          <w:tcPr>
            <w:tcW w:w="1170" w:type="dxa"/>
            <w:tcBorders>
              <w:top w:val="single" w:sz="4" w:space="0" w:color="auto"/>
              <w:left w:val="single" w:sz="4" w:space="0" w:color="auto"/>
              <w:bottom w:val="single" w:sz="4" w:space="0" w:color="auto"/>
              <w:right w:val="single" w:sz="4" w:space="0" w:color="auto"/>
            </w:tcBorders>
            <w:vAlign w:val="center"/>
          </w:tcPr>
          <w:p w14:paraId="1B88E43B" w14:textId="77777777" w:rsidR="00743F8A" w:rsidRPr="00B34831" w:rsidRDefault="00743F8A" w:rsidP="00010177">
            <w:pPr>
              <w:spacing w:line="240" w:lineRule="auto"/>
              <w:jc w:val="center"/>
              <w:rPr>
                <w:rFonts w:eastAsia="PMingLiU"/>
              </w:rPr>
            </w:pPr>
          </w:p>
        </w:tc>
        <w:tc>
          <w:tcPr>
            <w:tcW w:w="930" w:type="dxa"/>
            <w:tcBorders>
              <w:top w:val="single" w:sz="4" w:space="0" w:color="auto"/>
              <w:left w:val="single" w:sz="4" w:space="0" w:color="auto"/>
              <w:bottom w:val="single" w:sz="4" w:space="0" w:color="auto"/>
              <w:right w:val="single" w:sz="4" w:space="0" w:color="auto"/>
            </w:tcBorders>
            <w:vAlign w:val="center"/>
          </w:tcPr>
          <w:p w14:paraId="6DA86DD1" w14:textId="2B9100D3" w:rsidR="00743F8A" w:rsidRPr="00C0463E" w:rsidRDefault="00D023FF" w:rsidP="00010177">
            <w:pPr>
              <w:spacing w:line="240" w:lineRule="auto"/>
              <w:jc w:val="center"/>
              <w:rPr>
                <w:rFonts w:eastAsia="PMingLiU"/>
              </w:rPr>
            </w:pPr>
            <w:r>
              <w:rPr>
                <w:rFonts w:eastAsia="PMingLiU"/>
              </w:rPr>
              <w:t>X</w:t>
            </w:r>
          </w:p>
        </w:tc>
        <w:tc>
          <w:tcPr>
            <w:tcW w:w="2400" w:type="dxa"/>
            <w:tcBorders>
              <w:top w:val="single" w:sz="4" w:space="0" w:color="auto"/>
              <w:left w:val="single" w:sz="4" w:space="0" w:color="auto"/>
              <w:bottom w:val="single" w:sz="4" w:space="0" w:color="auto"/>
              <w:right w:val="single" w:sz="4" w:space="0" w:color="auto"/>
            </w:tcBorders>
            <w:vAlign w:val="center"/>
          </w:tcPr>
          <w:p w14:paraId="7189E894" w14:textId="77777777" w:rsidR="00743F8A" w:rsidRPr="002E5B51" w:rsidRDefault="00743F8A" w:rsidP="00010177">
            <w:pPr>
              <w:spacing w:line="240" w:lineRule="auto"/>
              <w:jc w:val="center"/>
              <w:rPr>
                <w:rFonts w:eastAsia="PMingLiU"/>
              </w:rPr>
            </w:pPr>
            <w:r w:rsidRPr="035586AA">
              <w:rPr>
                <w:rFonts w:eastAsia="PMingLiU"/>
              </w:rPr>
              <w:t xml:space="preserve">One record of drug exposure, per instance or duration per subject </w:t>
            </w:r>
          </w:p>
        </w:tc>
      </w:tr>
      <w:tr w:rsidR="00743F8A" w14:paraId="1FA59D2D" w14:textId="77777777" w:rsidTr="002F3CA2">
        <w:trPr>
          <w:cantSplit/>
          <w:trHeight w:val="1998"/>
        </w:trPr>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E6B98" w14:textId="7F22CCE3" w:rsidR="00E1083E" w:rsidRPr="008E4527" w:rsidRDefault="00E1083E" w:rsidP="00E1083E">
            <w:pPr>
              <w:spacing w:before="0" w:line="240" w:lineRule="auto"/>
              <w:jc w:val="center"/>
              <w:rPr>
                <w:rStyle w:val="Hyperlink"/>
                <w:rFonts w:eastAsia="PMingLiU"/>
              </w:rPr>
            </w:pPr>
            <w:r>
              <w:rPr>
                <w:rFonts w:eastAsia="PMingLiU"/>
              </w:rPr>
              <w:fldChar w:fldCharType="begin"/>
            </w:r>
            <w:r w:rsidR="00705EA1">
              <w:rPr>
                <w:rFonts w:eastAsia="PMingLiU"/>
              </w:rPr>
              <w:instrText>HYPERLINK  \l "_5.2.4_ADEXSUM_–"</w:instrText>
            </w:r>
            <w:r>
              <w:rPr>
                <w:rFonts w:eastAsia="PMingLiU"/>
              </w:rPr>
              <w:fldChar w:fldCharType="separate"/>
            </w:r>
            <w:r w:rsidRPr="008E4527">
              <w:rPr>
                <w:rStyle w:val="Hyperlink"/>
                <w:rFonts w:eastAsia="PMingLiU"/>
              </w:rPr>
              <w:t>AD</w:t>
            </w:r>
            <w:r>
              <w:rPr>
                <w:rStyle w:val="Hyperlink"/>
                <w:rFonts w:eastAsia="PMingLiU"/>
              </w:rPr>
              <w:t>EXSUM</w:t>
            </w:r>
          </w:p>
          <w:p w14:paraId="23EA3E1D" w14:textId="7B54E4F0" w:rsidR="00743F8A" w:rsidRPr="006F65DD" w:rsidRDefault="00E1083E" w:rsidP="00E1083E">
            <w:pPr>
              <w:spacing w:before="0" w:line="240" w:lineRule="auto"/>
              <w:jc w:val="center"/>
            </w:pPr>
            <w:r>
              <w:rPr>
                <w:rFonts w:eastAsia="PMingLiU"/>
              </w:rPr>
              <w:fldChar w:fldCharType="end"/>
            </w:r>
            <w:r w:rsidR="00743F8A">
              <w:t xml:space="preserve"> Exposure Summary Analysis Dataset</w:t>
            </w:r>
          </w:p>
        </w:tc>
        <w:tc>
          <w:tcPr>
            <w:tcW w:w="1079" w:type="dxa"/>
            <w:tcBorders>
              <w:top w:val="single" w:sz="4" w:space="0" w:color="auto"/>
              <w:left w:val="single" w:sz="4" w:space="0" w:color="auto"/>
              <w:bottom w:val="single" w:sz="4" w:space="0" w:color="auto"/>
              <w:right w:val="single" w:sz="4" w:space="0" w:color="auto"/>
            </w:tcBorders>
            <w:vAlign w:val="center"/>
          </w:tcPr>
          <w:p w14:paraId="6C5DAB2F" w14:textId="77777777" w:rsidR="00743F8A" w:rsidRDefault="00743F8A" w:rsidP="00010177">
            <w:pPr>
              <w:spacing w:line="240" w:lineRule="auto"/>
              <w:jc w:val="center"/>
              <w:rPr>
                <w:rFonts w:eastAsia="PMingLiU"/>
              </w:rPr>
            </w:pPr>
            <w:r>
              <w:rPr>
                <w:rFonts w:eastAsia="PMingLiU"/>
              </w:rPr>
              <w:t>BDS</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607D234E" w14:textId="31FC9519" w:rsidR="00743F8A" w:rsidRDefault="00077D3C" w:rsidP="00010177">
            <w:pPr>
              <w:spacing w:line="240" w:lineRule="auto"/>
              <w:jc w:val="center"/>
              <w:rPr>
                <w:rFonts w:eastAsia="PMingLiU"/>
              </w:rPr>
            </w:pPr>
            <w:r>
              <w:rPr>
                <w:rFonts w:eastAsia="PMingLiU"/>
              </w:rPr>
              <w:t>S</w:t>
            </w:r>
          </w:p>
        </w:tc>
        <w:tc>
          <w:tcPr>
            <w:tcW w:w="1170" w:type="dxa"/>
            <w:tcBorders>
              <w:top w:val="single" w:sz="4" w:space="0" w:color="auto"/>
              <w:left w:val="single" w:sz="4" w:space="0" w:color="auto"/>
              <w:bottom w:val="single" w:sz="4" w:space="0" w:color="auto"/>
              <w:right w:val="single" w:sz="4" w:space="0" w:color="auto"/>
            </w:tcBorders>
            <w:vAlign w:val="center"/>
          </w:tcPr>
          <w:p w14:paraId="5EBB7187" w14:textId="77777777" w:rsidR="00743F8A" w:rsidRPr="00B34831" w:rsidRDefault="00743F8A" w:rsidP="00010177">
            <w:pPr>
              <w:spacing w:line="240" w:lineRule="auto"/>
              <w:jc w:val="center"/>
              <w:rPr>
                <w:rFonts w:eastAsia="PMingLiU"/>
              </w:rPr>
            </w:pPr>
          </w:p>
        </w:tc>
        <w:tc>
          <w:tcPr>
            <w:tcW w:w="930" w:type="dxa"/>
            <w:tcBorders>
              <w:top w:val="single" w:sz="4" w:space="0" w:color="auto"/>
              <w:left w:val="single" w:sz="4" w:space="0" w:color="auto"/>
              <w:bottom w:val="single" w:sz="4" w:space="0" w:color="auto"/>
              <w:right w:val="single" w:sz="4" w:space="0" w:color="auto"/>
            </w:tcBorders>
            <w:vAlign w:val="center"/>
          </w:tcPr>
          <w:p w14:paraId="57FF37E9" w14:textId="48B492CF" w:rsidR="00743F8A" w:rsidRPr="00C0463E" w:rsidRDefault="00D023FF" w:rsidP="00010177">
            <w:pPr>
              <w:spacing w:line="240" w:lineRule="auto"/>
              <w:jc w:val="center"/>
              <w:rPr>
                <w:rFonts w:eastAsia="PMingLiU"/>
              </w:rPr>
            </w:pPr>
            <w:r>
              <w:rPr>
                <w:rFonts w:eastAsia="PMingLiU"/>
              </w:rPr>
              <w:t>X</w:t>
            </w:r>
          </w:p>
        </w:tc>
        <w:tc>
          <w:tcPr>
            <w:tcW w:w="2400" w:type="dxa"/>
            <w:tcBorders>
              <w:top w:val="single" w:sz="4" w:space="0" w:color="auto"/>
              <w:left w:val="single" w:sz="4" w:space="0" w:color="auto"/>
              <w:bottom w:val="single" w:sz="4" w:space="0" w:color="auto"/>
              <w:right w:val="single" w:sz="4" w:space="0" w:color="auto"/>
            </w:tcBorders>
            <w:vAlign w:val="center"/>
          </w:tcPr>
          <w:p w14:paraId="7510C6C0" w14:textId="59CD7EC6" w:rsidR="00743F8A" w:rsidRPr="002E5B51" w:rsidRDefault="00743F8A" w:rsidP="00010177">
            <w:pPr>
              <w:spacing w:line="240" w:lineRule="auto"/>
              <w:jc w:val="center"/>
              <w:rPr>
                <w:rFonts w:eastAsia="PMingLiU"/>
              </w:rPr>
            </w:pPr>
            <w:r w:rsidRPr="002E5B51">
              <w:rPr>
                <w:rFonts w:eastAsia="PMingLiU"/>
              </w:rPr>
              <w:t xml:space="preserve">One record per subject </w:t>
            </w:r>
            <w:r w:rsidR="002F3CA2" w:rsidRPr="002E5B51">
              <w:rPr>
                <w:rFonts w:eastAsia="PMingLiU"/>
              </w:rPr>
              <w:t xml:space="preserve">per </w:t>
            </w:r>
            <w:r w:rsidRPr="035586AA">
              <w:rPr>
                <w:rFonts w:eastAsia="PMingLiU"/>
              </w:rPr>
              <w:t>exposure</w:t>
            </w:r>
            <w:r w:rsidRPr="002E5B51">
              <w:rPr>
                <w:rFonts w:eastAsia="PMingLiU"/>
              </w:rPr>
              <w:t xml:space="preserve"> parameter </w:t>
            </w:r>
          </w:p>
        </w:tc>
      </w:tr>
      <w:tr w:rsidR="00743F8A" w14:paraId="6B761A48" w14:textId="77777777" w:rsidTr="002F3CA2">
        <w:trPr>
          <w:cantSplit/>
          <w:trHeight w:val="1493"/>
        </w:trPr>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45176" w14:textId="6C8A5EC3" w:rsidR="00705EA1" w:rsidRPr="008E4527" w:rsidRDefault="00705EA1" w:rsidP="00705EA1">
            <w:pPr>
              <w:spacing w:before="0" w:line="240" w:lineRule="auto"/>
              <w:jc w:val="center"/>
              <w:rPr>
                <w:rStyle w:val="Hyperlink"/>
                <w:rFonts w:eastAsia="PMingLiU"/>
              </w:rPr>
            </w:pPr>
            <w:r>
              <w:rPr>
                <w:rFonts w:eastAsia="PMingLiU"/>
              </w:rPr>
              <w:fldChar w:fldCharType="begin"/>
            </w:r>
            <w:r>
              <w:rPr>
                <w:rFonts w:eastAsia="PMingLiU"/>
              </w:rPr>
              <w:instrText>HYPERLINK  \l "_5.2.5_ADQS_–"</w:instrText>
            </w:r>
            <w:r>
              <w:rPr>
                <w:rFonts w:eastAsia="PMingLiU"/>
              </w:rPr>
              <w:fldChar w:fldCharType="separate"/>
            </w:r>
            <w:r w:rsidRPr="008E4527">
              <w:rPr>
                <w:rStyle w:val="Hyperlink"/>
                <w:rFonts w:eastAsia="PMingLiU"/>
              </w:rPr>
              <w:t>AD</w:t>
            </w:r>
            <w:r>
              <w:rPr>
                <w:rStyle w:val="Hyperlink"/>
                <w:rFonts w:eastAsia="PMingLiU"/>
              </w:rPr>
              <w:t>QS</w:t>
            </w:r>
          </w:p>
          <w:p w14:paraId="183B1C90" w14:textId="5181B3BF" w:rsidR="00743F8A" w:rsidRPr="006F65DD" w:rsidRDefault="00705EA1" w:rsidP="00705EA1">
            <w:pPr>
              <w:spacing w:before="0" w:line="240" w:lineRule="auto"/>
              <w:jc w:val="center"/>
            </w:pPr>
            <w:r>
              <w:rPr>
                <w:rFonts w:eastAsia="PMingLiU"/>
              </w:rPr>
              <w:fldChar w:fldCharType="end"/>
            </w:r>
            <w:r w:rsidR="4BA36982">
              <w:t>Questionnaire</w:t>
            </w:r>
            <w:r w:rsidR="5B900236">
              <w:t>s</w:t>
            </w:r>
          </w:p>
          <w:p w14:paraId="2EC38B9E" w14:textId="77777777" w:rsidR="00743F8A" w:rsidRPr="006F65DD" w:rsidRDefault="00743F8A" w:rsidP="00010177">
            <w:pPr>
              <w:spacing w:before="0" w:line="240" w:lineRule="auto"/>
              <w:jc w:val="center"/>
            </w:pPr>
            <w:r>
              <w:t xml:space="preserve"> </w:t>
            </w:r>
            <w:r w:rsidRPr="006F65DD">
              <w:t xml:space="preserve"> Analysis Dataset</w:t>
            </w:r>
          </w:p>
        </w:tc>
        <w:tc>
          <w:tcPr>
            <w:tcW w:w="1079" w:type="dxa"/>
            <w:tcBorders>
              <w:top w:val="single" w:sz="4" w:space="0" w:color="auto"/>
              <w:left w:val="single" w:sz="4" w:space="0" w:color="auto"/>
              <w:bottom w:val="single" w:sz="4" w:space="0" w:color="auto"/>
              <w:right w:val="single" w:sz="4" w:space="0" w:color="auto"/>
            </w:tcBorders>
            <w:vAlign w:val="center"/>
          </w:tcPr>
          <w:p w14:paraId="1ECFF4EE" w14:textId="77777777" w:rsidR="00743F8A" w:rsidRPr="00B34831" w:rsidRDefault="00743F8A" w:rsidP="00010177">
            <w:pPr>
              <w:spacing w:line="240" w:lineRule="auto"/>
              <w:jc w:val="center"/>
              <w:rPr>
                <w:rFonts w:eastAsia="PMingLiU"/>
              </w:rPr>
            </w:pPr>
            <w:r>
              <w:rPr>
                <w:rFonts w:eastAsia="PMingLiU"/>
              </w:rPr>
              <w:t>OCCDS</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2AF421B5" w14:textId="1A10AA1C" w:rsidR="00743F8A" w:rsidRDefault="00D43042" w:rsidP="00010177">
            <w:pPr>
              <w:spacing w:line="240" w:lineRule="auto"/>
              <w:jc w:val="center"/>
              <w:rPr>
                <w:rFonts w:eastAsia="PMingLiU"/>
              </w:rPr>
            </w:pPr>
            <w:r>
              <w:rPr>
                <w:rFonts w:eastAsia="PMingLiU"/>
              </w:rPr>
              <w:t>E</w:t>
            </w:r>
          </w:p>
        </w:tc>
        <w:tc>
          <w:tcPr>
            <w:tcW w:w="1170" w:type="dxa"/>
            <w:tcBorders>
              <w:top w:val="single" w:sz="4" w:space="0" w:color="auto"/>
              <w:left w:val="single" w:sz="4" w:space="0" w:color="auto"/>
              <w:bottom w:val="single" w:sz="4" w:space="0" w:color="auto"/>
              <w:right w:val="single" w:sz="4" w:space="0" w:color="auto"/>
            </w:tcBorders>
            <w:vAlign w:val="center"/>
          </w:tcPr>
          <w:p w14:paraId="7B87A3F3" w14:textId="77777777" w:rsidR="00743F8A" w:rsidRPr="00B34831" w:rsidRDefault="00743F8A" w:rsidP="00010177">
            <w:pPr>
              <w:spacing w:line="240" w:lineRule="auto"/>
              <w:jc w:val="center"/>
              <w:rPr>
                <w:rFonts w:eastAsia="PMingLiU"/>
              </w:rPr>
            </w:pPr>
          </w:p>
        </w:tc>
        <w:tc>
          <w:tcPr>
            <w:tcW w:w="930" w:type="dxa"/>
            <w:tcBorders>
              <w:top w:val="single" w:sz="4" w:space="0" w:color="auto"/>
              <w:left w:val="single" w:sz="4" w:space="0" w:color="auto"/>
              <w:bottom w:val="single" w:sz="4" w:space="0" w:color="auto"/>
              <w:right w:val="single" w:sz="4" w:space="0" w:color="auto"/>
            </w:tcBorders>
            <w:vAlign w:val="center"/>
          </w:tcPr>
          <w:p w14:paraId="1DA99B57" w14:textId="1D8157BD" w:rsidR="00743F8A" w:rsidRPr="00C0463E" w:rsidRDefault="00D023FF" w:rsidP="00010177">
            <w:pPr>
              <w:spacing w:line="240" w:lineRule="auto"/>
              <w:jc w:val="center"/>
              <w:rPr>
                <w:rFonts w:eastAsia="PMingLiU"/>
              </w:rPr>
            </w:pPr>
            <w:r>
              <w:rPr>
                <w:rFonts w:eastAsia="PMingLiU"/>
              </w:rPr>
              <w:t>X</w:t>
            </w:r>
          </w:p>
        </w:tc>
        <w:tc>
          <w:tcPr>
            <w:tcW w:w="2400" w:type="dxa"/>
            <w:tcBorders>
              <w:top w:val="single" w:sz="4" w:space="0" w:color="auto"/>
              <w:left w:val="single" w:sz="4" w:space="0" w:color="auto"/>
              <w:bottom w:val="single" w:sz="4" w:space="0" w:color="auto"/>
              <w:right w:val="single" w:sz="4" w:space="0" w:color="auto"/>
            </w:tcBorders>
            <w:vAlign w:val="center"/>
          </w:tcPr>
          <w:p w14:paraId="0EB9080A" w14:textId="77777777" w:rsidR="00743F8A" w:rsidRPr="00B34831" w:rsidRDefault="00743F8A" w:rsidP="00010177">
            <w:pPr>
              <w:spacing w:line="240" w:lineRule="auto"/>
              <w:jc w:val="center"/>
              <w:rPr>
                <w:rFonts w:eastAsia="PMingLiU"/>
              </w:rPr>
            </w:pPr>
            <w:r w:rsidRPr="035586AA">
              <w:rPr>
                <w:rFonts w:eastAsia="PMingLiU"/>
              </w:rPr>
              <w:t xml:space="preserve">One record per questionnaire result per visit per subject </w:t>
            </w:r>
          </w:p>
        </w:tc>
      </w:tr>
      <w:tr w:rsidR="00743F8A" w14:paraId="07C19084" w14:textId="77777777" w:rsidTr="002F3CA2">
        <w:trPr>
          <w:cantSplit/>
          <w:trHeight w:val="1493"/>
        </w:trPr>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34EAE" w14:textId="6AE90071" w:rsidR="00705EA1" w:rsidRPr="008E4527" w:rsidRDefault="00705EA1" w:rsidP="00705EA1">
            <w:pPr>
              <w:spacing w:before="0" w:line="240" w:lineRule="auto"/>
              <w:jc w:val="center"/>
              <w:rPr>
                <w:rStyle w:val="Hyperlink"/>
                <w:rFonts w:eastAsia="PMingLiU"/>
              </w:rPr>
            </w:pPr>
            <w:r>
              <w:rPr>
                <w:rFonts w:eastAsia="PMingLiU"/>
              </w:rPr>
              <w:fldChar w:fldCharType="begin"/>
            </w:r>
            <w:r>
              <w:rPr>
                <w:rFonts w:eastAsia="PMingLiU"/>
              </w:rPr>
              <w:instrText>HYPERLINK  \l "_5.2.6_ADTR_–"</w:instrText>
            </w:r>
            <w:r>
              <w:rPr>
                <w:rFonts w:eastAsia="PMingLiU"/>
              </w:rPr>
              <w:fldChar w:fldCharType="separate"/>
            </w:r>
            <w:r w:rsidRPr="008E4527">
              <w:rPr>
                <w:rStyle w:val="Hyperlink"/>
                <w:rFonts w:eastAsia="PMingLiU"/>
              </w:rPr>
              <w:t>AD</w:t>
            </w:r>
            <w:r>
              <w:rPr>
                <w:rStyle w:val="Hyperlink"/>
                <w:rFonts w:eastAsia="PMingLiU"/>
              </w:rPr>
              <w:t>TR</w:t>
            </w:r>
          </w:p>
          <w:p w14:paraId="7070F522" w14:textId="56A356A8" w:rsidR="00743F8A" w:rsidRDefault="00705EA1" w:rsidP="00010177">
            <w:pPr>
              <w:spacing w:before="0" w:line="240" w:lineRule="auto"/>
              <w:jc w:val="center"/>
            </w:pPr>
            <w:r>
              <w:rPr>
                <w:rFonts w:eastAsia="PMingLiU"/>
              </w:rPr>
              <w:fldChar w:fldCharType="end"/>
            </w:r>
            <w:r w:rsidR="00743F8A">
              <w:t>Tumor Measurement</w:t>
            </w:r>
          </w:p>
          <w:p w14:paraId="387910CA" w14:textId="77777777" w:rsidR="00743F8A" w:rsidRPr="006F65DD" w:rsidRDefault="00743F8A" w:rsidP="00010177">
            <w:pPr>
              <w:spacing w:before="0" w:line="240" w:lineRule="auto"/>
              <w:jc w:val="center"/>
            </w:pPr>
            <w:r>
              <w:t>Analysis Dataset</w:t>
            </w:r>
          </w:p>
        </w:tc>
        <w:tc>
          <w:tcPr>
            <w:tcW w:w="1079" w:type="dxa"/>
            <w:tcBorders>
              <w:top w:val="single" w:sz="4" w:space="0" w:color="auto"/>
              <w:left w:val="single" w:sz="4" w:space="0" w:color="auto"/>
              <w:bottom w:val="single" w:sz="4" w:space="0" w:color="auto"/>
              <w:right w:val="single" w:sz="4" w:space="0" w:color="auto"/>
            </w:tcBorders>
            <w:vAlign w:val="center"/>
          </w:tcPr>
          <w:p w14:paraId="1785DD8B" w14:textId="77777777" w:rsidR="00743F8A" w:rsidRDefault="00743F8A" w:rsidP="00010177">
            <w:pPr>
              <w:spacing w:line="240" w:lineRule="auto"/>
              <w:rPr>
                <w:rFonts w:eastAsia="PMingLiU"/>
              </w:rPr>
            </w:pPr>
            <w:r>
              <w:rPr>
                <w:rFonts w:eastAsia="PMingLiU"/>
              </w:rPr>
              <w:t xml:space="preserve">   BDS</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0590CDE7" w14:textId="0901C3FD" w:rsidR="00743F8A" w:rsidRDefault="00077D3C" w:rsidP="00010177">
            <w:pPr>
              <w:spacing w:line="240" w:lineRule="auto"/>
              <w:jc w:val="center"/>
              <w:rPr>
                <w:rFonts w:eastAsia="PMingLiU"/>
              </w:rPr>
            </w:pPr>
            <w:r>
              <w:rPr>
                <w:rFonts w:eastAsia="PMingLiU"/>
              </w:rPr>
              <w:t>E</w:t>
            </w:r>
          </w:p>
        </w:tc>
        <w:tc>
          <w:tcPr>
            <w:tcW w:w="1170" w:type="dxa"/>
            <w:tcBorders>
              <w:top w:val="single" w:sz="4" w:space="0" w:color="auto"/>
              <w:left w:val="single" w:sz="4" w:space="0" w:color="auto"/>
              <w:bottom w:val="single" w:sz="4" w:space="0" w:color="auto"/>
              <w:right w:val="single" w:sz="4" w:space="0" w:color="auto"/>
            </w:tcBorders>
            <w:vAlign w:val="center"/>
          </w:tcPr>
          <w:p w14:paraId="3C507FDC" w14:textId="77777777" w:rsidR="00743F8A" w:rsidRPr="00B34831" w:rsidRDefault="00743F8A" w:rsidP="00010177">
            <w:pPr>
              <w:spacing w:line="240" w:lineRule="auto"/>
              <w:jc w:val="center"/>
              <w:rPr>
                <w:rFonts w:eastAsia="PMingLiU"/>
              </w:rPr>
            </w:pPr>
          </w:p>
        </w:tc>
        <w:tc>
          <w:tcPr>
            <w:tcW w:w="930" w:type="dxa"/>
            <w:tcBorders>
              <w:top w:val="single" w:sz="4" w:space="0" w:color="auto"/>
              <w:left w:val="single" w:sz="4" w:space="0" w:color="auto"/>
              <w:bottom w:val="single" w:sz="4" w:space="0" w:color="auto"/>
              <w:right w:val="single" w:sz="4" w:space="0" w:color="auto"/>
            </w:tcBorders>
            <w:vAlign w:val="center"/>
          </w:tcPr>
          <w:p w14:paraId="77460026" w14:textId="3E232A92" w:rsidR="00743F8A" w:rsidRPr="00C0463E" w:rsidRDefault="00D023FF" w:rsidP="00010177">
            <w:pPr>
              <w:spacing w:line="240" w:lineRule="auto"/>
              <w:jc w:val="center"/>
              <w:rPr>
                <w:rFonts w:eastAsia="PMingLiU"/>
              </w:rPr>
            </w:pPr>
            <w:r>
              <w:rPr>
                <w:rFonts w:eastAsia="PMingLiU"/>
              </w:rPr>
              <w:t>X</w:t>
            </w:r>
          </w:p>
        </w:tc>
        <w:tc>
          <w:tcPr>
            <w:tcW w:w="2400" w:type="dxa"/>
            <w:tcBorders>
              <w:top w:val="single" w:sz="4" w:space="0" w:color="auto"/>
              <w:left w:val="single" w:sz="4" w:space="0" w:color="auto"/>
              <w:bottom w:val="single" w:sz="4" w:space="0" w:color="auto"/>
              <w:right w:val="single" w:sz="4" w:space="0" w:color="auto"/>
            </w:tcBorders>
            <w:vAlign w:val="center"/>
          </w:tcPr>
          <w:p w14:paraId="53809ADA" w14:textId="77777777" w:rsidR="00743F8A" w:rsidRPr="002E5B51" w:rsidRDefault="00743F8A" w:rsidP="00010177">
            <w:pPr>
              <w:spacing w:line="240" w:lineRule="auto"/>
              <w:jc w:val="center"/>
              <w:rPr>
                <w:rFonts w:eastAsia="PMingLiU"/>
              </w:rPr>
            </w:pPr>
            <w:r w:rsidRPr="002E5B51">
              <w:rPr>
                <w:rFonts w:eastAsia="PMingLiU"/>
              </w:rPr>
              <w:t xml:space="preserve">One record per </w:t>
            </w:r>
            <w:r w:rsidRPr="035586AA">
              <w:rPr>
                <w:rFonts w:eastAsia="PMingLiU"/>
              </w:rPr>
              <w:t xml:space="preserve">tumor measurement </w:t>
            </w:r>
            <w:r w:rsidRPr="002E5B51">
              <w:rPr>
                <w:rFonts w:eastAsia="PMingLiU"/>
              </w:rPr>
              <w:t xml:space="preserve">parameter per </w:t>
            </w:r>
            <w:r>
              <w:rPr>
                <w:rFonts w:eastAsia="PMingLiU"/>
              </w:rPr>
              <w:t>derivation type</w:t>
            </w:r>
            <w:r w:rsidRPr="035586AA">
              <w:rPr>
                <w:rFonts w:eastAsia="PMingLiU"/>
              </w:rPr>
              <w:t xml:space="preserve"> per visit per subject</w:t>
            </w:r>
          </w:p>
        </w:tc>
      </w:tr>
      <w:tr w:rsidR="00743F8A" w14:paraId="5ED12ED1" w14:textId="77777777" w:rsidTr="002F3CA2">
        <w:trPr>
          <w:cantSplit/>
          <w:trHeight w:val="1493"/>
        </w:trPr>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AABD61" w14:textId="46E2220F" w:rsidR="00705EA1" w:rsidRPr="008E4527" w:rsidRDefault="00705EA1" w:rsidP="00705EA1">
            <w:pPr>
              <w:spacing w:before="0" w:line="240" w:lineRule="auto"/>
              <w:jc w:val="center"/>
              <w:rPr>
                <w:rStyle w:val="Hyperlink"/>
                <w:rFonts w:eastAsia="PMingLiU"/>
              </w:rPr>
            </w:pPr>
            <w:r>
              <w:rPr>
                <w:rFonts w:eastAsia="PMingLiU"/>
              </w:rPr>
              <w:fldChar w:fldCharType="begin"/>
            </w:r>
            <w:r>
              <w:rPr>
                <w:rFonts w:eastAsia="PMingLiU"/>
              </w:rPr>
              <w:instrText>HYPERLINK  \l "_5.2.7_ADRS_–"</w:instrText>
            </w:r>
            <w:r>
              <w:rPr>
                <w:rFonts w:eastAsia="PMingLiU"/>
              </w:rPr>
              <w:fldChar w:fldCharType="separate"/>
            </w:r>
            <w:r w:rsidRPr="008E4527">
              <w:rPr>
                <w:rStyle w:val="Hyperlink"/>
                <w:rFonts w:eastAsia="PMingLiU"/>
              </w:rPr>
              <w:t>AD</w:t>
            </w:r>
            <w:r>
              <w:rPr>
                <w:rStyle w:val="Hyperlink"/>
                <w:rFonts w:eastAsia="PMingLiU"/>
              </w:rPr>
              <w:t>RS</w:t>
            </w:r>
          </w:p>
          <w:p w14:paraId="33D84AC4" w14:textId="1B24E50D" w:rsidR="00743F8A" w:rsidRDefault="00705EA1" w:rsidP="00010177">
            <w:pPr>
              <w:spacing w:before="0" w:line="240" w:lineRule="auto"/>
              <w:jc w:val="center"/>
            </w:pPr>
            <w:r>
              <w:rPr>
                <w:rFonts w:eastAsia="PMingLiU"/>
              </w:rPr>
              <w:fldChar w:fldCharType="end"/>
            </w:r>
            <w:r>
              <w:t xml:space="preserve"> </w:t>
            </w:r>
            <w:r w:rsidR="00743F8A">
              <w:t xml:space="preserve">Overall Response </w:t>
            </w:r>
          </w:p>
          <w:p w14:paraId="0BB91BB8" w14:textId="77777777" w:rsidR="00743F8A" w:rsidRPr="006F65DD" w:rsidRDefault="00743F8A" w:rsidP="00010177">
            <w:pPr>
              <w:spacing w:before="0" w:line="240" w:lineRule="auto"/>
              <w:jc w:val="center"/>
            </w:pPr>
            <w:r>
              <w:t xml:space="preserve"> Analysis Dataset</w:t>
            </w:r>
          </w:p>
        </w:tc>
        <w:tc>
          <w:tcPr>
            <w:tcW w:w="1079" w:type="dxa"/>
            <w:tcBorders>
              <w:top w:val="single" w:sz="4" w:space="0" w:color="auto"/>
              <w:left w:val="single" w:sz="4" w:space="0" w:color="auto"/>
              <w:bottom w:val="single" w:sz="4" w:space="0" w:color="auto"/>
              <w:right w:val="single" w:sz="4" w:space="0" w:color="auto"/>
            </w:tcBorders>
            <w:vAlign w:val="center"/>
          </w:tcPr>
          <w:p w14:paraId="57692581" w14:textId="77777777" w:rsidR="00743F8A" w:rsidRDefault="00743F8A" w:rsidP="00010177">
            <w:pPr>
              <w:spacing w:line="240" w:lineRule="auto"/>
              <w:jc w:val="center"/>
              <w:rPr>
                <w:rFonts w:eastAsia="PMingLiU"/>
              </w:rPr>
            </w:pPr>
            <w:r w:rsidRPr="035586AA">
              <w:rPr>
                <w:rFonts w:eastAsia="PMingLiU"/>
              </w:rPr>
              <w:t>BDS</w:t>
            </w:r>
          </w:p>
        </w:tc>
        <w:tc>
          <w:tcPr>
            <w:tcW w:w="1531" w:type="dxa"/>
            <w:tcBorders>
              <w:top w:val="single" w:sz="4" w:space="0" w:color="auto"/>
              <w:left w:val="single" w:sz="4" w:space="0" w:color="auto"/>
              <w:bottom w:val="single" w:sz="4" w:space="0" w:color="auto"/>
              <w:right w:val="single" w:sz="4" w:space="0" w:color="auto"/>
            </w:tcBorders>
            <w:vAlign w:val="center"/>
          </w:tcPr>
          <w:p w14:paraId="77D0A086" w14:textId="43322852" w:rsidR="00743F8A" w:rsidRPr="1BD60AD6" w:rsidRDefault="00077D3C" w:rsidP="00010177">
            <w:pPr>
              <w:spacing w:line="240" w:lineRule="auto"/>
              <w:jc w:val="center"/>
              <w:rPr>
                <w:rFonts w:eastAsia="PMingLiU"/>
              </w:rPr>
            </w:pPr>
            <w:r>
              <w:rPr>
                <w:rFonts w:eastAsia="PMingLiU"/>
              </w:rPr>
              <w:t>E</w:t>
            </w:r>
          </w:p>
        </w:tc>
        <w:tc>
          <w:tcPr>
            <w:tcW w:w="1170" w:type="dxa"/>
            <w:tcBorders>
              <w:top w:val="single" w:sz="4" w:space="0" w:color="auto"/>
              <w:left w:val="single" w:sz="4" w:space="0" w:color="auto"/>
              <w:bottom w:val="single" w:sz="4" w:space="0" w:color="auto"/>
              <w:right w:val="single" w:sz="4" w:space="0" w:color="auto"/>
            </w:tcBorders>
            <w:vAlign w:val="center"/>
          </w:tcPr>
          <w:p w14:paraId="56DC6213" w14:textId="77777777" w:rsidR="00743F8A" w:rsidRPr="00B34831" w:rsidRDefault="00743F8A" w:rsidP="00010177">
            <w:pPr>
              <w:spacing w:line="240" w:lineRule="auto"/>
              <w:jc w:val="center"/>
              <w:rPr>
                <w:rFonts w:eastAsia="PMingLiU"/>
              </w:rPr>
            </w:pPr>
          </w:p>
        </w:tc>
        <w:tc>
          <w:tcPr>
            <w:tcW w:w="930" w:type="dxa"/>
            <w:tcBorders>
              <w:top w:val="single" w:sz="4" w:space="0" w:color="auto"/>
              <w:left w:val="single" w:sz="4" w:space="0" w:color="auto"/>
              <w:bottom w:val="single" w:sz="4" w:space="0" w:color="auto"/>
              <w:right w:val="single" w:sz="4" w:space="0" w:color="auto"/>
            </w:tcBorders>
            <w:vAlign w:val="center"/>
          </w:tcPr>
          <w:p w14:paraId="5FAB4C37" w14:textId="66BC594E" w:rsidR="00743F8A" w:rsidRPr="00E66CE4" w:rsidRDefault="00D023FF" w:rsidP="00010177">
            <w:pPr>
              <w:spacing w:line="240" w:lineRule="auto"/>
              <w:jc w:val="center"/>
              <w:rPr>
                <w:rFonts w:eastAsia="PMingLiU"/>
              </w:rPr>
            </w:pPr>
            <w:r>
              <w:rPr>
                <w:rFonts w:eastAsia="PMingLiU"/>
              </w:rPr>
              <w:t>X</w:t>
            </w:r>
          </w:p>
        </w:tc>
        <w:tc>
          <w:tcPr>
            <w:tcW w:w="2400" w:type="dxa"/>
            <w:tcBorders>
              <w:top w:val="single" w:sz="4" w:space="0" w:color="auto"/>
              <w:left w:val="single" w:sz="4" w:space="0" w:color="auto"/>
              <w:bottom w:val="single" w:sz="4" w:space="0" w:color="auto"/>
              <w:right w:val="single" w:sz="4" w:space="0" w:color="auto"/>
            </w:tcBorders>
            <w:vAlign w:val="center"/>
          </w:tcPr>
          <w:p w14:paraId="4997C79A" w14:textId="77777777" w:rsidR="00743F8A" w:rsidRPr="002E5B51" w:rsidRDefault="00743F8A" w:rsidP="00010177">
            <w:pPr>
              <w:spacing w:line="240" w:lineRule="auto"/>
              <w:jc w:val="center"/>
              <w:rPr>
                <w:rFonts w:eastAsia="PMingLiU"/>
              </w:rPr>
            </w:pPr>
            <w:r w:rsidRPr="035586AA">
              <w:rPr>
                <w:rFonts w:eastAsia="PMingLiU"/>
              </w:rPr>
              <w:t xml:space="preserve">One record per response parameter per subject </w:t>
            </w:r>
          </w:p>
        </w:tc>
      </w:tr>
      <w:tr w:rsidR="00743F8A" w14:paraId="5B302B97" w14:textId="77777777" w:rsidTr="002F3CA2">
        <w:trPr>
          <w:cantSplit/>
          <w:trHeight w:val="1493"/>
        </w:trPr>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F5909" w14:textId="02BAD3CC" w:rsidR="00705EA1" w:rsidRPr="008E4527" w:rsidRDefault="00705EA1" w:rsidP="00705EA1">
            <w:pPr>
              <w:spacing w:before="0" w:line="240" w:lineRule="auto"/>
              <w:jc w:val="center"/>
              <w:rPr>
                <w:rStyle w:val="Hyperlink"/>
                <w:rFonts w:eastAsia="PMingLiU"/>
              </w:rPr>
            </w:pPr>
            <w:r>
              <w:rPr>
                <w:rFonts w:eastAsia="PMingLiU"/>
              </w:rPr>
              <w:fldChar w:fldCharType="begin"/>
            </w:r>
            <w:r>
              <w:rPr>
                <w:rFonts w:eastAsia="PMingLiU"/>
              </w:rPr>
              <w:instrText>HYPERLINK  \l "_5.2.8_ADTTE_–"</w:instrText>
            </w:r>
            <w:r>
              <w:rPr>
                <w:rFonts w:eastAsia="PMingLiU"/>
              </w:rPr>
              <w:fldChar w:fldCharType="separate"/>
            </w:r>
            <w:r w:rsidRPr="008E4527">
              <w:rPr>
                <w:rStyle w:val="Hyperlink"/>
                <w:rFonts w:eastAsia="PMingLiU"/>
              </w:rPr>
              <w:t>AD</w:t>
            </w:r>
            <w:r>
              <w:rPr>
                <w:rStyle w:val="Hyperlink"/>
                <w:rFonts w:eastAsia="PMingLiU"/>
              </w:rPr>
              <w:t>TTE</w:t>
            </w:r>
          </w:p>
          <w:p w14:paraId="3F68843B" w14:textId="617AEDB2" w:rsidR="00743F8A" w:rsidRDefault="00705EA1" w:rsidP="00705EA1">
            <w:pPr>
              <w:spacing w:before="0" w:line="240" w:lineRule="auto"/>
              <w:jc w:val="center"/>
            </w:pPr>
            <w:r>
              <w:rPr>
                <w:rFonts w:eastAsia="PMingLiU"/>
              </w:rPr>
              <w:fldChar w:fldCharType="end"/>
            </w:r>
            <w:r>
              <w:t xml:space="preserve"> </w:t>
            </w:r>
            <w:r w:rsidR="00743F8A">
              <w:t>Time to Events Analysis Dataset</w:t>
            </w:r>
          </w:p>
        </w:tc>
        <w:tc>
          <w:tcPr>
            <w:tcW w:w="1079" w:type="dxa"/>
            <w:tcBorders>
              <w:top w:val="single" w:sz="4" w:space="0" w:color="auto"/>
              <w:left w:val="single" w:sz="4" w:space="0" w:color="auto"/>
              <w:bottom w:val="single" w:sz="4" w:space="0" w:color="auto"/>
              <w:right w:val="single" w:sz="4" w:space="0" w:color="auto"/>
            </w:tcBorders>
            <w:vAlign w:val="center"/>
          </w:tcPr>
          <w:p w14:paraId="27A5B48F" w14:textId="77777777" w:rsidR="00743F8A" w:rsidRDefault="00743F8A" w:rsidP="00010177">
            <w:pPr>
              <w:spacing w:line="240" w:lineRule="auto"/>
              <w:jc w:val="center"/>
              <w:rPr>
                <w:rFonts w:eastAsia="PMingLiU"/>
              </w:rPr>
            </w:pPr>
            <w:r>
              <w:rPr>
                <w:rFonts w:eastAsia="PMingLiU"/>
              </w:rPr>
              <w:t>BDS</w:t>
            </w:r>
          </w:p>
        </w:tc>
        <w:tc>
          <w:tcPr>
            <w:tcW w:w="1531" w:type="dxa"/>
            <w:tcBorders>
              <w:top w:val="single" w:sz="4" w:space="0" w:color="auto"/>
              <w:left w:val="single" w:sz="4" w:space="0" w:color="auto"/>
              <w:bottom w:val="single" w:sz="4" w:space="0" w:color="auto"/>
              <w:right w:val="single" w:sz="4" w:space="0" w:color="auto"/>
            </w:tcBorders>
            <w:vAlign w:val="center"/>
          </w:tcPr>
          <w:p w14:paraId="1B0CA5B9" w14:textId="7804D7F5" w:rsidR="00743F8A" w:rsidRPr="1BD60AD6" w:rsidRDefault="00077D3C" w:rsidP="00010177">
            <w:pPr>
              <w:spacing w:line="240" w:lineRule="auto"/>
              <w:jc w:val="center"/>
              <w:rPr>
                <w:rFonts w:eastAsia="PMingLiU"/>
              </w:rPr>
            </w:pPr>
            <w:r>
              <w:rPr>
                <w:rFonts w:eastAsia="PMingLiU"/>
              </w:rPr>
              <w:t>E</w:t>
            </w:r>
          </w:p>
        </w:tc>
        <w:tc>
          <w:tcPr>
            <w:tcW w:w="1170" w:type="dxa"/>
            <w:tcBorders>
              <w:top w:val="single" w:sz="4" w:space="0" w:color="auto"/>
              <w:left w:val="single" w:sz="4" w:space="0" w:color="auto"/>
              <w:bottom w:val="single" w:sz="4" w:space="0" w:color="auto"/>
              <w:right w:val="single" w:sz="4" w:space="0" w:color="auto"/>
            </w:tcBorders>
            <w:vAlign w:val="center"/>
          </w:tcPr>
          <w:p w14:paraId="270A0F55" w14:textId="77777777" w:rsidR="00743F8A" w:rsidRPr="00B34831" w:rsidRDefault="00743F8A" w:rsidP="00010177">
            <w:pPr>
              <w:spacing w:line="240" w:lineRule="auto"/>
              <w:jc w:val="center"/>
              <w:rPr>
                <w:rFonts w:eastAsia="PMingLiU"/>
              </w:rPr>
            </w:pPr>
          </w:p>
        </w:tc>
        <w:tc>
          <w:tcPr>
            <w:tcW w:w="930" w:type="dxa"/>
            <w:tcBorders>
              <w:top w:val="single" w:sz="4" w:space="0" w:color="auto"/>
              <w:left w:val="single" w:sz="4" w:space="0" w:color="auto"/>
              <w:bottom w:val="single" w:sz="4" w:space="0" w:color="auto"/>
              <w:right w:val="single" w:sz="4" w:space="0" w:color="auto"/>
            </w:tcBorders>
            <w:vAlign w:val="center"/>
          </w:tcPr>
          <w:p w14:paraId="47FB061F" w14:textId="1E813B2A" w:rsidR="00743F8A" w:rsidRPr="00E66CE4" w:rsidRDefault="00D023FF" w:rsidP="00010177">
            <w:pPr>
              <w:spacing w:line="240" w:lineRule="auto"/>
              <w:jc w:val="center"/>
              <w:rPr>
                <w:rFonts w:eastAsia="PMingLiU"/>
              </w:rPr>
            </w:pPr>
            <w:r>
              <w:rPr>
                <w:rFonts w:eastAsia="PMingLiU"/>
              </w:rPr>
              <w:t>X</w:t>
            </w:r>
          </w:p>
        </w:tc>
        <w:tc>
          <w:tcPr>
            <w:tcW w:w="2400" w:type="dxa"/>
            <w:tcBorders>
              <w:top w:val="single" w:sz="4" w:space="0" w:color="auto"/>
              <w:left w:val="single" w:sz="4" w:space="0" w:color="auto"/>
              <w:bottom w:val="single" w:sz="4" w:space="0" w:color="auto"/>
              <w:right w:val="single" w:sz="4" w:space="0" w:color="auto"/>
            </w:tcBorders>
            <w:vAlign w:val="center"/>
          </w:tcPr>
          <w:p w14:paraId="0426AFBA" w14:textId="77777777" w:rsidR="00743F8A" w:rsidRPr="002E5B51" w:rsidRDefault="00743F8A" w:rsidP="00010177">
            <w:pPr>
              <w:spacing w:line="240" w:lineRule="auto"/>
              <w:jc w:val="center"/>
              <w:rPr>
                <w:rFonts w:eastAsia="PMingLiU"/>
              </w:rPr>
            </w:pPr>
            <w:r w:rsidRPr="002E5B51">
              <w:rPr>
                <w:rFonts w:eastAsia="PMingLiU"/>
              </w:rPr>
              <w:t xml:space="preserve">One record per </w:t>
            </w:r>
            <w:r w:rsidRPr="035586AA">
              <w:rPr>
                <w:rFonts w:eastAsia="PMingLiU"/>
              </w:rPr>
              <w:t>analysis</w:t>
            </w:r>
            <w:r w:rsidRPr="002E5B51">
              <w:rPr>
                <w:rFonts w:eastAsia="PMingLiU"/>
              </w:rPr>
              <w:t xml:space="preserve"> parameter</w:t>
            </w:r>
            <w:r w:rsidRPr="035586AA">
              <w:rPr>
                <w:rFonts w:eastAsia="PMingLiU"/>
              </w:rPr>
              <w:t xml:space="preserve"> per subject </w:t>
            </w:r>
          </w:p>
        </w:tc>
      </w:tr>
    </w:tbl>
    <w:p w14:paraId="4974992D" w14:textId="0846CBC3" w:rsidR="006F65DD" w:rsidRPr="00417A13" w:rsidRDefault="6FD99C2E" w:rsidP="6BC10795">
      <w:pPr>
        <w:pStyle w:val="Heading3"/>
        <w:spacing w:after="200"/>
        <w:rPr>
          <w:color w:val="FF0000"/>
          <w:highlight w:val="yellow"/>
          <w:lang w:val="en-US"/>
        </w:rPr>
      </w:pPr>
      <w:bookmarkStart w:id="108" w:name="_5.2.1_ADSL_–"/>
      <w:bookmarkStart w:id="109" w:name="_Toc92372577"/>
      <w:bookmarkEnd w:id="108"/>
      <w:r>
        <w:lastRenderedPageBreak/>
        <w:t>5.2.1</w:t>
      </w:r>
      <w:r w:rsidR="00CB5BE2">
        <w:tab/>
      </w:r>
      <w:bookmarkStart w:id="110" w:name="_Toc51054049"/>
      <w:r w:rsidR="76AAA565">
        <w:t>ADSL – Subject</w:t>
      </w:r>
      <w:r w:rsidR="76AAA565" w:rsidRPr="62E2B90B">
        <w:rPr>
          <w:lang w:val="en-US"/>
        </w:rPr>
        <w:t>-</w:t>
      </w:r>
      <w:r w:rsidR="76AAA565">
        <w:t>Level Analysis Dataset</w:t>
      </w:r>
      <w:bookmarkEnd w:id="109"/>
      <w:bookmarkEnd w:id="110"/>
    </w:p>
    <w:p w14:paraId="6836ADC1" w14:textId="77777777" w:rsidR="00F84499" w:rsidRDefault="00451A6A" w:rsidP="007415FD">
      <w:pPr>
        <w:autoSpaceDE w:val="0"/>
        <w:autoSpaceDN w:val="0"/>
        <w:adjustRightInd w:val="0"/>
        <w:spacing w:before="0" w:line="240" w:lineRule="auto"/>
      </w:pPr>
      <w:r>
        <w:t>ADSL has the subject-level information that includes all subjects to be analyzed in the integrated datasets.</w:t>
      </w:r>
      <w:r w:rsidR="00142932">
        <w:t xml:space="preserve"> </w:t>
      </w:r>
    </w:p>
    <w:p w14:paraId="0AD70E41" w14:textId="6AB3340A" w:rsidR="00E537DE" w:rsidRDefault="00F84499" w:rsidP="007415FD">
      <w:pPr>
        <w:autoSpaceDE w:val="0"/>
        <w:autoSpaceDN w:val="0"/>
        <w:adjustRightInd w:val="0"/>
        <w:spacing w:before="0" w:line="240" w:lineRule="auto"/>
        <w:rPr>
          <w:rFonts w:eastAsiaTheme="minorHAnsi"/>
          <w:sz w:val="24"/>
          <w:szCs w:val="24"/>
        </w:rPr>
      </w:pPr>
      <w:r>
        <w:rPr>
          <w:rFonts w:eastAsiaTheme="minorHAnsi"/>
          <w:sz w:val="24"/>
          <w:szCs w:val="24"/>
        </w:rPr>
        <w:t xml:space="preserve">For QRS01 study, Subject IDs from legacy analysis data are in non-standard format, so subjects </w:t>
      </w:r>
      <w:r w:rsidRPr="6BC10795">
        <w:rPr>
          <w:rFonts w:eastAsiaTheme="minorEastAsia"/>
          <w:sz w:val="24"/>
          <w:szCs w:val="24"/>
        </w:rPr>
        <w:t>001</w:t>
      </w:r>
      <w:r>
        <w:rPr>
          <w:rFonts w:eastAsiaTheme="minorEastAsia"/>
          <w:sz w:val="24"/>
          <w:szCs w:val="24"/>
        </w:rPr>
        <w:t>1</w:t>
      </w:r>
      <w:r w:rsidRPr="6BC10795">
        <w:rPr>
          <w:rFonts w:eastAsiaTheme="minorEastAsia"/>
          <w:sz w:val="24"/>
          <w:szCs w:val="24"/>
        </w:rPr>
        <w:t>00, 001362, and</w:t>
      </w:r>
      <w:r>
        <w:rPr>
          <w:rFonts w:eastAsiaTheme="minorEastAsia"/>
          <w:sz w:val="24"/>
          <w:szCs w:val="24"/>
        </w:rPr>
        <w:t xml:space="preserve"> </w:t>
      </w:r>
      <w:r w:rsidRPr="6BC10795">
        <w:rPr>
          <w:rFonts w:eastAsiaTheme="minorEastAsia"/>
          <w:sz w:val="24"/>
          <w:szCs w:val="24"/>
        </w:rPr>
        <w:t>002134</w:t>
      </w:r>
      <w:r>
        <w:rPr>
          <w:rFonts w:eastAsiaTheme="minorEastAsia"/>
          <w:sz w:val="24"/>
          <w:szCs w:val="24"/>
        </w:rPr>
        <w:t xml:space="preserve"> are </w:t>
      </w:r>
      <w:r>
        <w:rPr>
          <w:rFonts w:eastAsiaTheme="minorHAnsi"/>
          <w:sz w:val="24"/>
          <w:szCs w:val="24"/>
        </w:rPr>
        <w:t>re-mapped to USUBJID: QRS01-001-100, QRS01-001-362 and QRS01-002-134 respectively for data integration</w:t>
      </w:r>
      <w:r w:rsidR="00D02C84">
        <w:rPr>
          <w:rFonts w:eastAsiaTheme="minorHAnsi"/>
          <w:sz w:val="24"/>
          <w:szCs w:val="24"/>
        </w:rPr>
        <w:t>, refer to Appendix 8: Legacy Data Conversion Plan</w:t>
      </w:r>
      <w:r w:rsidR="00153BD9">
        <w:rPr>
          <w:rFonts w:eastAsiaTheme="minorHAnsi"/>
          <w:sz w:val="24"/>
          <w:szCs w:val="24"/>
        </w:rPr>
        <w:t xml:space="preserve"> (LDCP)</w:t>
      </w:r>
      <w:r w:rsidR="00D02C84">
        <w:rPr>
          <w:rFonts w:eastAsiaTheme="minorHAnsi"/>
          <w:sz w:val="24"/>
          <w:szCs w:val="24"/>
        </w:rPr>
        <w:t xml:space="preserve"> for additional information.</w:t>
      </w:r>
      <w:r>
        <w:rPr>
          <w:rFonts w:eastAsiaTheme="minorHAnsi"/>
          <w:sz w:val="24"/>
          <w:szCs w:val="24"/>
        </w:rPr>
        <w:t xml:space="preserve"> SDTM data from QRS02 study is transformed </w:t>
      </w:r>
      <w:r w:rsidR="007B11DC">
        <w:rPr>
          <w:rFonts w:eastAsiaTheme="minorHAnsi"/>
          <w:sz w:val="24"/>
          <w:szCs w:val="24"/>
        </w:rPr>
        <w:t xml:space="preserve">using </w:t>
      </w:r>
      <w:r>
        <w:rPr>
          <w:rFonts w:eastAsiaTheme="minorHAnsi"/>
          <w:sz w:val="24"/>
          <w:szCs w:val="24"/>
        </w:rPr>
        <w:t xml:space="preserve">ADaM </w:t>
      </w:r>
      <w:r w:rsidR="007B11DC">
        <w:rPr>
          <w:rFonts w:eastAsiaTheme="minorHAnsi"/>
          <w:sz w:val="24"/>
          <w:szCs w:val="24"/>
        </w:rPr>
        <w:t xml:space="preserve">IG </w:t>
      </w:r>
      <w:r>
        <w:rPr>
          <w:rFonts w:eastAsiaTheme="minorHAnsi"/>
          <w:sz w:val="24"/>
          <w:szCs w:val="24"/>
        </w:rPr>
        <w:t>v</w:t>
      </w:r>
      <w:r w:rsidR="007B11DC">
        <w:rPr>
          <w:rFonts w:eastAsiaTheme="minorHAnsi"/>
          <w:sz w:val="24"/>
          <w:szCs w:val="24"/>
        </w:rPr>
        <w:t>1</w:t>
      </w:r>
      <w:r>
        <w:rPr>
          <w:rFonts w:eastAsiaTheme="minorHAnsi"/>
          <w:sz w:val="24"/>
          <w:szCs w:val="24"/>
        </w:rPr>
        <w:t xml:space="preserve">.1 </w:t>
      </w:r>
      <w:r w:rsidR="007B11DC">
        <w:rPr>
          <w:rFonts w:eastAsiaTheme="minorHAnsi"/>
          <w:sz w:val="24"/>
          <w:szCs w:val="24"/>
        </w:rPr>
        <w:t>standard for integration purposes</w:t>
      </w:r>
      <w:r w:rsidR="00D02C84">
        <w:rPr>
          <w:rFonts w:eastAsiaTheme="minorHAnsi"/>
          <w:sz w:val="24"/>
          <w:szCs w:val="24"/>
        </w:rPr>
        <w:t xml:space="preserve">. Data snapshot </w:t>
      </w:r>
      <w:r w:rsidR="0093296B">
        <w:rPr>
          <w:rFonts w:eastAsiaTheme="minorHAnsi"/>
          <w:sz w:val="24"/>
          <w:szCs w:val="24"/>
        </w:rPr>
        <w:t xml:space="preserve">with </w:t>
      </w:r>
      <w:r w:rsidR="00D02C84">
        <w:rPr>
          <w:rFonts w:eastAsiaTheme="minorHAnsi"/>
          <w:sz w:val="24"/>
          <w:szCs w:val="24"/>
        </w:rPr>
        <w:t xml:space="preserve">cut-off </w:t>
      </w:r>
      <w:r w:rsidR="0093296B">
        <w:rPr>
          <w:rFonts w:eastAsiaTheme="minorHAnsi"/>
          <w:sz w:val="24"/>
          <w:szCs w:val="24"/>
        </w:rPr>
        <w:t xml:space="preserve">date: </w:t>
      </w:r>
      <w:r w:rsidR="0093296B" w:rsidRPr="0093296B">
        <w:rPr>
          <w:rFonts w:eastAsiaTheme="minorHAnsi"/>
          <w:sz w:val="24"/>
          <w:szCs w:val="24"/>
        </w:rPr>
        <w:t>01SEP2021</w:t>
      </w:r>
      <w:r w:rsidR="0093296B">
        <w:rPr>
          <w:rFonts w:eastAsiaTheme="minorHAnsi"/>
          <w:sz w:val="24"/>
          <w:szCs w:val="24"/>
        </w:rPr>
        <w:t xml:space="preserve"> used for integration of QRS03.ADSL</w:t>
      </w:r>
      <w:r w:rsidR="00E537DE">
        <w:rPr>
          <w:rFonts w:eastAsiaTheme="minorHAnsi"/>
          <w:sz w:val="24"/>
          <w:szCs w:val="24"/>
        </w:rPr>
        <w:t xml:space="preserve"> dataset </w:t>
      </w:r>
      <w:r w:rsidR="0093296B">
        <w:rPr>
          <w:rFonts w:eastAsiaTheme="minorHAnsi"/>
          <w:sz w:val="24"/>
          <w:szCs w:val="24"/>
        </w:rPr>
        <w:t>as th</w:t>
      </w:r>
      <w:r w:rsidR="00E537DE">
        <w:rPr>
          <w:rFonts w:eastAsiaTheme="minorHAnsi"/>
          <w:sz w:val="24"/>
          <w:szCs w:val="24"/>
        </w:rPr>
        <w:t xml:space="preserve">e study is still </w:t>
      </w:r>
      <w:r w:rsidR="0093296B">
        <w:rPr>
          <w:rFonts w:eastAsiaTheme="minorHAnsi"/>
          <w:sz w:val="24"/>
          <w:szCs w:val="24"/>
        </w:rPr>
        <w:t>on-going</w:t>
      </w:r>
      <w:r w:rsidR="00E537DE">
        <w:rPr>
          <w:rFonts w:eastAsiaTheme="minorHAnsi"/>
          <w:sz w:val="24"/>
          <w:szCs w:val="24"/>
        </w:rPr>
        <w:t xml:space="preserve">. </w:t>
      </w:r>
    </w:p>
    <w:p w14:paraId="73DAB647" w14:textId="050E2611" w:rsidR="00142932" w:rsidRPr="007415FD" w:rsidRDefault="007B11DC" w:rsidP="007415FD">
      <w:pPr>
        <w:autoSpaceDE w:val="0"/>
        <w:autoSpaceDN w:val="0"/>
        <w:adjustRightInd w:val="0"/>
        <w:spacing w:before="0" w:line="240" w:lineRule="auto"/>
        <w:rPr>
          <w:rFonts w:eastAsiaTheme="minorEastAsia"/>
          <w:sz w:val="24"/>
          <w:szCs w:val="24"/>
        </w:rPr>
      </w:pPr>
      <w:r>
        <w:rPr>
          <w:rFonts w:eastAsiaTheme="minorHAnsi"/>
          <w:sz w:val="24"/>
          <w:szCs w:val="24"/>
        </w:rPr>
        <w:t>ADSL</w:t>
      </w:r>
      <w:r w:rsidR="00142932">
        <w:t xml:space="preserve"> includes required ADaM variables for </w:t>
      </w:r>
      <w:r w:rsidR="002518A0">
        <w:rPr>
          <w:rFonts w:eastAsiaTheme="minorHAnsi"/>
          <w:sz w:val="24"/>
          <w:szCs w:val="24"/>
        </w:rPr>
        <w:t>demographics, subject characteristics, baseline disease characteristics, disposition, treatment assignment and population flags</w:t>
      </w:r>
      <w:r w:rsidR="00247291">
        <w:rPr>
          <w:rFonts w:eastAsiaTheme="minorHAnsi"/>
          <w:sz w:val="24"/>
          <w:szCs w:val="24"/>
        </w:rPr>
        <w:t xml:space="preserve">, </w:t>
      </w:r>
      <w:r w:rsidR="00247291">
        <w:t>see section 3.1 for list of core variables.</w:t>
      </w:r>
      <w:r w:rsidR="002518A0">
        <w:rPr>
          <w:rFonts w:eastAsiaTheme="minorHAnsi"/>
          <w:sz w:val="24"/>
          <w:szCs w:val="24"/>
        </w:rPr>
        <w:t xml:space="preserve"> </w:t>
      </w:r>
      <w:r w:rsidR="00F84499">
        <w:rPr>
          <w:rFonts w:eastAsiaTheme="minorHAnsi"/>
          <w:sz w:val="24"/>
          <w:szCs w:val="24"/>
        </w:rPr>
        <w:t>A</w:t>
      </w:r>
      <w:r w:rsidR="002518A0">
        <w:rPr>
          <w:rFonts w:eastAsiaTheme="minorHAnsi"/>
          <w:sz w:val="24"/>
          <w:szCs w:val="24"/>
        </w:rPr>
        <w:t>lso</w:t>
      </w:r>
      <w:r w:rsidR="00142932">
        <w:t xml:space="preserve">, it contains other </w:t>
      </w:r>
      <w:r w:rsidR="002518A0">
        <w:rPr>
          <w:rFonts w:eastAsiaTheme="minorHAnsi"/>
          <w:sz w:val="24"/>
          <w:szCs w:val="24"/>
        </w:rPr>
        <w:t>subject-level variables</w:t>
      </w:r>
      <w:r w:rsidR="00142932">
        <w:t xml:space="preserve">, </w:t>
      </w:r>
      <w:r w:rsidR="002518A0">
        <w:t xml:space="preserve">including </w:t>
      </w:r>
      <w:r w:rsidR="00247291">
        <w:t xml:space="preserve">key </w:t>
      </w:r>
      <w:r w:rsidR="002518A0">
        <w:t xml:space="preserve">information </w:t>
      </w:r>
      <w:r w:rsidR="00142932">
        <w:t>corresponding to conduct of study and critical variables used in analyses</w:t>
      </w:r>
      <w:r w:rsidR="00247291">
        <w:t xml:space="preserve"> as follows-</w:t>
      </w:r>
    </w:p>
    <w:p w14:paraId="5890826F" w14:textId="3223CE55" w:rsidR="002A56B2" w:rsidRDefault="002A56B2" w:rsidP="002A56B2">
      <w:r>
        <w:t xml:space="preserve">     Death related variables:</w:t>
      </w:r>
    </w:p>
    <w:p w14:paraId="3AE8B7AA" w14:textId="3BBA4050" w:rsidR="002A56B2" w:rsidRDefault="002A56B2" w:rsidP="002A56B2">
      <w:pPr>
        <w:ind w:left="360"/>
      </w:pPr>
      <w:r>
        <w:t xml:space="preserve">       DTHDT (Date of Death)</w:t>
      </w:r>
    </w:p>
    <w:p w14:paraId="0CDAB859" w14:textId="77777777" w:rsidR="002A56B2" w:rsidRDefault="002A56B2" w:rsidP="002A56B2">
      <w:pPr>
        <w:ind w:left="360"/>
      </w:pPr>
      <w:r>
        <w:tab/>
        <w:t>DTHFL (Subject Death Flag)</w:t>
      </w:r>
    </w:p>
    <w:p w14:paraId="3DDEDBAA" w14:textId="77777777" w:rsidR="002A56B2" w:rsidRDefault="002A56B2" w:rsidP="002A56B2">
      <w:pPr>
        <w:ind w:left="360"/>
      </w:pPr>
      <w:r>
        <w:tab/>
        <w:t>DTH2FL (Death within 30 days of Last Dose Flag)</w:t>
      </w:r>
    </w:p>
    <w:p w14:paraId="299DDE7A" w14:textId="77777777" w:rsidR="002A56B2" w:rsidRDefault="002A56B2" w:rsidP="002A56B2">
      <w:pPr>
        <w:ind w:left="360"/>
      </w:pPr>
    </w:p>
    <w:p w14:paraId="286CC05E" w14:textId="77777777" w:rsidR="002A56B2" w:rsidRPr="00136692" w:rsidRDefault="002A56B2" w:rsidP="002A56B2">
      <w:pPr>
        <w:pStyle w:val="BulletList"/>
        <w:numPr>
          <w:ilvl w:val="0"/>
          <w:numId w:val="0"/>
        </w:numPr>
        <w:ind w:left="360"/>
        <w:rPr>
          <w:rFonts w:ascii="Times New Roman" w:hAnsi="Times New Roman"/>
          <w:sz w:val="24"/>
          <w:szCs w:val="24"/>
        </w:rPr>
      </w:pPr>
      <w:r w:rsidRPr="00136692">
        <w:rPr>
          <w:rFonts w:ascii="Times New Roman" w:hAnsi="Times New Roman"/>
          <w:sz w:val="24"/>
          <w:szCs w:val="24"/>
        </w:rPr>
        <w:t>Subgroup variables:</w:t>
      </w:r>
    </w:p>
    <w:p w14:paraId="6F1CAC04" w14:textId="77777777" w:rsidR="002A56B2" w:rsidRPr="00136692" w:rsidRDefault="002A56B2" w:rsidP="002A56B2">
      <w:pPr>
        <w:pStyle w:val="BulletList"/>
        <w:numPr>
          <w:ilvl w:val="0"/>
          <w:numId w:val="0"/>
        </w:numPr>
        <w:ind w:left="360"/>
        <w:rPr>
          <w:rFonts w:ascii="Times New Roman" w:hAnsi="Times New Roman"/>
          <w:sz w:val="24"/>
          <w:szCs w:val="24"/>
        </w:rPr>
      </w:pPr>
    </w:p>
    <w:p w14:paraId="39FFF570" w14:textId="77777777" w:rsidR="002A56B2" w:rsidRDefault="002A56B2" w:rsidP="002A56B2">
      <w:pPr>
        <w:pStyle w:val="BulletList"/>
        <w:numPr>
          <w:ilvl w:val="0"/>
          <w:numId w:val="0"/>
        </w:numPr>
        <w:ind w:left="1080"/>
        <w:rPr>
          <w:rFonts w:ascii="Times New Roman" w:hAnsi="Times New Roman"/>
          <w:sz w:val="24"/>
          <w:szCs w:val="24"/>
        </w:rPr>
      </w:pPr>
      <w:r w:rsidRPr="00136692">
        <w:rPr>
          <w:rFonts w:ascii="Times New Roman" w:hAnsi="Times New Roman"/>
          <w:sz w:val="24"/>
          <w:szCs w:val="24"/>
        </w:rPr>
        <w:t xml:space="preserve">AGEGR1: </w:t>
      </w:r>
      <w:r w:rsidRPr="007D7085">
        <w:rPr>
          <w:rFonts w:ascii="Times New Roman" w:hAnsi="Times New Roman"/>
          <w:sz w:val="24"/>
          <w:szCs w:val="24"/>
        </w:rPr>
        <w:t>Age group (</w:t>
      </w:r>
      <w:r>
        <w:rPr>
          <w:rFonts w:ascii="Times New Roman" w:hAnsi="Times New Roman"/>
          <w:sz w:val="24"/>
          <w:szCs w:val="24"/>
        </w:rPr>
        <w:t xml:space="preserve">&lt;55, </w:t>
      </w:r>
      <w:r w:rsidRPr="00FD751E">
        <w:rPr>
          <w:rFonts w:ascii="Times New Roman" w:hAnsi="Times New Roman"/>
          <w:sz w:val="24"/>
          <w:szCs w:val="24"/>
        </w:rPr>
        <w:t>≥</w:t>
      </w:r>
      <w:r>
        <w:rPr>
          <w:rFonts w:ascii="Times New Roman" w:hAnsi="Times New Roman"/>
          <w:sz w:val="24"/>
          <w:szCs w:val="24"/>
        </w:rPr>
        <w:t xml:space="preserve">55 - </w:t>
      </w:r>
      <w:r w:rsidRPr="007D7085">
        <w:rPr>
          <w:rFonts w:ascii="Times New Roman" w:hAnsi="Times New Roman"/>
          <w:sz w:val="24"/>
          <w:szCs w:val="24"/>
        </w:rPr>
        <w:t>&lt; 65, ≥ 65 - &lt; 75, ≥ 75 years)</w:t>
      </w:r>
      <w:r>
        <w:rPr>
          <w:rFonts w:ascii="Times New Roman" w:hAnsi="Times New Roman"/>
          <w:sz w:val="24"/>
          <w:szCs w:val="24"/>
        </w:rPr>
        <w:t xml:space="preserve">. In summary tables, the grouping is &lt;65 years vs </w:t>
      </w:r>
      <w:r w:rsidRPr="007D7085">
        <w:rPr>
          <w:rFonts w:ascii="Times New Roman" w:hAnsi="Times New Roman"/>
          <w:sz w:val="24"/>
          <w:szCs w:val="24"/>
        </w:rPr>
        <w:t>≥ 65</w:t>
      </w:r>
      <w:r>
        <w:rPr>
          <w:rFonts w:ascii="Times New Roman" w:hAnsi="Times New Roman"/>
          <w:sz w:val="24"/>
          <w:szCs w:val="24"/>
        </w:rPr>
        <w:t xml:space="preserve"> years (includes ‘&gt;=65 - &lt;75 year’ and ‘</w:t>
      </w:r>
      <w:r w:rsidRPr="007D7085">
        <w:rPr>
          <w:rFonts w:ascii="Times New Roman" w:hAnsi="Times New Roman"/>
          <w:sz w:val="24"/>
          <w:szCs w:val="24"/>
        </w:rPr>
        <w:t>≥ 75 years</w:t>
      </w:r>
      <w:r>
        <w:rPr>
          <w:rFonts w:ascii="Times New Roman" w:hAnsi="Times New Roman"/>
          <w:sz w:val="24"/>
          <w:szCs w:val="24"/>
        </w:rPr>
        <w:t>’)</w:t>
      </w:r>
    </w:p>
    <w:p w14:paraId="2B779764" w14:textId="77777777" w:rsidR="002A56B2" w:rsidRDefault="002A56B2" w:rsidP="002A56B2">
      <w:pPr>
        <w:pStyle w:val="BulletList"/>
        <w:numPr>
          <w:ilvl w:val="0"/>
          <w:numId w:val="0"/>
        </w:numPr>
        <w:ind w:left="1080"/>
        <w:rPr>
          <w:rFonts w:ascii="Times New Roman" w:hAnsi="Times New Roman"/>
          <w:sz w:val="24"/>
          <w:szCs w:val="24"/>
        </w:rPr>
      </w:pPr>
    </w:p>
    <w:p w14:paraId="25F798AB" w14:textId="77777777" w:rsidR="002A56B2" w:rsidRDefault="002A56B2" w:rsidP="002A56B2">
      <w:pPr>
        <w:pStyle w:val="BulletList"/>
        <w:numPr>
          <w:ilvl w:val="0"/>
          <w:numId w:val="0"/>
        </w:numPr>
        <w:ind w:left="1080"/>
        <w:rPr>
          <w:rFonts w:ascii="Times New Roman" w:hAnsi="Times New Roman"/>
          <w:sz w:val="24"/>
          <w:szCs w:val="24"/>
        </w:rPr>
      </w:pPr>
      <w:r>
        <w:rPr>
          <w:rFonts w:ascii="Times New Roman" w:hAnsi="Times New Roman"/>
          <w:sz w:val="24"/>
          <w:szCs w:val="24"/>
        </w:rPr>
        <w:t>SEX: Sex (Male, Female)</w:t>
      </w:r>
    </w:p>
    <w:p w14:paraId="26A89A96" w14:textId="77777777" w:rsidR="002A56B2" w:rsidRDefault="002A56B2" w:rsidP="002A56B2">
      <w:pPr>
        <w:pStyle w:val="BulletList"/>
        <w:numPr>
          <w:ilvl w:val="0"/>
          <w:numId w:val="0"/>
        </w:numPr>
        <w:ind w:left="1080"/>
        <w:rPr>
          <w:rFonts w:ascii="Times New Roman" w:hAnsi="Times New Roman"/>
          <w:sz w:val="24"/>
          <w:szCs w:val="24"/>
        </w:rPr>
      </w:pPr>
    </w:p>
    <w:p w14:paraId="2D3F2464" w14:textId="77777777" w:rsidR="002A56B2" w:rsidRDefault="002A56B2" w:rsidP="002A56B2">
      <w:pPr>
        <w:pStyle w:val="BulletList"/>
        <w:numPr>
          <w:ilvl w:val="0"/>
          <w:numId w:val="0"/>
        </w:numPr>
        <w:ind w:left="1080"/>
        <w:rPr>
          <w:rFonts w:ascii="Times New Roman" w:hAnsi="Times New Roman"/>
          <w:sz w:val="24"/>
          <w:szCs w:val="24"/>
        </w:rPr>
      </w:pPr>
      <w:r>
        <w:rPr>
          <w:rFonts w:ascii="Times New Roman" w:hAnsi="Times New Roman"/>
          <w:sz w:val="24"/>
          <w:szCs w:val="24"/>
        </w:rPr>
        <w:t>RACEGR1: Race (WHITE, BLACK and OTHER). In summary tables, the grouping is White vs Black vs All Others (includes ‘Others’ and missing)</w:t>
      </w:r>
    </w:p>
    <w:p w14:paraId="6A63D722" w14:textId="77777777" w:rsidR="002A56B2" w:rsidRDefault="002A56B2" w:rsidP="002A56B2">
      <w:pPr>
        <w:pStyle w:val="BulletList"/>
        <w:numPr>
          <w:ilvl w:val="0"/>
          <w:numId w:val="0"/>
        </w:numPr>
        <w:ind w:left="1080"/>
        <w:rPr>
          <w:rFonts w:ascii="Times New Roman" w:hAnsi="Times New Roman"/>
          <w:sz w:val="24"/>
          <w:szCs w:val="24"/>
        </w:rPr>
      </w:pPr>
    </w:p>
    <w:p w14:paraId="13412625" w14:textId="77777777" w:rsidR="002A56B2" w:rsidRDefault="002A56B2" w:rsidP="002A56B2">
      <w:pPr>
        <w:pStyle w:val="BulletList"/>
        <w:numPr>
          <w:ilvl w:val="0"/>
          <w:numId w:val="0"/>
        </w:numPr>
        <w:ind w:left="1080"/>
        <w:rPr>
          <w:rFonts w:ascii="Times New Roman" w:hAnsi="Times New Roman"/>
          <w:sz w:val="24"/>
          <w:szCs w:val="24"/>
        </w:rPr>
      </w:pPr>
      <w:r>
        <w:rPr>
          <w:rFonts w:ascii="Times New Roman" w:hAnsi="Times New Roman"/>
          <w:sz w:val="24"/>
          <w:szCs w:val="24"/>
        </w:rPr>
        <w:t>COUNTRY: Country code (BEL, CHE, ESP, FRA, GBR, ITA and USA). In summary table, regions are grouped into USA and Europe (including country of BEL, CHE, ESP, FRA, GBR and ITA).</w:t>
      </w:r>
    </w:p>
    <w:p w14:paraId="45611768" w14:textId="77777777" w:rsidR="002A56B2" w:rsidRDefault="002A56B2" w:rsidP="002A56B2">
      <w:pPr>
        <w:pStyle w:val="BulletList"/>
        <w:numPr>
          <w:ilvl w:val="0"/>
          <w:numId w:val="0"/>
        </w:numPr>
        <w:ind w:left="1080"/>
        <w:rPr>
          <w:rFonts w:ascii="Times New Roman" w:hAnsi="Times New Roman"/>
          <w:sz w:val="24"/>
          <w:szCs w:val="24"/>
        </w:rPr>
      </w:pPr>
    </w:p>
    <w:p w14:paraId="38CBD2F0" w14:textId="77777777" w:rsidR="002A56B2" w:rsidRDefault="002A56B2" w:rsidP="002A56B2">
      <w:pPr>
        <w:pStyle w:val="BulletList"/>
        <w:numPr>
          <w:ilvl w:val="0"/>
          <w:numId w:val="0"/>
        </w:numPr>
        <w:ind w:left="360"/>
        <w:rPr>
          <w:rFonts w:ascii="Times New Roman" w:hAnsi="Times New Roman"/>
          <w:sz w:val="24"/>
          <w:szCs w:val="24"/>
        </w:rPr>
      </w:pPr>
      <w:r>
        <w:rPr>
          <w:rFonts w:ascii="Times New Roman" w:hAnsi="Times New Roman"/>
          <w:sz w:val="24"/>
          <w:szCs w:val="24"/>
        </w:rPr>
        <w:t>Flag variables:</w:t>
      </w:r>
    </w:p>
    <w:p w14:paraId="7E681913" w14:textId="77777777" w:rsidR="002A56B2" w:rsidRDefault="002A56B2" w:rsidP="002A56B2">
      <w:pPr>
        <w:pStyle w:val="BulletList"/>
        <w:numPr>
          <w:ilvl w:val="0"/>
          <w:numId w:val="0"/>
        </w:numPr>
        <w:ind w:left="360" w:hanging="360"/>
        <w:rPr>
          <w:rFonts w:ascii="Times New Roman" w:hAnsi="Times New Roman"/>
          <w:sz w:val="24"/>
          <w:szCs w:val="24"/>
        </w:rPr>
      </w:pPr>
      <w:r>
        <w:rPr>
          <w:rFonts w:ascii="Times New Roman" w:hAnsi="Times New Roman"/>
          <w:sz w:val="24"/>
          <w:szCs w:val="24"/>
        </w:rPr>
        <w:tab/>
      </w:r>
    </w:p>
    <w:p w14:paraId="7A96F093" w14:textId="77777777" w:rsidR="002A56B2" w:rsidRDefault="002A56B2" w:rsidP="002A56B2">
      <w:pPr>
        <w:pStyle w:val="BulletList"/>
        <w:numPr>
          <w:ilvl w:val="0"/>
          <w:numId w:val="0"/>
        </w:numPr>
        <w:ind w:left="360"/>
        <w:rPr>
          <w:rFonts w:ascii="Times New Roman" w:hAnsi="Times New Roman"/>
          <w:sz w:val="24"/>
          <w:szCs w:val="24"/>
        </w:rPr>
      </w:pPr>
      <w:r>
        <w:rPr>
          <w:rFonts w:ascii="Times New Roman" w:hAnsi="Times New Roman"/>
          <w:sz w:val="24"/>
          <w:szCs w:val="24"/>
        </w:rPr>
        <w:tab/>
        <w:t xml:space="preserve">DLBCLFL: </w:t>
      </w:r>
      <w:r w:rsidRPr="00136692">
        <w:rPr>
          <w:rFonts w:ascii="Times New Roman" w:hAnsi="Times New Roman"/>
          <w:sz w:val="24"/>
          <w:szCs w:val="24"/>
        </w:rPr>
        <w:t>Diffuse Large B-Cell Lymphoma Flag</w:t>
      </w:r>
      <w:r>
        <w:rPr>
          <w:rFonts w:ascii="Times New Roman" w:hAnsi="Times New Roman"/>
          <w:sz w:val="24"/>
          <w:szCs w:val="24"/>
        </w:rPr>
        <w:t xml:space="preserve"> (Y/N)</w:t>
      </w:r>
    </w:p>
    <w:p w14:paraId="3D3D63FB" w14:textId="0D166B5D" w:rsidR="5DE70CC8" w:rsidRDefault="141E24C9" w:rsidP="00310202">
      <w:pPr>
        <w:ind w:left="360"/>
      </w:pPr>
      <w:r>
        <w:t>See section 3.</w:t>
      </w:r>
      <w:r w:rsidR="2B4EEC7D">
        <w:t>1</w:t>
      </w:r>
      <w:r>
        <w:t xml:space="preserve"> for the list of core variables that are carried into all other analysis datasets. In </w:t>
      </w:r>
      <w:r w:rsidR="00864786">
        <w:t>addition, other</w:t>
      </w:r>
      <w:r>
        <w:t xml:space="preserve"> variables used in subgrouping summaries include demographic grouping variables for age</w:t>
      </w:r>
      <w:r w:rsidR="18CD0261">
        <w:t xml:space="preserve"> and</w:t>
      </w:r>
      <w:r>
        <w:t xml:space="preserve"> years since </w:t>
      </w:r>
      <w:r w:rsidR="45000B35">
        <w:t>disease</w:t>
      </w:r>
      <w:r>
        <w:t xml:space="preserve"> onset</w:t>
      </w:r>
      <w:r w:rsidR="7AFE37D0">
        <w:t>.</w:t>
      </w:r>
    </w:p>
    <w:p w14:paraId="30217ED1" w14:textId="77777777" w:rsidR="00953422" w:rsidRDefault="00953422" w:rsidP="00310202">
      <w:pPr>
        <w:ind w:left="360"/>
      </w:pPr>
    </w:p>
    <w:p w14:paraId="328B2CC0" w14:textId="77777777" w:rsidR="00C508BC" w:rsidRDefault="00C508BC" w:rsidP="6BC10795">
      <w:pPr>
        <w:autoSpaceDE w:val="0"/>
        <w:autoSpaceDN w:val="0"/>
        <w:adjustRightInd w:val="0"/>
        <w:spacing w:before="0" w:line="240" w:lineRule="auto"/>
        <w:rPr>
          <w:rFonts w:eastAsiaTheme="minorEastAsia"/>
          <w:sz w:val="24"/>
          <w:szCs w:val="24"/>
        </w:rPr>
      </w:pPr>
      <w:r w:rsidRPr="6BC10795">
        <w:rPr>
          <w:rFonts w:eastAsiaTheme="minorEastAsia"/>
          <w:sz w:val="24"/>
          <w:szCs w:val="24"/>
        </w:rPr>
        <w:lastRenderedPageBreak/>
        <w:t xml:space="preserve">The population variables EFFFL and ITTFL were not included in ADSL dataset for </w:t>
      </w:r>
    </w:p>
    <w:p w14:paraId="7268DA76" w14:textId="14BB033A" w:rsidR="004572CF" w:rsidRDefault="00C508BC" w:rsidP="6BC10795">
      <w:pPr>
        <w:autoSpaceDE w:val="0"/>
        <w:autoSpaceDN w:val="0"/>
        <w:adjustRightInd w:val="0"/>
        <w:spacing w:before="0" w:line="240" w:lineRule="auto"/>
        <w:rPr>
          <w:rFonts w:eastAsiaTheme="minorEastAsia"/>
          <w:sz w:val="24"/>
          <w:szCs w:val="24"/>
        </w:rPr>
      </w:pPr>
      <w:r w:rsidRPr="6BC10795">
        <w:rPr>
          <w:rFonts w:eastAsiaTheme="minorEastAsia"/>
          <w:sz w:val="24"/>
          <w:szCs w:val="24"/>
        </w:rPr>
        <w:t>ISE; instead, they were replaced with variables EFFISE and ITTISE.</w:t>
      </w:r>
    </w:p>
    <w:p w14:paraId="756351FD" w14:textId="77777777" w:rsidR="004572CF" w:rsidRDefault="004572CF" w:rsidP="6BC10795">
      <w:pPr>
        <w:autoSpaceDE w:val="0"/>
        <w:autoSpaceDN w:val="0"/>
        <w:adjustRightInd w:val="0"/>
        <w:spacing w:before="0" w:line="240" w:lineRule="auto"/>
        <w:rPr>
          <w:rFonts w:eastAsiaTheme="minorEastAsia"/>
          <w:sz w:val="24"/>
          <w:szCs w:val="24"/>
        </w:rPr>
      </w:pPr>
    </w:p>
    <w:p w14:paraId="32D65457" w14:textId="77777777" w:rsidR="00C508BC" w:rsidRPr="004F14EA" w:rsidRDefault="00C508BC" w:rsidP="005D0301">
      <w:pPr>
        <w:autoSpaceDE w:val="0"/>
        <w:autoSpaceDN w:val="0"/>
        <w:adjustRightInd w:val="0"/>
        <w:spacing w:before="0" w:line="240" w:lineRule="auto"/>
        <w:ind w:left="720"/>
        <w:rPr>
          <w:rFonts w:eastAsiaTheme="minorEastAsia"/>
          <w:sz w:val="24"/>
          <w:szCs w:val="24"/>
        </w:rPr>
      </w:pPr>
      <w:r w:rsidRPr="6BC10795">
        <w:rPr>
          <w:rFonts w:ascii="SymbolMT" w:eastAsiaTheme="minorEastAsia" w:hAnsi="SymbolMT" w:cs="SymbolMT"/>
          <w:sz w:val="24"/>
          <w:szCs w:val="24"/>
        </w:rPr>
        <w:t xml:space="preserve">• </w:t>
      </w:r>
      <w:r w:rsidRPr="6BC10795">
        <w:rPr>
          <w:rFonts w:eastAsiaTheme="minorEastAsia"/>
          <w:sz w:val="24"/>
          <w:szCs w:val="24"/>
        </w:rPr>
        <w:t>EFFISE (Integrated Efficacy Population Flag): This variable identifies subjects in</w:t>
      </w:r>
    </w:p>
    <w:p w14:paraId="636E5F93" w14:textId="77777777" w:rsidR="00C508BC" w:rsidRPr="004F14EA" w:rsidRDefault="00C508BC" w:rsidP="005D0301">
      <w:pPr>
        <w:autoSpaceDE w:val="0"/>
        <w:autoSpaceDN w:val="0"/>
        <w:adjustRightInd w:val="0"/>
        <w:spacing w:before="0" w:line="240" w:lineRule="auto"/>
        <w:ind w:left="720"/>
        <w:rPr>
          <w:rFonts w:eastAsiaTheme="minorEastAsia"/>
          <w:sz w:val="24"/>
          <w:szCs w:val="24"/>
        </w:rPr>
      </w:pPr>
      <w:r w:rsidRPr="6BC10795">
        <w:rPr>
          <w:rFonts w:eastAsiaTheme="minorEastAsia"/>
          <w:sz w:val="24"/>
          <w:szCs w:val="24"/>
        </w:rPr>
        <w:t>the Efficacy (ISE) population. It takes a value of ‘Y’ if the subject was in study</w:t>
      </w:r>
    </w:p>
    <w:p w14:paraId="1C557FAB" w14:textId="77777777" w:rsidR="00C508BC" w:rsidRPr="004F14EA" w:rsidRDefault="00C508BC" w:rsidP="005D0301">
      <w:pPr>
        <w:autoSpaceDE w:val="0"/>
        <w:autoSpaceDN w:val="0"/>
        <w:adjustRightInd w:val="0"/>
        <w:spacing w:before="0" w:line="240" w:lineRule="auto"/>
        <w:ind w:left="720"/>
        <w:rPr>
          <w:rFonts w:eastAsiaTheme="minorEastAsia"/>
          <w:sz w:val="24"/>
          <w:szCs w:val="24"/>
        </w:rPr>
      </w:pPr>
      <w:r w:rsidRPr="6BC10795">
        <w:rPr>
          <w:rFonts w:eastAsiaTheme="minorEastAsia"/>
          <w:sz w:val="24"/>
          <w:szCs w:val="24"/>
        </w:rPr>
        <w:t>QRS01 and received at least one dose of study drug (</w:t>
      </w:r>
      <w:r>
        <w:t>QRS-MED2022</w:t>
      </w:r>
      <w:r w:rsidRPr="6BC10795">
        <w:rPr>
          <w:rFonts w:eastAsiaTheme="minorEastAsia"/>
          <w:sz w:val="24"/>
          <w:szCs w:val="24"/>
        </w:rPr>
        <w:t xml:space="preserve">).  </w:t>
      </w:r>
    </w:p>
    <w:p w14:paraId="170F80DD" w14:textId="77777777" w:rsidR="00C508BC" w:rsidRDefault="00C508BC" w:rsidP="005D0301">
      <w:pPr>
        <w:autoSpaceDE w:val="0"/>
        <w:autoSpaceDN w:val="0"/>
        <w:adjustRightInd w:val="0"/>
        <w:spacing w:before="0" w:line="240" w:lineRule="auto"/>
        <w:ind w:left="720"/>
        <w:rPr>
          <w:rFonts w:eastAsiaTheme="minorEastAsia"/>
          <w:sz w:val="24"/>
          <w:szCs w:val="24"/>
        </w:rPr>
      </w:pPr>
      <w:r w:rsidRPr="6BC10795">
        <w:rPr>
          <w:rFonts w:eastAsiaTheme="minorEastAsia"/>
          <w:sz w:val="24"/>
          <w:szCs w:val="24"/>
        </w:rPr>
        <w:t>In QRS02, subjects received at least dose of either of the study drug doses.  For QRS03, subjects received at least one dose of study drug or standard of care medication. Otherwise, it takes a value of ‘N’ if that criterion is not met. This population flag was used for efficacy related summaries.</w:t>
      </w:r>
    </w:p>
    <w:p w14:paraId="48CF6B89" w14:textId="77777777" w:rsidR="00C508BC" w:rsidRDefault="00C508BC" w:rsidP="6BC10795">
      <w:pPr>
        <w:autoSpaceDE w:val="0"/>
        <w:autoSpaceDN w:val="0"/>
        <w:adjustRightInd w:val="0"/>
        <w:spacing w:before="0" w:line="240" w:lineRule="auto"/>
        <w:rPr>
          <w:rFonts w:eastAsiaTheme="minorEastAsia"/>
          <w:sz w:val="24"/>
          <w:szCs w:val="24"/>
        </w:rPr>
      </w:pPr>
    </w:p>
    <w:p w14:paraId="585D4B06" w14:textId="77777777" w:rsidR="00C508BC" w:rsidRDefault="00C508BC" w:rsidP="00553C6A">
      <w:pPr>
        <w:autoSpaceDE w:val="0"/>
        <w:autoSpaceDN w:val="0"/>
        <w:adjustRightInd w:val="0"/>
        <w:spacing w:before="0" w:line="240" w:lineRule="auto"/>
        <w:ind w:left="720"/>
        <w:rPr>
          <w:rFonts w:eastAsiaTheme="minorEastAsia"/>
          <w:sz w:val="24"/>
          <w:szCs w:val="24"/>
        </w:rPr>
      </w:pPr>
      <w:r w:rsidRPr="6BC10795">
        <w:rPr>
          <w:rFonts w:ascii="SymbolMT" w:eastAsiaTheme="minorEastAsia" w:hAnsi="SymbolMT" w:cs="SymbolMT"/>
          <w:sz w:val="24"/>
          <w:szCs w:val="24"/>
        </w:rPr>
        <w:t xml:space="preserve">• </w:t>
      </w:r>
      <w:r w:rsidRPr="6BC10795">
        <w:rPr>
          <w:rFonts w:eastAsiaTheme="minorEastAsia"/>
          <w:sz w:val="24"/>
          <w:szCs w:val="24"/>
        </w:rPr>
        <w:t>ITTISE (Integrated Intent-to-Treat Population Flag): This variable identifies</w:t>
      </w:r>
    </w:p>
    <w:p w14:paraId="0E14005F" w14:textId="77777777" w:rsidR="00C508BC" w:rsidRDefault="00C508BC" w:rsidP="00553C6A">
      <w:pPr>
        <w:autoSpaceDE w:val="0"/>
        <w:autoSpaceDN w:val="0"/>
        <w:adjustRightInd w:val="0"/>
        <w:spacing w:before="0" w:line="240" w:lineRule="auto"/>
        <w:ind w:left="720"/>
        <w:rPr>
          <w:rFonts w:eastAsiaTheme="minorEastAsia"/>
          <w:sz w:val="24"/>
          <w:szCs w:val="24"/>
        </w:rPr>
      </w:pPr>
      <w:r w:rsidRPr="6BC10795">
        <w:rPr>
          <w:rFonts w:eastAsiaTheme="minorEastAsia"/>
          <w:sz w:val="24"/>
          <w:szCs w:val="24"/>
        </w:rPr>
        <w:t>subjects in the ITT population. It takes a value of ‘Y’ if the subject was</w:t>
      </w:r>
    </w:p>
    <w:p w14:paraId="305EF229" w14:textId="77777777" w:rsidR="00C508BC" w:rsidRDefault="00C508BC" w:rsidP="00553C6A">
      <w:pPr>
        <w:autoSpaceDE w:val="0"/>
        <w:autoSpaceDN w:val="0"/>
        <w:adjustRightInd w:val="0"/>
        <w:spacing w:before="0" w:line="240" w:lineRule="auto"/>
        <w:ind w:left="720"/>
        <w:rPr>
          <w:rFonts w:eastAsiaTheme="minorEastAsia"/>
          <w:sz w:val="24"/>
          <w:szCs w:val="24"/>
        </w:rPr>
      </w:pPr>
      <w:r w:rsidRPr="6BC10795">
        <w:rPr>
          <w:rFonts w:eastAsiaTheme="minorEastAsia"/>
          <w:sz w:val="24"/>
          <w:szCs w:val="24"/>
        </w:rPr>
        <w:t>randomized to any of the three studies QRS01, QRS02 and QRS03. Otherwise, ITT population flag is assigned a value of ‘N’. This population flag was used for efficacy related summaries.</w:t>
      </w:r>
    </w:p>
    <w:p w14:paraId="61BFDC59" w14:textId="77777777" w:rsidR="00953422" w:rsidRDefault="00953422" w:rsidP="00953422">
      <w:pPr>
        <w:autoSpaceDE w:val="0"/>
        <w:autoSpaceDN w:val="0"/>
        <w:adjustRightInd w:val="0"/>
        <w:spacing w:before="0" w:line="240" w:lineRule="auto"/>
        <w:rPr>
          <w:rFonts w:eastAsiaTheme="minorHAnsi"/>
          <w:sz w:val="24"/>
          <w:szCs w:val="24"/>
        </w:rPr>
      </w:pPr>
    </w:p>
    <w:p w14:paraId="2C755083" w14:textId="7AE15E06" w:rsidR="00FE63AB" w:rsidRDefault="00FE63AB" w:rsidP="6BC10795">
      <w:pPr>
        <w:autoSpaceDE w:val="0"/>
        <w:autoSpaceDN w:val="0"/>
        <w:adjustRightInd w:val="0"/>
        <w:spacing w:before="0" w:line="240" w:lineRule="auto"/>
        <w:rPr>
          <w:rFonts w:eastAsiaTheme="minorEastAsia"/>
          <w:sz w:val="24"/>
          <w:szCs w:val="24"/>
        </w:rPr>
      </w:pPr>
      <w:r w:rsidRPr="6BC10795">
        <w:rPr>
          <w:rFonts w:eastAsiaTheme="minorEastAsia"/>
          <w:sz w:val="24"/>
          <w:szCs w:val="24"/>
        </w:rPr>
        <w:t>In study QRS01, three subjects (</w:t>
      </w:r>
      <w:r w:rsidR="007335E7">
        <w:rPr>
          <w:rFonts w:eastAsiaTheme="minorHAnsi"/>
          <w:sz w:val="24"/>
          <w:szCs w:val="24"/>
        </w:rPr>
        <w:t>QRS01-001-100, QRS01-001-362 and QRS01-002-134</w:t>
      </w:r>
      <w:r w:rsidRPr="6BC10795">
        <w:rPr>
          <w:rFonts w:eastAsiaTheme="minorEastAsia"/>
          <w:sz w:val="24"/>
          <w:szCs w:val="24"/>
        </w:rPr>
        <w:t>) were randomized but did not receive any study treatment. For</w:t>
      </w:r>
      <w:r w:rsidR="007335E7">
        <w:rPr>
          <w:rFonts w:eastAsiaTheme="minorEastAsia"/>
          <w:sz w:val="24"/>
          <w:szCs w:val="24"/>
        </w:rPr>
        <w:t xml:space="preserve"> </w:t>
      </w:r>
      <w:r w:rsidRPr="6BC10795">
        <w:rPr>
          <w:rFonts w:eastAsiaTheme="minorEastAsia"/>
          <w:sz w:val="24"/>
          <w:szCs w:val="24"/>
        </w:rPr>
        <w:t>these subjects, ITTISE was assigned as ‘Y’, EFFISE was assigned as ‘N’, and</w:t>
      </w:r>
      <w:r w:rsidR="007335E7">
        <w:rPr>
          <w:rFonts w:eastAsiaTheme="minorEastAsia"/>
          <w:sz w:val="24"/>
          <w:szCs w:val="24"/>
        </w:rPr>
        <w:t xml:space="preserve"> </w:t>
      </w:r>
      <w:r w:rsidRPr="6BC10795">
        <w:rPr>
          <w:rFonts w:eastAsiaTheme="minorEastAsia"/>
          <w:sz w:val="24"/>
          <w:szCs w:val="24"/>
        </w:rPr>
        <w:t>TRT01A/TRT01AN (actual treatment) were set to missing since no treatment was</w:t>
      </w:r>
      <w:r w:rsidR="007335E7">
        <w:rPr>
          <w:rFonts w:eastAsiaTheme="minorEastAsia"/>
          <w:sz w:val="24"/>
          <w:szCs w:val="24"/>
        </w:rPr>
        <w:t xml:space="preserve"> </w:t>
      </w:r>
      <w:r w:rsidRPr="6BC10795">
        <w:rPr>
          <w:rFonts w:eastAsiaTheme="minorEastAsia"/>
          <w:sz w:val="24"/>
          <w:szCs w:val="24"/>
        </w:rPr>
        <w:t>received.</w:t>
      </w:r>
    </w:p>
    <w:p w14:paraId="2B9E7F71" w14:textId="77777777" w:rsidR="00FE63AB" w:rsidRDefault="00FE63AB" w:rsidP="6BC10795">
      <w:pPr>
        <w:autoSpaceDE w:val="0"/>
        <w:autoSpaceDN w:val="0"/>
        <w:adjustRightInd w:val="0"/>
        <w:spacing w:before="0" w:line="240" w:lineRule="auto"/>
        <w:rPr>
          <w:rFonts w:eastAsiaTheme="minorEastAsia"/>
          <w:sz w:val="24"/>
          <w:szCs w:val="24"/>
        </w:rPr>
      </w:pPr>
    </w:p>
    <w:p w14:paraId="63500DBC" w14:textId="3301E5DE" w:rsidR="00FE63AB" w:rsidRDefault="00FE63AB" w:rsidP="6BC10795">
      <w:pPr>
        <w:autoSpaceDE w:val="0"/>
        <w:autoSpaceDN w:val="0"/>
        <w:adjustRightInd w:val="0"/>
        <w:spacing w:before="0" w:line="240" w:lineRule="auto"/>
        <w:rPr>
          <w:rFonts w:eastAsiaTheme="minorEastAsia"/>
          <w:sz w:val="24"/>
          <w:szCs w:val="24"/>
        </w:rPr>
      </w:pPr>
      <w:r w:rsidRPr="6BC10795">
        <w:rPr>
          <w:rFonts w:eastAsiaTheme="minorEastAsia"/>
          <w:sz w:val="24"/>
          <w:szCs w:val="24"/>
        </w:rPr>
        <w:t>Also, in study QRS02, two subjects were enrolled but did not receive study</w:t>
      </w:r>
      <w:r w:rsidR="003856C8">
        <w:rPr>
          <w:rFonts w:eastAsiaTheme="minorEastAsia"/>
          <w:sz w:val="24"/>
          <w:szCs w:val="24"/>
        </w:rPr>
        <w:t xml:space="preserve"> </w:t>
      </w:r>
      <w:r w:rsidRPr="6BC10795">
        <w:rPr>
          <w:rFonts w:eastAsiaTheme="minorEastAsia"/>
          <w:sz w:val="24"/>
          <w:szCs w:val="24"/>
        </w:rPr>
        <w:t xml:space="preserve">treatment. Subject </w:t>
      </w:r>
      <w:r w:rsidR="003856C8" w:rsidRPr="003856C8">
        <w:rPr>
          <w:rFonts w:eastAsiaTheme="minorEastAsia"/>
          <w:sz w:val="24"/>
          <w:szCs w:val="24"/>
        </w:rPr>
        <w:t>QRS02-101-138 and QRS02-502-322</w:t>
      </w:r>
      <w:r w:rsidRPr="6BC10795">
        <w:rPr>
          <w:rFonts w:eastAsiaTheme="minorEastAsia"/>
          <w:sz w:val="24"/>
          <w:szCs w:val="24"/>
        </w:rPr>
        <w:t xml:space="preserve"> w</w:t>
      </w:r>
      <w:r w:rsidR="003856C8">
        <w:rPr>
          <w:rFonts w:eastAsiaTheme="minorEastAsia"/>
          <w:sz w:val="24"/>
          <w:szCs w:val="24"/>
        </w:rPr>
        <w:t>ere</w:t>
      </w:r>
      <w:r w:rsidRPr="6BC10795">
        <w:rPr>
          <w:rFonts w:eastAsiaTheme="minorEastAsia"/>
          <w:sz w:val="24"/>
          <w:szCs w:val="24"/>
        </w:rPr>
        <w:t xml:space="preserve"> randomized in error, and Subject QRS02</w:t>
      </w:r>
      <w:r w:rsidR="003856C8">
        <w:rPr>
          <w:rFonts w:eastAsiaTheme="minorEastAsia"/>
          <w:sz w:val="24"/>
          <w:szCs w:val="24"/>
        </w:rPr>
        <w:t>-502-</w:t>
      </w:r>
      <w:r w:rsidRPr="6BC10795">
        <w:rPr>
          <w:rFonts w:eastAsiaTheme="minorEastAsia"/>
          <w:sz w:val="24"/>
          <w:szCs w:val="24"/>
        </w:rPr>
        <w:t>242 withdrew consent to pursue holistic therapy. For these two subjects, both EFFISE and ITTISE were assigned as ‘N’, and TRT01A/TRT01AN were set to missing since no treatment was received.</w:t>
      </w:r>
    </w:p>
    <w:p w14:paraId="204A9ADB" w14:textId="77777777" w:rsidR="00FE63AB" w:rsidRDefault="00FE63AB" w:rsidP="6BC10795">
      <w:pPr>
        <w:autoSpaceDE w:val="0"/>
        <w:autoSpaceDN w:val="0"/>
        <w:adjustRightInd w:val="0"/>
        <w:spacing w:before="0" w:line="240" w:lineRule="auto"/>
        <w:rPr>
          <w:rFonts w:eastAsiaTheme="minorEastAsia"/>
          <w:sz w:val="24"/>
          <w:szCs w:val="24"/>
        </w:rPr>
      </w:pPr>
    </w:p>
    <w:p w14:paraId="13422AF6" w14:textId="0D9C94BA" w:rsidR="006F65DD" w:rsidRDefault="006F65DD" w:rsidP="006F65DD">
      <w:pPr>
        <w:pStyle w:val="Heading3"/>
      </w:pPr>
      <w:bookmarkStart w:id="111" w:name="_5.2.2_ADCM_–"/>
      <w:bookmarkStart w:id="112" w:name="_Toc51054051"/>
      <w:bookmarkStart w:id="113" w:name="_Toc92372578"/>
      <w:bookmarkEnd w:id="111"/>
      <w:r w:rsidRPr="00417A13">
        <w:t>5.2.</w:t>
      </w:r>
      <w:r w:rsidR="00E45294" w:rsidRPr="035586AA">
        <w:rPr>
          <w:lang w:val="en-US"/>
        </w:rPr>
        <w:t>2</w:t>
      </w:r>
      <w:r>
        <w:tab/>
      </w:r>
      <w:r>
        <w:rPr>
          <w:lang w:val="en-US"/>
        </w:rPr>
        <w:t>A</w:t>
      </w:r>
      <w:r>
        <w:t>DCM – Concomitant Medications Analysis Dataset</w:t>
      </w:r>
      <w:bookmarkEnd w:id="112"/>
      <w:bookmarkEnd w:id="113"/>
    </w:p>
    <w:p w14:paraId="18DF29D7" w14:textId="77777777" w:rsidR="00780AAB" w:rsidRPr="00780AAB" w:rsidRDefault="00780AAB" w:rsidP="00780AAB">
      <w:pPr>
        <w:rPr>
          <w:lang w:val="x-none" w:eastAsia="x-none"/>
        </w:rPr>
      </w:pPr>
    </w:p>
    <w:p w14:paraId="752454EA" w14:textId="77777777" w:rsidR="00F81D0F" w:rsidRDefault="00F81D0F" w:rsidP="6BC10795">
      <w:pPr>
        <w:autoSpaceDE w:val="0"/>
        <w:autoSpaceDN w:val="0"/>
        <w:adjustRightInd w:val="0"/>
        <w:spacing w:before="0" w:line="240" w:lineRule="auto"/>
        <w:rPr>
          <w:rFonts w:eastAsiaTheme="minorEastAsia"/>
          <w:sz w:val="24"/>
          <w:szCs w:val="24"/>
        </w:rPr>
      </w:pPr>
      <w:r>
        <w:t xml:space="preserve">This </w:t>
      </w:r>
      <w:r w:rsidRPr="6BC10795">
        <w:rPr>
          <w:rFonts w:eastAsiaTheme="minorEastAsia"/>
          <w:sz w:val="24"/>
          <w:szCs w:val="24"/>
        </w:rPr>
        <w:t>dataset was created for the purpose of creating all tables and listings for</w:t>
      </w:r>
    </w:p>
    <w:p w14:paraId="0DDA97E9" w14:textId="77777777" w:rsidR="00F81D0F" w:rsidRDefault="00F81D0F" w:rsidP="6BC10795">
      <w:pPr>
        <w:autoSpaceDE w:val="0"/>
        <w:autoSpaceDN w:val="0"/>
        <w:adjustRightInd w:val="0"/>
        <w:spacing w:before="0" w:line="240" w:lineRule="auto"/>
        <w:rPr>
          <w:rFonts w:eastAsiaTheme="minorEastAsia"/>
          <w:sz w:val="24"/>
          <w:szCs w:val="24"/>
        </w:rPr>
      </w:pPr>
      <w:r w:rsidRPr="6BC10795">
        <w:rPr>
          <w:rFonts w:eastAsiaTheme="minorEastAsia"/>
          <w:sz w:val="24"/>
          <w:szCs w:val="24"/>
        </w:rPr>
        <w:t>concomitant medication, anti-cancer therapy, blood product/blood supportive care product, steroid use, and antimicrobial use analysis. Pooled ADCM used reference files ‘</w:t>
      </w:r>
      <w:proofErr w:type="spellStart"/>
      <w:r w:rsidRPr="6BC10795">
        <w:rPr>
          <w:rFonts w:eastAsiaTheme="minorEastAsia"/>
          <w:sz w:val="24"/>
          <w:szCs w:val="24"/>
        </w:rPr>
        <w:t>aoamicro.xpt</w:t>
      </w:r>
      <w:proofErr w:type="spellEnd"/>
      <w:r w:rsidRPr="6BC10795">
        <w:rPr>
          <w:rFonts w:eastAsiaTheme="minorEastAsia"/>
          <w:sz w:val="24"/>
          <w:szCs w:val="24"/>
        </w:rPr>
        <w:t>’, ‘</w:t>
      </w:r>
      <w:proofErr w:type="spellStart"/>
      <w:r w:rsidRPr="6BC10795">
        <w:rPr>
          <w:rFonts w:eastAsiaTheme="minorEastAsia"/>
          <w:sz w:val="24"/>
          <w:szCs w:val="24"/>
        </w:rPr>
        <w:t>aogrowth.xpt</w:t>
      </w:r>
      <w:proofErr w:type="spellEnd"/>
      <w:r w:rsidRPr="6BC10795">
        <w:rPr>
          <w:rFonts w:eastAsiaTheme="minorEastAsia"/>
          <w:sz w:val="24"/>
          <w:szCs w:val="24"/>
        </w:rPr>
        <w:t>’ and ‘</w:t>
      </w:r>
      <w:proofErr w:type="spellStart"/>
      <w:r w:rsidRPr="6BC10795">
        <w:rPr>
          <w:rFonts w:eastAsiaTheme="minorEastAsia"/>
          <w:sz w:val="24"/>
          <w:szCs w:val="24"/>
        </w:rPr>
        <w:t>aostrds.xpt</w:t>
      </w:r>
      <w:proofErr w:type="spellEnd"/>
      <w:r w:rsidRPr="6BC10795">
        <w:rPr>
          <w:rFonts w:eastAsiaTheme="minorEastAsia"/>
          <w:sz w:val="24"/>
          <w:szCs w:val="24"/>
        </w:rPr>
        <w:t>’, by merging on unique key variables, since this is a multiple record per subject dataset. For study QRS02, not all SUPPCM records were merged back to ADCM, but only the records needed for derivation of customized categories, steroid</w:t>
      </w:r>
    </w:p>
    <w:p w14:paraId="160285B6" w14:textId="77777777" w:rsidR="00F81D0F" w:rsidRDefault="00F81D0F" w:rsidP="6BC10795">
      <w:pPr>
        <w:autoSpaceDE w:val="0"/>
        <w:autoSpaceDN w:val="0"/>
        <w:adjustRightInd w:val="0"/>
        <w:spacing w:before="0" w:line="240" w:lineRule="auto"/>
        <w:rPr>
          <w:rFonts w:eastAsiaTheme="minorEastAsia"/>
          <w:sz w:val="24"/>
          <w:szCs w:val="24"/>
        </w:rPr>
      </w:pPr>
      <w:r w:rsidRPr="6BC10795">
        <w:rPr>
          <w:rFonts w:eastAsiaTheme="minorEastAsia"/>
          <w:sz w:val="24"/>
          <w:szCs w:val="24"/>
        </w:rPr>
        <w:t>and antimicrobial flags.</w:t>
      </w:r>
    </w:p>
    <w:p w14:paraId="79D05634" w14:textId="77777777" w:rsidR="00F81D0F" w:rsidRDefault="00F81D0F" w:rsidP="00F81D0F">
      <w:pPr>
        <w:rPr>
          <w:lang w:val="en-GB" w:eastAsia="en-GB"/>
        </w:rPr>
      </w:pPr>
      <w:r>
        <w:t xml:space="preserve">ADCM dataset contains data from three different source studies: QRS01, QRS02, and QRS03. </w:t>
      </w:r>
      <w:r w:rsidRPr="6BC10795">
        <w:rPr>
          <w:lang w:eastAsia="ja-JP"/>
        </w:rPr>
        <w:t xml:space="preserve">The concomitant medications are coded with WHO-DICT. </w:t>
      </w:r>
      <w:r w:rsidRPr="6BC10795">
        <w:rPr>
          <w:lang w:val="en-GB" w:eastAsia="en-GB"/>
        </w:rPr>
        <w:t xml:space="preserve">For studies </w:t>
      </w:r>
      <w:r>
        <w:t xml:space="preserve">QRS03 </w:t>
      </w:r>
      <w:r w:rsidRPr="6BC10795">
        <w:rPr>
          <w:lang w:val="en-GB" w:eastAsia="en-GB"/>
        </w:rPr>
        <w:t xml:space="preserve">and </w:t>
      </w:r>
      <w:r>
        <w:t xml:space="preserve">QRS02 </w:t>
      </w:r>
      <w:r w:rsidRPr="6BC10795">
        <w:rPr>
          <w:lang w:val="en-GB" w:eastAsia="en-GB"/>
        </w:rPr>
        <w:t xml:space="preserve">the </w:t>
      </w:r>
      <w:r w:rsidRPr="6BC10795">
        <w:rPr>
          <w:lang w:eastAsia="ja-JP"/>
        </w:rPr>
        <w:t xml:space="preserve">WHO-DD version is: </w:t>
      </w:r>
      <w:r w:rsidRPr="6BC10795">
        <w:rPr>
          <w:lang w:val="en-GB" w:eastAsia="en-GB"/>
        </w:rPr>
        <w:t xml:space="preserve">MAR2019, and for study </w:t>
      </w:r>
      <w:r>
        <w:t>QRS01</w:t>
      </w:r>
      <w:r w:rsidRPr="6BC10795">
        <w:rPr>
          <w:lang w:val="en-GB" w:eastAsia="en-GB"/>
        </w:rPr>
        <w:t xml:space="preserve">, the </w:t>
      </w:r>
      <w:r w:rsidRPr="6BC10795">
        <w:rPr>
          <w:lang w:eastAsia="ja-JP"/>
        </w:rPr>
        <w:t>WHO-DD version is:</w:t>
      </w:r>
      <w:r w:rsidRPr="6BC10795">
        <w:rPr>
          <w:lang w:val="en-GB" w:eastAsia="en-GB"/>
        </w:rPr>
        <w:t xml:space="preserve"> MAR2014.</w:t>
      </w:r>
    </w:p>
    <w:p w14:paraId="488806D8" w14:textId="77777777" w:rsidR="00F81D0F" w:rsidRDefault="00F81D0F" w:rsidP="00F81D0F">
      <w:pPr>
        <w:rPr>
          <w:lang w:val="en-GB"/>
        </w:rPr>
      </w:pPr>
      <w:r w:rsidRPr="6BC10795">
        <w:rPr>
          <w:lang w:val="en-GB"/>
        </w:rPr>
        <w:lastRenderedPageBreak/>
        <w:t>No re-coding was performed because prior and concomitant medications were used in limited analyses.</w:t>
      </w:r>
    </w:p>
    <w:p w14:paraId="75CC6F4D" w14:textId="509192B6" w:rsidR="00526B11" w:rsidRDefault="00526B11" w:rsidP="6BC10795">
      <w:pPr>
        <w:spacing w:before="0" w:line="240" w:lineRule="auto"/>
        <w:rPr>
          <w:sz w:val="24"/>
          <w:szCs w:val="24"/>
          <w:lang w:val="en-GB"/>
        </w:rPr>
      </w:pPr>
    </w:p>
    <w:p w14:paraId="11C97592" w14:textId="4E8B44C4" w:rsidR="00C32DA0" w:rsidRDefault="399F48CC" w:rsidP="00C32DA0">
      <w:pPr>
        <w:pStyle w:val="Heading3"/>
        <w:rPr>
          <w:b w:val="0"/>
          <w:bCs w:val="0"/>
          <w:color w:val="FF0000"/>
        </w:rPr>
      </w:pPr>
      <w:bookmarkStart w:id="114" w:name="_5.2.3_ADEX_–"/>
      <w:bookmarkStart w:id="115" w:name="_Toc92372579"/>
      <w:bookmarkStart w:id="116" w:name="_Toc51054052"/>
      <w:bookmarkEnd w:id="114"/>
      <w:r>
        <w:t>5.2.</w:t>
      </w:r>
      <w:r w:rsidR="00E45294" w:rsidRPr="035586AA">
        <w:rPr>
          <w:lang w:val="en-US"/>
        </w:rPr>
        <w:t>3</w:t>
      </w:r>
      <w:r w:rsidR="00CC1775">
        <w:tab/>
      </w:r>
      <w:r w:rsidRPr="6D57E7C4">
        <w:rPr>
          <w:lang w:val="en-US"/>
        </w:rPr>
        <w:t>A</w:t>
      </w:r>
      <w:r>
        <w:t>D</w:t>
      </w:r>
      <w:r w:rsidRPr="6D57E7C4">
        <w:rPr>
          <w:lang w:val="en-US"/>
        </w:rPr>
        <w:t>EX</w:t>
      </w:r>
      <w:r>
        <w:t xml:space="preserve"> – </w:t>
      </w:r>
      <w:r w:rsidRPr="6D57E7C4">
        <w:rPr>
          <w:lang w:val="en-US"/>
        </w:rPr>
        <w:t>Exposure</w:t>
      </w:r>
      <w:r>
        <w:t xml:space="preserve"> Analysis Dataset</w:t>
      </w:r>
      <w:bookmarkEnd w:id="115"/>
      <w:r w:rsidRPr="6D57E7C4">
        <w:rPr>
          <w:b w:val="0"/>
          <w:bCs w:val="0"/>
          <w:color w:val="FF0000"/>
        </w:rPr>
        <w:t xml:space="preserve"> </w:t>
      </w:r>
    </w:p>
    <w:p w14:paraId="75D08BF8" w14:textId="35A98201" w:rsidR="00C32DA0" w:rsidRPr="00C32DA0" w:rsidRDefault="00C32DA0" w:rsidP="00C32DA0">
      <w:pPr>
        <w:contextualSpacing/>
        <w:rPr>
          <w:lang w:val="x-none" w:eastAsia="x-none"/>
        </w:rPr>
      </w:pPr>
      <w:r>
        <w:t>ADEX contains study drug administration and is one record per subject per administration from SDTM EX domain where planned dose, dose prepared, concentration or dilution and infusion status of complete or partial infusion at each cycle were carried over. Variables for actual dose in µg and weight adjusted actual dose in µ</w:t>
      </w:r>
      <w:r w:rsidRPr="001323C6">
        <w:t>g/kg</w:t>
      </w:r>
      <w:r>
        <w:t xml:space="preserve"> were derived at each administration. All 3 studies are included in the submitted Integrated database to support analyses in each pooling group.</w:t>
      </w:r>
    </w:p>
    <w:p w14:paraId="0C996E17" w14:textId="77777777" w:rsidR="00526B11" w:rsidRPr="00310202" w:rsidRDefault="00526B11" w:rsidP="00310202">
      <w:pPr>
        <w:rPr>
          <w:b/>
          <w:bCs/>
        </w:rPr>
      </w:pPr>
    </w:p>
    <w:p w14:paraId="1528B4AF" w14:textId="0799F1DD" w:rsidR="00CC1775" w:rsidRPr="003641A6" w:rsidRDefault="399F48CC" w:rsidP="71EBCD15">
      <w:pPr>
        <w:pStyle w:val="Heading3"/>
        <w:rPr>
          <w:color w:val="FF0000"/>
        </w:rPr>
      </w:pPr>
      <w:bookmarkStart w:id="117" w:name="_5.2.4_ADEXSUM_–"/>
      <w:bookmarkStart w:id="118" w:name="_Toc92372580"/>
      <w:bookmarkEnd w:id="117"/>
      <w:r>
        <w:t>5.2.</w:t>
      </w:r>
      <w:r w:rsidR="00E45294" w:rsidRPr="035586AA">
        <w:rPr>
          <w:lang w:val="en-US"/>
        </w:rPr>
        <w:t>4</w:t>
      </w:r>
      <w:r w:rsidR="00CC1775">
        <w:tab/>
      </w:r>
      <w:r w:rsidRPr="6D57E7C4">
        <w:rPr>
          <w:lang w:val="en-US"/>
        </w:rPr>
        <w:t>A</w:t>
      </w:r>
      <w:r>
        <w:t>D</w:t>
      </w:r>
      <w:r w:rsidR="00953422">
        <w:rPr>
          <w:lang w:val="en-US"/>
        </w:rPr>
        <w:t>EXSUM</w:t>
      </w:r>
      <w:r>
        <w:t xml:space="preserve"> – </w:t>
      </w:r>
      <w:r w:rsidR="00953422">
        <w:rPr>
          <w:lang w:val="en-US"/>
        </w:rPr>
        <w:t>Exposure Summary</w:t>
      </w:r>
      <w:r w:rsidRPr="6D57E7C4">
        <w:rPr>
          <w:lang w:val="en-US"/>
        </w:rPr>
        <w:t xml:space="preserve"> History</w:t>
      </w:r>
      <w:r>
        <w:t xml:space="preserve"> Analysis Dataset</w:t>
      </w:r>
      <w:bookmarkEnd w:id="118"/>
      <w:r w:rsidRPr="6D57E7C4">
        <w:rPr>
          <w:b w:val="0"/>
          <w:bCs w:val="0"/>
          <w:color w:val="FF0000"/>
        </w:rPr>
        <w:t xml:space="preserve"> </w:t>
      </w:r>
    </w:p>
    <w:p w14:paraId="72FF6BA3" w14:textId="55AB4CF5" w:rsidR="00C32DA0" w:rsidRDefault="00C32DA0" w:rsidP="00C32DA0">
      <w:pPr>
        <w:contextualSpacing/>
      </w:pPr>
      <w:r>
        <w:t>This dataset is derived from ADEX at o</w:t>
      </w:r>
      <w:r w:rsidRPr="00293E50">
        <w:t xml:space="preserve">ne record per subject per </w:t>
      </w:r>
      <w:r>
        <w:t xml:space="preserve">derived </w:t>
      </w:r>
      <w:r w:rsidRPr="00293E50">
        <w:t>analysis parameter</w:t>
      </w:r>
      <w:r>
        <w:t xml:space="preserve"> and provides drug exposure summary information. PARAM for PARAMCD of NCYCTOT, DOSDURD, DOSTOT, MDOSTOT are listed in table below.</w:t>
      </w:r>
    </w:p>
    <w:p w14:paraId="4BD1485F" w14:textId="77777777" w:rsidR="00C32DA0" w:rsidRDefault="00C32DA0" w:rsidP="00C32DA0">
      <w:pPr>
        <w:ind w:left="1008" w:hanging="360"/>
        <w:contextualSpacing/>
      </w:pPr>
      <w:r>
        <w:t xml:space="preserve"> </w:t>
      </w:r>
    </w:p>
    <w:p w14:paraId="36D23D9A" w14:textId="77777777" w:rsidR="00C32DA0" w:rsidRDefault="00C32DA0" w:rsidP="00C32DA0">
      <w:pPr>
        <w:ind w:left="1008" w:hanging="360"/>
        <w:contextualSpacing/>
      </w:pPr>
    </w:p>
    <w:tbl>
      <w:tblPr>
        <w:tblW w:w="95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488"/>
        <w:gridCol w:w="2527"/>
        <w:gridCol w:w="4314"/>
      </w:tblGrid>
      <w:tr w:rsidR="00C32DA0" w:rsidRPr="000C1143" w14:paraId="6AF72942" w14:textId="77777777" w:rsidTr="0009733E">
        <w:trPr>
          <w:trHeight w:val="318"/>
          <w:tblHeader/>
        </w:trPr>
        <w:tc>
          <w:tcPr>
            <w:tcW w:w="1158" w:type="dxa"/>
            <w:shd w:val="clear" w:color="auto" w:fill="D9D9D9" w:themeFill="background1" w:themeFillShade="D9"/>
          </w:tcPr>
          <w:p w14:paraId="3A9215A9" w14:textId="77777777" w:rsidR="00C32DA0" w:rsidRPr="0009733E" w:rsidRDefault="00C32DA0" w:rsidP="00F81D0F">
            <w:pPr>
              <w:spacing w:before="0" w:line="240" w:lineRule="auto"/>
              <w:rPr>
                <w:b/>
                <w:bCs/>
              </w:rPr>
            </w:pPr>
            <w:r w:rsidRPr="0009733E">
              <w:rPr>
                <w:b/>
                <w:bCs/>
              </w:rPr>
              <w:t>PARAMN</w:t>
            </w:r>
          </w:p>
        </w:tc>
        <w:tc>
          <w:tcPr>
            <w:tcW w:w="1488" w:type="dxa"/>
            <w:shd w:val="clear" w:color="auto" w:fill="D9D9D9" w:themeFill="background1" w:themeFillShade="D9"/>
            <w:noWrap/>
            <w:hideMark/>
          </w:tcPr>
          <w:p w14:paraId="1155D0A2" w14:textId="77777777" w:rsidR="00C32DA0" w:rsidRPr="0009733E" w:rsidRDefault="00C32DA0" w:rsidP="00F81D0F">
            <w:pPr>
              <w:spacing w:before="0" w:line="240" w:lineRule="auto"/>
              <w:rPr>
                <w:b/>
                <w:bCs/>
              </w:rPr>
            </w:pPr>
            <w:r w:rsidRPr="0009733E">
              <w:rPr>
                <w:b/>
                <w:bCs/>
              </w:rPr>
              <w:t>PARAMCD</w:t>
            </w:r>
          </w:p>
        </w:tc>
        <w:tc>
          <w:tcPr>
            <w:tcW w:w="2527" w:type="dxa"/>
            <w:shd w:val="clear" w:color="auto" w:fill="D9D9D9" w:themeFill="background1" w:themeFillShade="D9"/>
            <w:noWrap/>
            <w:hideMark/>
          </w:tcPr>
          <w:p w14:paraId="2431A155" w14:textId="77777777" w:rsidR="00C32DA0" w:rsidRPr="0009733E" w:rsidRDefault="00C32DA0" w:rsidP="00F81D0F">
            <w:pPr>
              <w:spacing w:before="0" w:line="240" w:lineRule="auto"/>
              <w:rPr>
                <w:b/>
                <w:bCs/>
              </w:rPr>
            </w:pPr>
            <w:r w:rsidRPr="0009733E">
              <w:rPr>
                <w:b/>
                <w:bCs/>
              </w:rPr>
              <w:t>PARAM</w:t>
            </w:r>
          </w:p>
        </w:tc>
        <w:tc>
          <w:tcPr>
            <w:tcW w:w="4350" w:type="dxa"/>
            <w:shd w:val="clear" w:color="auto" w:fill="D9D9D9" w:themeFill="background1" w:themeFillShade="D9"/>
          </w:tcPr>
          <w:p w14:paraId="1F07027D" w14:textId="77777777" w:rsidR="00C32DA0" w:rsidRPr="0009733E" w:rsidRDefault="00C32DA0" w:rsidP="00F81D0F">
            <w:pPr>
              <w:spacing w:before="0" w:line="240" w:lineRule="auto"/>
              <w:rPr>
                <w:b/>
                <w:bCs/>
              </w:rPr>
            </w:pPr>
            <w:r w:rsidRPr="0009733E">
              <w:rPr>
                <w:b/>
                <w:bCs/>
              </w:rPr>
              <w:t>AVAL</w:t>
            </w:r>
          </w:p>
        </w:tc>
      </w:tr>
      <w:tr w:rsidR="00C32DA0" w:rsidRPr="000C1143" w14:paraId="604FA270" w14:textId="77777777" w:rsidTr="0009733E">
        <w:trPr>
          <w:trHeight w:val="318"/>
        </w:trPr>
        <w:tc>
          <w:tcPr>
            <w:tcW w:w="1158" w:type="dxa"/>
          </w:tcPr>
          <w:p w14:paraId="6C8BD0EA" w14:textId="77777777" w:rsidR="00C32DA0" w:rsidRPr="000C1143" w:rsidRDefault="00C32DA0" w:rsidP="00EF1E97">
            <w:pPr>
              <w:spacing w:before="0" w:line="240" w:lineRule="auto"/>
            </w:pPr>
            <w:r>
              <w:t>1</w:t>
            </w:r>
          </w:p>
        </w:tc>
        <w:tc>
          <w:tcPr>
            <w:tcW w:w="1488" w:type="dxa"/>
            <w:shd w:val="clear" w:color="auto" w:fill="auto"/>
            <w:noWrap/>
            <w:hideMark/>
          </w:tcPr>
          <w:p w14:paraId="4ADAA3C2" w14:textId="77777777" w:rsidR="00C32DA0" w:rsidRPr="000C1143" w:rsidRDefault="00C32DA0" w:rsidP="00EF1E97">
            <w:pPr>
              <w:spacing w:before="0" w:line="240" w:lineRule="auto"/>
            </w:pPr>
            <w:r w:rsidRPr="000C1143">
              <w:t>NCYCTOT</w:t>
            </w:r>
          </w:p>
        </w:tc>
        <w:tc>
          <w:tcPr>
            <w:tcW w:w="2527" w:type="dxa"/>
            <w:shd w:val="clear" w:color="auto" w:fill="auto"/>
            <w:noWrap/>
            <w:hideMark/>
          </w:tcPr>
          <w:p w14:paraId="40C921F8" w14:textId="77777777" w:rsidR="00C32DA0" w:rsidRPr="000C1143" w:rsidRDefault="00C32DA0" w:rsidP="00EF1E97">
            <w:pPr>
              <w:spacing w:before="0" w:line="240" w:lineRule="auto"/>
            </w:pPr>
            <w:r w:rsidRPr="000C1143">
              <w:t>Total Number of Cycles Dose Administered</w:t>
            </w:r>
          </w:p>
        </w:tc>
        <w:tc>
          <w:tcPr>
            <w:tcW w:w="4350" w:type="dxa"/>
          </w:tcPr>
          <w:p w14:paraId="7F28EE6C" w14:textId="3266F9E1" w:rsidR="00C32DA0" w:rsidRPr="007B4A2A" w:rsidRDefault="00C32DA0" w:rsidP="00EF1E97">
            <w:pPr>
              <w:spacing w:before="0" w:line="240" w:lineRule="auto"/>
            </w:pPr>
            <w:r>
              <w:t>Count of unique number of ADEX.VISITNUM where study drug (ADOSE is not missing) is administered per subject. Cycle number is the second string in EX.VISIT (e.g. CYCLE 1 DAY 1).</w:t>
            </w:r>
          </w:p>
        </w:tc>
      </w:tr>
      <w:tr w:rsidR="00C32DA0" w:rsidRPr="000C1143" w14:paraId="0A5D6CEA" w14:textId="77777777" w:rsidTr="0009733E">
        <w:trPr>
          <w:trHeight w:val="318"/>
        </w:trPr>
        <w:tc>
          <w:tcPr>
            <w:tcW w:w="1158" w:type="dxa"/>
          </w:tcPr>
          <w:p w14:paraId="2513760F" w14:textId="77777777" w:rsidR="00C32DA0" w:rsidRPr="000C1143" w:rsidRDefault="00C32DA0" w:rsidP="00EF1E97">
            <w:pPr>
              <w:spacing w:before="0" w:line="240" w:lineRule="auto"/>
            </w:pPr>
            <w:r>
              <w:t>2</w:t>
            </w:r>
          </w:p>
        </w:tc>
        <w:tc>
          <w:tcPr>
            <w:tcW w:w="1488" w:type="dxa"/>
            <w:shd w:val="clear" w:color="auto" w:fill="auto"/>
            <w:noWrap/>
            <w:hideMark/>
          </w:tcPr>
          <w:p w14:paraId="76A4D891" w14:textId="77777777" w:rsidR="00C32DA0" w:rsidRPr="000C1143" w:rsidRDefault="00C32DA0" w:rsidP="00EF1E97">
            <w:pPr>
              <w:spacing w:before="0" w:line="240" w:lineRule="auto"/>
            </w:pPr>
            <w:r w:rsidRPr="000C1143">
              <w:t>DOSDURD</w:t>
            </w:r>
          </w:p>
        </w:tc>
        <w:tc>
          <w:tcPr>
            <w:tcW w:w="2527" w:type="dxa"/>
            <w:shd w:val="clear" w:color="auto" w:fill="auto"/>
            <w:noWrap/>
            <w:hideMark/>
          </w:tcPr>
          <w:p w14:paraId="2D151894" w14:textId="77777777" w:rsidR="00C32DA0" w:rsidRPr="000C1143" w:rsidRDefault="00C32DA0" w:rsidP="00EF1E97">
            <w:pPr>
              <w:spacing w:before="0" w:line="240" w:lineRule="auto"/>
            </w:pPr>
            <w:r w:rsidRPr="000C1143">
              <w:t>Duration of Treatment (days)</w:t>
            </w:r>
          </w:p>
        </w:tc>
        <w:tc>
          <w:tcPr>
            <w:tcW w:w="4350" w:type="dxa"/>
          </w:tcPr>
          <w:p w14:paraId="1D5CC0CE" w14:textId="77777777" w:rsidR="00C32DA0" w:rsidRPr="007B4A2A" w:rsidRDefault="00C32DA0" w:rsidP="00EF1E97">
            <w:pPr>
              <w:spacing w:before="0" w:line="240" w:lineRule="auto"/>
            </w:pPr>
            <w:r w:rsidRPr="00A563AA">
              <w:t>ADSL.TRTDURD (Duration of exposure = date of last exposure – date of first exposure +1)</w:t>
            </w:r>
            <w:r>
              <w:t>.</w:t>
            </w:r>
          </w:p>
        </w:tc>
      </w:tr>
      <w:tr w:rsidR="00C32DA0" w:rsidRPr="000C1143" w14:paraId="332788E4" w14:textId="77777777" w:rsidTr="0009733E">
        <w:trPr>
          <w:trHeight w:val="318"/>
        </w:trPr>
        <w:tc>
          <w:tcPr>
            <w:tcW w:w="1158" w:type="dxa"/>
          </w:tcPr>
          <w:p w14:paraId="443414DF" w14:textId="77777777" w:rsidR="00C32DA0" w:rsidRPr="000C1143" w:rsidRDefault="00C32DA0" w:rsidP="00EF1E97">
            <w:pPr>
              <w:spacing w:before="0" w:line="240" w:lineRule="auto"/>
            </w:pPr>
            <w:r>
              <w:t>3</w:t>
            </w:r>
          </w:p>
        </w:tc>
        <w:tc>
          <w:tcPr>
            <w:tcW w:w="1488" w:type="dxa"/>
            <w:shd w:val="clear" w:color="auto" w:fill="auto"/>
            <w:noWrap/>
            <w:hideMark/>
          </w:tcPr>
          <w:p w14:paraId="1D118F26" w14:textId="77777777" w:rsidR="00C32DA0" w:rsidRPr="000C1143" w:rsidRDefault="00C32DA0" w:rsidP="00EF1E97">
            <w:pPr>
              <w:spacing w:before="0" w:line="240" w:lineRule="auto"/>
            </w:pPr>
            <w:r w:rsidRPr="000C1143">
              <w:t>DOSTOT</w:t>
            </w:r>
          </w:p>
        </w:tc>
        <w:tc>
          <w:tcPr>
            <w:tcW w:w="2527" w:type="dxa"/>
            <w:shd w:val="clear" w:color="auto" w:fill="auto"/>
            <w:noWrap/>
            <w:hideMark/>
          </w:tcPr>
          <w:p w14:paraId="45AD5A01" w14:textId="77777777" w:rsidR="00C32DA0" w:rsidRPr="000C1143" w:rsidRDefault="00C32DA0" w:rsidP="00EF1E97">
            <w:pPr>
              <w:spacing w:before="0" w:line="240" w:lineRule="auto"/>
            </w:pPr>
            <w:r w:rsidRPr="000C1143">
              <w:t>Total Actual Dose Taken (µg)</w:t>
            </w:r>
          </w:p>
        </w:tc>
        <w:tc>
          <w:tcPr>
            <w:tcW w:w="4350" w:type="dxa"/>
          </w:tcPr>
          <w:p w14:paraId="2662B0DB" w14:textId="77777777" w:rsidR="00C32DA0" w:rsidRPr="007B4A2A" w:rsidRDefault="00C32DA0" w:rsidP="00EF1E97">
            <w:pPr>
              <w:spacing w:before="0" w:line="240" w:lineRule="auto"/>
            </w:pPr>
            <w:r w:rsidRPr="005A09A6">
              <w:t>Sum up actual dose administered</w:t>
            </w:r>
            <w:r>
              <w:t>,</w:t>
            </w:r>
            <w:r w:rsidRPr="005A09A6">
              <w:t xml:space="preserve"> ADEX</w:t>
            </w:r>
            <w:r w:rsidRPr="008A6354">
              <w:t>.ADOSE over</w:t>
            </w:r>
            <w:r>
              <w:t xml:space="preserve"> all cycles</w:t>
            </w:r>
            <w:r w:rsidRPr="005A09A6">
              <w:t xml:space="preserve"> where study drug is administered </w:t>
            </w:r>
            <w:r>
              <w:t>per</w:t>
            </w:r>
            <w:r w:rsidRPr="005A09A6">
              <w:t xml:space="preserve"> subject.</w:t>
            </w:r>
          </w:p>
        </w:tc>
      </w:tr>
      <w:tr w:rsidR="00C32DA0" w:rsidRPr="000C1143" w14:paraId="62048EEA" w14:textId="77777777" w:rsidTr="0009733E">
        <w:trPr>
          <w:trHeight w:val="318"/>
        </w:trPr>
        <w:tc>
          <w:tcPr>
            <w:tcW w:w="1158" w:type="dxa"/>
          </w:tcPr>
          <w:p w14:paraId="75CB9282" w14:textId="77777777" w:rsidR="00C32DA0" w:rsidRPr="000C1143" w:rsidRDefault="00C32DA0" w:rsidP="00EF1E97">
            <w:pPr>
              <w:spacing w:before="0" w:line="240" w:lineRule="auto"/>
            </w:pPr>
            <w:r>
              <w:t>4</w:t>
            </w:r>
          </w:p>
        </w:tc>
        <w:tc>
          <w:tcPr>
            <w:tcW w:w="1488" w:type="dxa"/>
            <w:shd w:val="clear" w:color="auto" w:fill="auto"/>
            <w:noWrap/>
            <w:hideMark/>
          </w:tcPr>
          <w:p w14:paraId="1DC06AD5" w14:textId="77777777" w:rsidR="00C32DA0" w:rsidRPr="000C1143" w:rsidRDefault="00C32DA0" w:rsidP="00EF1E97">
            <w:pPr>
              <w:spacing w:before="0" w:line="240" w:lineRule="auto"/>
            </w:pPr>
            <w:r w:rsidRPr="000C1143">
              <w:t>MDOSTOT</w:t>
            </w:r>
          </w:p>
        </w:tc>
        <w:tc>
          <w:tcPr>
            <w:tcW w:w="2527" w:type="dxa"/>
            <w:shd w:val="clear" w:color="auto" w:fill="auto"/>
            <w:noWrap/>
            <w:hideMark/>
          </w:tcPr>
          <w:p w14:paraId="79CF2C8A" w14:textId="77777777" w:rsidR="00C32DA0" w:rsidRPr="000C1143" w:rsidRDefault="00C32DA0" w:rsidP="00EF1E97">
            <w:pPr>
              <w:spacing w:before="0" w:line="240" w:lineRule="auto"/>
            </w:pPr>
            <w:r w:rsidRPr="000C1143">
              <w:t>Average of Total Actual Dose Per Cycle (µg)</w:t>
            </w:r>
          </w:p>
        </w:tc>
        <w:tc>
          <w:tcPr>
            <w:tcW w:w="4350" w:type="dxa"/>
          </w:tcPr>
          <w:p w14:paraId="1BECAF0F" w14:textId="77777777" w:rsidR="00C32DA0" w:rsidRPr="007B4A2A" w:rsidRDefault="00C32DA0" w:rsidP="00EF1E97">
            <w:pPr>
              <w:spacing w:before="0" w:line="240" w:lineRule="auto"/>
            </w:pPr>
            <w:r>
              <w:t>It wi</w:t>
            </w:r>
            <w:r w:rsidRPr="00A563AA">
              <w:t xml:space="preserve">ll be the </w:t>
            </w:r>
            <w:r>
              <w:t xml:space="preserve">average of </w:t>
            </w:r>
            <w:r w:rsidRPr="00A563AA">
              <w:t>Total Actual Dose Taken (</w:t>
            </w:r>
            <w:r w:rsidRPr="000C1143">
              <w:t>µ</w:t>
            </w:r>
            <w:r w:rsidRPr="00A563AA">
              <w:t>g) (DOSTOT) / Total Number of Cycles dosed (NCYCTOT)</w:t>
            </w:r>
            <w:r w:rsidRPr="005A09A6">
              <w:t xml:space="preserve"> where study drug is administered.</w:t>
            </w:r>
          </w:p>
        </w:tc>
      </w:tr>
      <w:bookmarkEnd w:id="116"/>
    </w:tbl>
    <w:p w14:paraId="3B35D234" w14:textId="133B17B3" w:rsidR="005E27E2" w:rsidRDefault="005E27E2" w:rsidP="6D57E7C4">
      <w:pPr>
        <w:spacing w:before="0" w:line="240" w:lineRule="auto"/>
        <w:rPr>
          <w:color w:val="000000" w:themeColor="text1"/>
          <w:sz w:val="23"/>
          <w:szCs w:val="23"/>
        </w:rPr>
      </w:pPr>
    </w:p>
    <w:p w14:paraId="2EE7F97C" w14:textId="5829A452" w:rsidR="006F65DD" w:rsidRPr="00E45294" w:rsidRDefault="00CC1775" w:rsidP="6D57E7C4">
      <w:pPr>
        <w:pStyle w:val="Heading3"/>
        <w:rPr>
          <w:b w:val="0"/>
        </w:rPr>
      </w:pPr>
      <w:bookmarkStart w:id="119" w:name="_5.2.5_ADQS_–"/>
      <w:bookmarkStart w:id="120" w:name="_Toc92372581"/>
      <w:bookmarkEnd w:id="119"/>
      <w:r>
        <w:t>5.2.</w:t>
      </w:r>
      <w:r w:rsidR="00E45294" w:rsidRPr="035586AA">
        <w:rPr>
          <w:lang w:val="en-US"/>
        </w:rPr>
        <w:t>5</w:t>
      </w:r>
      <w:r>
        <w:tab/>
      </w:r>
      <w:r w:rsidR="0014407C">
        <w:rPr>
          <w:lang w:val="en-US"/>
        </w:rPr>
        <w:t>ADQS</w:t>
      </w:r>
      <w:r w:rsidRPr="00417A13">
        <w:t xml:space="preserve"> – </w:t>
      </w:r>
      <w:r w:rsidR="0014407C">
        <w:rPr>
          <w:lang w:val="en-US"/>
        </w:rPr>
        <w:t>Questionnaire</w:t>
      </w:r>
      <w:r w:rsidRPr="002E5B51">
        <w:t xml:space="preserve"> Analysis Dataset</w:t>
      </w:r>
      <w:bookmarkEnd w:id="120"/>
      <w:r w:rsidDel="00600429">
        <w:rPr>
          <w:b w:val="0"/>
        </w:rPr>
        <w:t xml:space="preserve"> </w:t>
      </w:r>
    </w:p>
    <w:p w14:paraId="251672DB" w14:textId="77777777" w:rsidR="008A54A6" w:rsidRPr="008A54A6" w:rsidRDefault="008A54A6" w:rsidP="008A54A6">
      <w:pPr>
        <w:rPr>
          <w:highlight w:val="yellow"/>
          <w:lang w:val="x-none" w:eastAsia="x-none"/>
        </w:rPr>
      </w:pPr>
    </w:p>
    <w:p w14:paraId="7D1E3D3B" w14:textId="1A8C7CF2" w:rsidR="004A47F0" w:rsidRDefault="008A54A6" w:rsidP="008A54A6">
      <w:pPr>
        <w:autoSpaceDE w:val="0"/>
        <w:autoSpaceDN w:val="0"/>
        <w:adjustRightInd w:val="0"/>
        <w:spacing w:before="0" w:line="240" w:lineRule="auto"/>
        <w:rPr>
          <w:rFonts w:eastAsiaTheme="minorHAnsi"/>
          <w:sz w:val="24"/>
          <w:szCs w:val="24"/>
        </w:rPr>
      </w:pPr>
      <w:r>
        <w:rPr>
          <w:rFonts w:eastAsiaTheme="minorHAnsi"/>
          <w:sz w:val="24"/>
          <w:szCs w:val="24"/>
        </w:rPr>
        <w:t>This dataset was created for the purpose of creating all tables and listings relating to ECOG performance status,</w:t>
      </w:r>
      <w:r w:rsidR="00BE7245">
        <w:rPr>
          <w:rFonts w:eastAsiaTheme="minorHAnsi"/>
          <w:sz w:val="24"/>
          <w:szCs w:val="24"/>
        </w:rPr>
        <w:t xml:space="preserve"> </w:t>
      </w:r>
      <w:r w:rsidR="00071007">
        <w:rPr>
          <w:rFonts w:eastAsiaTheme="minorHAnsi"/>
          <w:sz w:val="24"/>
          <w:szCs w:val="24"/>
        </w:rPr>
        <w:t xml:space="preserve">PRO scores </w:t>
      </w:r>
      <w:r w:rsidR="00CA085A">
        <w:rPr>
          <w:rFonts w:eastAsiaTheme="minorHAnsi"/>
          <w:sz w:val="24"/>
          <w:szCs w:val="24"/>
        </w:rPr>
        <w:t>based on</w:t>
      </w:r>
      <w:r w:rsidR="00071007">
        <w:rPr>
          <w:rFonts w:eastAsiaTheme="minorHAnsi"/>
          <w:sz w:val="24"/>
          <w:szCs w:val="24"/>
        </w:rPr>
        <w:t xml:space="preserve"> </w:t>
      </w:r>
      <w:r w:rsidR="00BE7245">
        <w:rPr>
          <w:rFonts w:eastAsiaTheme="minorHAnsi"/>
          <w:sz w:val="24"/>
          <w:szCs w:val="24"/>
        </w:rPr>
        <w:t xml:space="preserve">cancer health related quality of life questionnaires </w:t>
      </w:r>
      <w:r w:rsidR="00590C91">
        <w:rPr>
          <w:rFonts w:eastAsiaTheme="minorHAnsi"/>
          <w:sz w:val="24"/>
          <w:szCs w:val="24"/>
        </w:rPr>
        <w:t xml:space="preserve">(see </w:t>
      </w:r>
      <w:r w:rsidR="00CA085A">
        <w:rPr>
          <w:rFonts w:eastAsiaTheme="minorHAnsi"/>
          <w:sz w:val="24"/>
          <w:szCs w:val="24"/>
        </w:rPr>
        <w:t>below</w:t>
      </w:r>
      <w:r w:rsidR="00590C91">
        <w:rPr>
          <w:rFonts w:eastAsiaTheme="minorHAnsi"/>
          <w:sz w:val="24"/>
          <w:szCs w:val="24"/>
        </w:rPr>
        <w:t>)</w:t>
      </w:r>
      <w:r w:rsidR="004A47F0">
        <w:rPr>
          <w:rFonts w:eastAsiaTheme="minorHAnsi"/>
          <w:sz w:val="24"/>
          <w:szCs w:val="24"/>
        </w:rPr>
        <w:t xml:space="preserve"> used </w:t>
      </w:r>
      <w:r w:rsidR="00590C91">
        <w:rPr>
          <w:rFonts w:eastAsiaTheme="minorHAnsi"/>
          <w:sz w:val="24"/>
          <w:szCs w:val="24"/>
        </w:rPr>
        <w:t>to calculate proportion of patients with improvement/deterioration.</w:t>
      </w:r>
    </w:p>
    <w:p w14:paraId="3741B908" w14:textId="77777777" w:rsidR="004A47F0" w:rsidRPr="003445D9" w:rsidRDefault="004A47F0" w:rsidP="004A47F0">
      <w:pPr>
        <w:numPr>
          <w:ilvl w:val="0"/>
          <w:numId w:val="35"/>
        </w:numPr>
        <w:autoSpaceDE w:val="0"/>
        <w:autoSpaceDN w:val="0"/>
        <w:adjustRightInd w:val="0"/>
        <w:spacing w:before="0" w:line="240" w:lineRule="atLeast"/>
        <w:ind w:left="360"/>
        <w:jc w:val="both"/>
        <w:rPr>
          <w:rFonts w:eastAsia="MS Mincho"/>
          <w:color w:val="000000"/>
        </w:rPr>
      </w:pPr>
      <w:r w:rsidRPr="003445D9">
        <w:rPr>
          <w:rFonts w:eastAsia="MS Mincho"/>
          <w:color w:val="000000"/>
        </w:rPr>
        <w:lastRenderedPageBreak/>
        <w:t>European Organization for Research and Treatment of Cancer (EORTC) Quality of Life Questionnaire (QLQ)</w:t>
      </w:r>
      <w:r>
        <w:rPr>
          <w:rFonts w:eastAsia="MS Mincho"/>
          <w:color w:val="000000"/>
        </w:rPr>
        <w:t>-Core 30 (C30),</w:t>
      </w:r>
    </w:p>
    <w:p w14:paraId="6F643DB2" w14:textId="77777777" w:rsidR="004A47F0" w:rsidRPr="003445D9" w:rsidRDefault="004A47F0" w:rsidP="004A47F0">
      <w:pPr>
        <w:numPr>
          <w:ilvl w:val="0"/>
          <w:numId w:val="35"/>
        </w:numPr>
        <w:autoSpaceDE w:val="0"/>
        <w:autoSpaceDN w:val="0"/>
        <w:adjustRightInd w:val="0"/>
        <w:spacing w:before="0" w:line="240" w:lineRule="atLeast"/>
        <w:ind w:left="360"/>
        <w:jc w:val="both"/>
        <w:rPr>
          <w:rFonts w:eastAsia="MS Mincho"/>
          <w:color w:val="000000"/>
        </w:rPr>
      </w:pPr>
      <w:r w:rsidRPr="003445D9">
        <w:rPr>
          <w:rFonts w:eastAsia="MS Mincho"/>
          <w:color w:val="000000"/>
        </w:rPr>
        <w:t>Lymphoma subscale (</w:t>
      </w:r>
      <w:proofErr w:type="spellStart"/>
      <w:r w:rsidRPr="003445D9">
        <w:rPr>
          <w:rFonts w:eastAsia="MS Mincho"/>
          <w:color w:val="000000"/>
        </w:rPr>
        <w:t>LymS</w:t>
      </w:r>
      <w:proofErr w:type="spellEnd"/>
      <w:r w:rsidRPr="003445D9">
        <w:rPr>
          <w:rFonts w:eastAsia="MS Mincho"/>
          <w:color w:val="000000"/>
        </w:rPr>
        <w:t>) of Functional Assessment of Cancer Therapy – Lymphoma (FACT-</w:t>
      </w:r>
      <w:proofErr w:type="spellStart"/>
      <w:r w:rsidRPr="003445D9">
        <w:rPr>
          <w:rFonts w:eastAsia="MS Mincho"/>
          <w:color w:val="000000"/>
        </w:rPr>
        <w:t>Lym</w:t>
      </w:r>
      <w:proofErr w:type="spellEnd"/>
      <w:r w:rsidRPr="003445D9">
        <w:rPr>
          <w:rFonts w:eastAsia="MS Mincho"/>
          <w:color w:val="000000"/>
        </w:rPr>
        <w:t xml:space="preserve">), </w:t>
      </w:r>
    </w:p>
    <w:p w14:paraId="739FD50A" w14:textId="77777777" w:rsidR="004A47F0" w:rsidRDefault="004A47F0" w:rsidP="004A47F0">
      <w:pPr>
        <w:numPr>
          <w:ilvl w:val="0"/>
          <w:numId w:val="35"/>
        </w:numPr>
        <w:autoSpaceDE w:val="0"/>
        <w:autoSpaceDN w:val="0"/>
        <w:adjustRightInd w:val="0"/>
        <w:spacing w:before="0" w:after="240" w:line="240" w:lineRule="atLeast"/>
        <w:ind w:left="360"/>
        <w:jc w:val="both"/>
        <w:rPr>
          <w:rFonts w:eastAsia="MS Mincho"/>
          <w:color w:val="000000"/>
        </w:rPr>
      </w:pPr>
      <w:r w:rsidRPr="003445D9">
        <w:rPr>
          <w:rFonts w:eastAsia="MS Mincho"/>
          <w:color w:val="000000"/>
        </w:rPr>
        <w:t xml:space="preserve">EuroQoL-5 </w:t>
      </w:r>
      <w:r>
        <w:rPr>
          <w:rFonts w:eastAsia="MS Mincho"/>
          <w:color w:val="000000"/>
        </w:rPr>
        <w:t>Dimensions-5 Levels (EQ-5D-5L).</w:t>
      </w:r>
    </w:p>
    <w:p w14:paraId="71107731" w14:textId="70825E5F" w:rsidR="00C67FE5" w:rsidRDefault="00E037B5" w:rsidP="008A54A6">
      <w:pPr>
        <w:autoSpaceDE w:val="0"/>
        <w:autoSpaceDN w:val="0"/>
        <w:adjustRightInd w:val="0"/>
        <w:spacing w:before="0" w:line="240" w:lineRule="auto"/>
        <w:rPr>
          <w:rFonts w:eastAsiaTheme="minorHAnsi"/>
          <w:sz w:val="24"/>
          <w:szCs w:val="24"/>
        </w:rPr>
      </w:pPr>
      <w:r>
        <w:rPr>
          <w:rFonts w:eastAsiaTheme="minorHAnsi"/>
          <w:sz w:val="24"/>
          <w:szCs w:val="24"/>
        </w:rPr>
        <w:t xml:space="preserve">Legacy datasets </w:t>
      </w:r>
      <w:r>
        <w:t>QUEST1, QUEST2, QUEST3 from QRS01 study that are based on QOL questionnaires</w:t>
      </w:r>
      <w:r w:rsidR="00153BD9">
        <w:t xml:space="preserve">, </w:t>
      </w:r>
      <w:r>
        <w:t>transformed into ADaM IGv1.1 standard for integration purposes</w:t>
      </w:r>
      <w:r w:rsidR="00153BD9">
        <w:t xml:space="preserve">, see Appendix 8 for more information on the Legacy Data Conversion Plan. </w:t>
      </w:r>
      <w:r w:rsidR="000F1CC5">
        <w:rPr>
          <w:rFonts w:eastAsiaTheme="minorHAnsi"/>
          <w:sz w:val="24"/>
          <w:szCs w:val="24"/>
        </w:rPr>
        <w:t xml:space="preserve">For QRS02 study, </w:t>
      </w:r>
      <w:r w:rsidR="008A54A6">
        <w:rPr>
          <w:rFonts w:eastAsiaTheme="minorHAnsi"/>
          <w:sz w:val="24"/>
          <w:szCs w:val="24"/>
        </w:rPr>
        <w:t>ADQS was produced from SDTM CE, QS domains, supplemental qualifier SUPPSU, and ADSL by merging on unique key variables, since this is a multiple record per subject dataset.</w:t>
      </w:r>
      <w:r>
        <w:rPr>
          <w:rFonts w:eastAsiaTheme="minorHAnsi"/>
          <w:sz w:val="24"/>
          <w:szCs w:val="24"/>
        </w:rPr>
        <w:t xml:space="preserve"> </w:t>
      </w:r>
    </w:p>
    <w:p w14:paraId="1AFB38E6" w14:textId="3B005406" w:rsidR="008A54A6" w:rsidRDefault="008A54A6" w:rsidP="008A54A6">
      <w:pPr>
        <w:autoSpaceDE w:val="0"/>
        <w:autoSpaceDN w:val="0"/>
        <w:adjustRightInd w:val="0"/>
        <w:spacing w:before="0" w:line="240" w:lineRule="auto"/>
        <w:rPr>
          <w:rFonts w:eastAsiaTheme="minorHAnsi"/>
          <w:sz w:val="24"/>
          <w:szCs w:val="24"/>
        </w:rPr>
      </w:pPr>
    </w:p>
    <w:p w14:paraId="0C55F2A7" w14:textId="77777777" w:rsidR="008A54A6" w:rsidRDefault="008A54A6" w:rsidP="008A54A6">
      <w:pPr>
        <w:autoSpaceDE w:val="0"/>
        <w:autoSpaceDN w:val="0"/>
        <w:adjustRightInd w:val="0"/>
        <w:spacing w:before="0" w:line="240" w:lineRule="auto"/>
        <w:rPr>
          <w:rFonts w:eastAsiaTheme="minorHAnsi"/>
          <w:sz w:val="24"/>
          <w:szCs w:val="24"/>
        </w:rPr>
      </w:pPr>
      <w:r>
        <w:rPr>
          <w:rFonts w:eastAsiaTheme="minorHAnsi"/>
          <w:sz w:val="24"/>
          <w:szCs w:val="24"/>
        </w:rPr>
        <w:t>In addition to the original records carried from SDTM QS domain, additional records</w:t>
      </w:r>
    </w:p>
    <w:p w14:paraId="584A9A67" w14:textId="77777777" w:rsidR="008A54A6" w:rsidRDefault="008A54A6" w:rsidP="008A54A6">
      <w:pPr>
        <w:autoSpaceDE w:val="0"/>
        <w:autoSpaceDN w:val="0"/>
        <w:adjustRightInd w:val="0"/>
        <w:spacing w:before="0" w:line="240" w:lineRule="auto"/>
        <w:rPr>
          <w:rFonts w:eastAsiaTheme="minorHAnsi"/>
          <w:sz w:val="24"/>
          <w:szCs w:val="24"/>
        </w:rPr>
      </w:pPr>
      <w:r>
        <w:rPr>
          <w:rFonts w:eastAsiaTheme="minorHAnsi"/>
          <w:sz w:val="24"/>
          <w:szCs w:val="24"/>
        </w:rPr>
        <w:t>were created to capture the worst-case post baseline and best-case post baseline for</w:t>
      </w:r>
    </w:p>
    <w:p w14:paraId="411241ED" w14:textId="77777777" w:rsidR="008A54A6" w:rsidRDefault="008A54A6" w:rsidP="008A54A6">
      <w:pPr>
        <w:autoSpaceDE w:val="0"/>
        <w:autoSpaceDN w:val="0"/>
        <w:adjustRightInd w:val="0"/>
        <w:spacing w:before="0" w:line="240" w:lineRule="auto"/>
        <w:rPr>
          <w:rFonts w:eastAsiaTheme="minorHAnsi"/>
          <w:sz w:val="24"/>
          <w:szCs w:val="24"/>
        </w:rPr>
      </w:pPr>
      <w:r>
        <w:rPr>
          <w:rFonts w:eastAsiaTheme="minorHAnsi"/>
          <w:sz w:val="24"/>
          <w:szCs w:val="24"/>
        </w:rPr>
        <w:t>parameter ‘ECOG1-Performance Status’.</w:t>
      </w:r>
    </w:p>
    <w:p w14:paraId="7477F923" w14:textId="77777777" w:rsidR="008A54A6" w:rsidRDefault="008A54A6" w:rsidP="035586AA">
      <w:pPr>
        <w:autoSpaceDE w:val="0"/>
        <w:autoSpaceDN w:val="0"/>
        <w:adjustRightInd w:val="0"/>
        <w:spacing w:before="0" w:line="240" w:lineRule="auto"/>
        <w:ind w:left="720"/>
        <w:rPr>
          <w:rFonts w:eastAsiaTheme="minorEastAsia"/>
          <w:sz w:val="24"/>
          <w:szCs w:val="24"/>
        </w:rPr>
      </w:pPr>
      <w:r w:rsidRPr="035586AA">
        <w:rPr>
          <w:rFonts w:ascii="SymbolMT" w:eastAsiaTheme="minorEastAsia" w:hAnsi="SymbolMT" w:cs="SymbolMT"/>
          <w:sz w:val="24"/>
          <w:szCs w:val="24"/>
        </w:rPr>
        <w:t xml:space="preserve">• </w:t>
      </w:r>
      <w:r w:rsidRPr="035586AA">
        <w:rPr>
          <w:rFonts w:eastAsiaTheme="minorEastAsia"/>
          <w:sz w:val="24"/>
          <w:szCs w:val="24"/>
        </w:rPr>
        <w:t>Worst-Case Post Baseline: Variable AVAL was populated with the highest post</w:t>
      </w:r>
    </w:p>
    <w:p w14:paraId="399D9DF7" w14:textId="77777777" w:rsidR="008A54A6" w:rsidRDefault="008A54A6" w:rsidP="035586AA">
      <w:pPr>
        <w:autoSpaceDE w:val="0"/>
        <w:autoSpaceDN w:val="0"/>
        <w:adjustRightInd w:val="0"/>
        <w:spacing w:before="0" w:line="240" w:lineRule="auto"/>
        <w:ind w:left="720"/>
        <w:rPr>
          <w:rFonts w:eastAsiaTheme="minorEastAsia"/>
          <w:sz w:val="24"/>
          <w:szCs w:val="24"/>
        </w:rPr>
      </w:pPr>
      <w:r w:rsidRPr="035586AA">
        <w:rPr>
          <w:rFonts w:eastAsiaTheme="minorEastAsia"/>
          <w:sz w:val="24"/>
          <w:szCs w:val="24"/>
        </w:rPr>
        <w:t>baseline value for each subject, variable AVISIT was set to ‘Worst-Case Post</w:t>
      </w:r>
    </w:p>
    <w:p w14:paraId="6EC1D615" w14:textId="77777777" w:rsidR="008A54A6" w:rsidRDefault="008A54A6" w:rsidP="035586AA">
      <w:pPr>
        <w:autoSpaceDE w:val="0"/>
        <w:autoSpaceDN w:val="0"/>
        <w:adjustRightInd w:val="0"/>
        <w:spacing w:before="0" w:line="240" w:lineRule="auto"/>
        <w:ind w:left="720"/>
        <w:rPr>
          <w:rFonts w:eastAsiaTheme="minorEastAsia"/>
          <w:sz w:val="24"/>
          <w:szCs w:val="24"/>
        </w:rPr>
      </w:pPr>
      <w:r w:rsidRPr="035586AA">
        <w:rPr>
          <w:rFonts w:eastAsiaTheme="minorEastAsia"/>
          <w:sz w:val="24"/>
          <w:szCs w:val="24"/>
        </w:rPr>
        <w:t>Baseline’, and DTYPE was set to ‘WC’.</w:t>
      </w:r>
    </w:p>
    <w:p w14:paraId="1D3EDD2A" w14:textId="77777777" w:rsidR="008A54A6" w:rsidRDefault="008A54A6" w:rsidP="035586AA">
      <w:pPr>
        <w:autoSpaceDE w:val="0"/>
        <w:autoSpaceDN w:val="0"/>
        <w:adjustRightInd w:val="0"/>
        <w:spacing w:before="0" w:line="240" w:lineRule="auto"/>
        <w:ind w:left="720"/>
        <w:rPr>
          <w:rFonts w:eastAsiaTheme="minorEastAsia"/>
          <w:sz w:val="24"/>
          <w:szCs w:val="24"/>
        </w:rPr>
      </w:pPr>
      <w:r w:rsidRPr="035586AA">
        <w:rPr>
          <w:rFonts w:ascii="SymbolMT" w:eastAsiaTheme="minorEastAsia" w:hAnsi="SymbolMT" w:cs="SymbolMT"/>
          <w:sz w:val="24"/>
          <w:szCs w:val="24"/>
        </w:rPr>
        <w:t xml:space="preserve">• </w:t>
      </w:r>
      <w:r w:rsidRPr="035586AA">
        <w:rPr>
          <w:rFonts w:eastAsiaTheme="minorEastAsia"/>
          <w:sz w:val="24"/>
          <w:szCs w:val="24"/>
        </w:rPr>
        <w:t>Best-Case Post Baseline: Variable AVAL was populated with the lowest post</w:t>
      </w:r>
    </w:p>
    <w:p w14:paraId="0FB75FB7" w14:textId="77777777" w:rsidR="008A54A6" w:rsidRDefault="008A54A6" w:rsidP="035586AA">
      <w:pPr>
        <w:autoSpaceDE w:val="0"/>
        <w:autoSpaceDN w:val="0"/>
        <w:adjustRightInd w:val="0"/>
        <w:spacing w:before="0" w:line="240" w:lineRule="auto"/>
        <w:ind w:left="720"/>
        <w:rPr>
          <w:rFonts w:eastAsiaTheme="minorEastAsia"/>
          <w:sz w:val="24"/>
          <w:szCs w:val="24"/>
        </w:rPr>
      </w:pPr>
      <w:r w:rsidRPr="035586AA">
        <w:rPr>
          <w:rFonts w:eastAsiaTheme="minorEastAsia"/>
          <w:sz w:val="24"/>
          <w:szCs w:val="24"/>
        </w:rPr>
        <w:t>baseline value for each subject, variable AVISIT was set to ‘Best-Case Post</w:t>
      </w:r>
    </w:p>
    <w:p w14:paraId="08DF9F97" w14:textId="77777777" w:rsidR="008A54A6" w:rsidRDefault="008A54A6" w:rsidP="035586AA">
      <w:pPr>
        <w:autoSpaceDE w:val="0"/>
        <w:autoSpaceDN w:val="0"/>
        <w:adjustRightInd w:val="0"/>
        <w:spacing w:before="0" w:line="240" w:lineRule="auto"/>
        <w:ind w:left="720"/>
        <w:rPr>
          <w:rFonts w:eastAsiaTheme="minorEastAsia"/>
          <w:sz w:val="24"/>
          <w:szCs w:val="24"/>
        </w:rPr>
      </w:pPr>
      <w:r w:rsidRPr="035586AA">
        <w:rPr>
          <w:rFonts w:eastAsiaTheme="minorEastAsia"/>
          <w:sz w:val="24"/>
          <w:szCs w:val="24"/>
        </w:rPr>
        <w:t>Baseline’, and DTYPE was set to ‘BC’.</w:t>
      </w:r>
    </w:p>
    <w:p w14:paraId="05FA0880" w14:textId="77777777" w:rsidR="008A54A6" w:rsidRDefault="008A54A6" w:rsidP="008A54A6">
      <w:pPr>
        <w:autoSpaceDE w:val="0"/>
        <w:autoSpaceDN w:val="0"/>
        <w:adjustRightInd w:val="0"/>
        <w:spacing w:before="0" w:line="240" w:lineRule="auto"/>
        <w:rPr>
          <w:rFonts w:eastAsiaTheme="minorHAnsi"/>
          <w:sz w:val="24"/>
          <w:szCs w:val="24"/>
        </w:rPr>
      </w:pPr>
      <w:r>
        <w:rPr>
          <w:rFonts w:eastAsiaTheme="minorHAnsi"/>
          <w:sz w:val="24"/>
          <w:szCs w:val="24"/>
        </w:rPr>
        <w:t>Note that both scheduled and unscheduled visit records were used in determination of the</w:t>
      </w:r>
    </w:p>
    <w:p w14:paraId="3747C394" w14:textId="0F8DA8C9" w:rsidR="008A54A6" w:rsidRDefault="008A54A6" w:rsidP="008A54A6">
      <w:pPr>
        <w:autoSpaceDE w:val="0"/>
        <w:autoSpaceDN w:val="0"/>
        <w:adjustRightInd w:val="0"/>
        <w:spacing w:before="0" w:line="240" w:lineRule="auto"/>
        <w:rPr>
          <w:rFonts w:eastAsiaTheme="minorHAnsi"/>
          <w:sz w:val="24"/>
          <w:szCs w:val="24"/>
        </w:rPr>
      </w:pPr>
      <w:r>
        <w:rPr>
          <w:rFonts w:eastAsiaTheme="minorHAnsi"/>
          <w:sz w:val="24"/>
          <w:szCs w:val="24"/>
        </w:rPr>
        <w:t>worst-case and best-case post baseline.</w:t>
      </w:r>
    </w:p>
    <w:p w14:paraId="4890DA6C" w14:textId="77777777" w:rsidR="008A54A6" w:rsidRDefault="008A54A6" w:rsidP="008A54A6">
      <w:pPr>
        <w:autoSpaceDE w:val="0"/>
        <w:autoSpaceDN w:val="0"/>
        <w:adjustRightInd w:val="0"/>
        <w:spacing w:before="0" w:line="240" w:lineRule="auto"/>
      </w:pPr>
    </w:p>
    <w:p w14:paraId="7024C792" w14:textId="1E3351DA" w:rsidR="5B751C60" w:rsidRDefault="503D2C50" w:rsidP="5B751C60">
      <w:pPr>
        <w:spacing w:before="0" w:after="160" w:line="259" w:lineRule="auto"/>
      </w:pPr>
      <w:r w:rsidRPr="00310202">
        <w:t xml:space="preserve">See table below listing the DTYPE, derivation rule and any controlled terminology used.   </w:t>
      </w:r>
    </w:p>
    <w:p w14:paraId="785A77BA" w14:textId="77777777" w:rsidR="00476006" w:rsidRPr="00310202" w:rsidRDefault="00476006" w:rsidP="5B751C60">
      <w:pPr>
        <w:spacing w:before="0" w:after="160" w:line="259" w:lineRule="auto"/>
        <w:rPr>
          <w:highlight w:val="yellow"/>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4365"/>
        <w:gridCol w:w="2575"/>
      </w:tblGrid>
      <w:tr w:rsidR="5B751C60" w:rsidRPr="00E810A4" w14:paraId="65F586B7" w14:textId="77777777" w:rsidTr="00181D68">
        <w:trPr>
          <w:tblHeader/>
        </w:trPr>
        <w:tc>
          <w:tcPr>
            <w:tcW w:w="1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31C6E" w14:textId="2F39709A" w:rsidR="5B751C60" w:rsidRPr="00E810A4" w:rsidRDefault="5B751C60" w:rsidP="5B751C60">
            <w:pPr>
              <w:rPr>
                <w:b/>
                <w:bCs/>
              </w:rPr>
            </w:pPr>
            <w:r w:rsidRPr="00E810A4">
              <w:rPr>
                <w:b/>
                <w:bCs/>
              </w:rPr>
              <w:t xml:space="preserve">ADaM </w:t>
            </w:r>
            <w:r w:rsidR="00A139FF">
              <w:rPr>
                <w:b/>
                <w:bCs/>
              </w:rPr>
              <w:t>D</w:t>
            </w:r>
            <w:r w:rsidRPr="00E810A4">
              <w:rPr>
                <w:b/>
                <w:bCs/>
              </w:rPr>
              <w:t xml:space="preserve">ataset </w:t>
            </w:r>
          </w:p>
        </w:tc>
        <w:tc>
          <w:tcPr>
            <w:tcW w:w="4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C5CA1E" w14:textId="0CC46DCF" w:rsidR="5B751C60" w:rsidRPr="00E810A4" w:rsidRDefault="5B751C60" w:rsidP="5B751C60">
            <w:pPr>
              <w:rPr>
                <w:b/>
                <w:bCs/>
              </w:rPr>
            </w:pPr>
            <w:r w:rsidRPr="00E810A4">
              <w:rPr>
                <w:b/>
                <w:bCs/>
              </w:rPr>
              <w:t xml:space="preserve">Derivation </w:t>
            </w:r>
            <w:r w:rsidR="00A139FF">
              <w:rPr>
                <w:b/>
                <w:bCs/>
              </w:rPr>
              <w:t>R</w:t>
            </w:r>
            <w:r w:rsidRPr="00E810A4">
              <w:rPr>
                <w:b/>
                <w:bCs/>
              </w:rPr>
              <w:t xml:space="preserve">ule </w:t>
            </w:r>
          </w:p>
        </w:tc>
        <w:tc>
          <w:tcPr>
            <w:tcW w:w="2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A28514" w14:textId="77777777" w:rsidR="5B751C60" w:rsidRPr="00E810A4" w:rsidRDefault="5B751C60" w:rsidP="5B751C60">
            <w:pPr>
              <w:rPr>
                <w:b/>
                <w:bCs/>
                <w:lang w:val="en-GB"/>
              </w:rPr>
            </w:pPr>
            <w:r w:rsidRPr="00E810A4">
              <w:rPr>
                <w:b/>
                <w:bCs/>
                <w:lang w:val="en-GB"/>
              </w:rPr>
              <w:t xml:space="preserve">Controlled Terminology </w:t>
            </w:r>
          </w:p>
        </w:tc>
      </w:tr>
      <w:tr w:rsidR="5B751C60" w:rsidRPr="00E810A4" w14:paraId="5CC04FA5" w14:textId="77777777" w:rsidTr="62E2B90B">
        <w:tc>
          <w:tcPr>
            <w:tcW w:w="1695" w:type="dxa"/>
            <w:tcBorders>
              <w:top w:val="single" w:sz="4" w:space="0" w:color="auto"/>
              <w:left w:val="single" w:sz="4" w:space="0" w:color="auto"/>
              <w:bottom w:val="single" w:sz="4" w:space="0" w:color="auto"/>
              <w:right w:val="single" w:sz="4" w:space="0" w:color="auto"/>
            </w:tcBorders>
          </w:tcPr>
          <w:p w14:paraId="01848F7C" w14:textId="74D003AF" w:rsidR="5B751C60" w:rsidRPr="00E810A4" w:rsidRDefault="0014407C">
            <w:r>
              <w:t>ADQS</w:t>
            </w:r>
            <w:r w:rsidR="5B751C60" w:rsidRPr="00E810A4">
              <w:t>.DTYPE</w:t>
            </w:r>
          </w:p>
        </w:tc>
        <w:tc>
          <w:tcPr>
            <w:tcW w:w="4365" w:type="dxa"/>
            <w:tcBorders>
              <w:top w:val="single" w:sz="4" w:space="0" w:color="auto"/>
              <w:left w:val="single" w:sz="4" w:space="0" w:color="auto"/>
              <w:bottom w:val="single" w:sz="4" w:space="0" w:color="auto"/>
              <w:right w:val="single" w:sz="4" w:space="0" w:color="auto"/>
            </w:tcBorders>
          </w:tcPr>
          <w:p w14:paraId="780ADEC3" w14:textId="0E9D8399" w:rsidR="00575F86" w:rsidRPr="00E84F5D" w:rsidRDefault="3669160D" w:rsidP="62E2B90B">
            <w:r>
              <w:t>QRS01</w:t>
            </w:r>
            <w:r w:rsidR="491F0231">
              <w:t>.</w:t>
            </w:r>
            <w:r w:rsidR="0F252143">
              <w:t>ADQS</w:t>
            </w:r>
            <w:r w:rsidR="6DD6D50D">
              <w:t>.DTYPE</w:t>
            </w:r>
            <w:r w:rsidR="0C314DA9">
              <w:t xml:space="preserve">: </w:t>
            </w:r>
            <w:r w:rsidR="7CB6C8ED">
              <w:t xml:space="preserve">Derived from </w:t>
            </w:r>
            <w:r w:rsidR="491F0231">
              <w:t>QUEST1/QUEST2/QUEST3</w:t>
            </w:r>
            <w:r w:rsidR="247B5C87">
              <w:t xml:space="preserve"> </w:t>
            </w:r>
            <w:r w:rsidR="7CB6C8ED">
              <w:t xml:space="preserve">legacy </w:t>
            </w:r>
            <w:r w:rsidR="247B5C87">
              <w:t>datasets</w:t>
            </w:r>
            <w:r w:rsidR="612CC88A">
              <w:t xml:space="preserve"> (see below for Appendix 8: Legacy conversion plan)</w:t>
            </w:r>
            <w:r w:rsidR="247B5C87">
              <w:t>.</w:t>
            </w:r>
          </w:p>
          <w:p w14:paraId="5783F365" w14:textId="5ABCA591" w:rsidR="009D7AAE" w:rsidRPr="00CB064D" w:rsidRDefault="491F0231" w:rsidP="62E2B90B">
            <w:r>
              <w:t xml:space="preserve"> </w:t>
            </w:r>
          </w:p>
          <w:p w14:paraId="076FFE23" w14:textId="7167C68C" w:rsidR="00CB1B0A" w:rsidRPr="00E84F5D" w:rsidRDefault="3669160D" w:rsidP="62E2B90B">
            <w:pPr>
              <w:autoSpaceDE w:val="0"/>
              <w:autoSpaceDN w:val="0"/>
              <w:adjustRightInd w:val="0"/>
              <w:spacing w:before="0" w:line="240" w:lineRule="auto"/>
            </w:pPr>
            <w:r>
              <w:t>QRS02</w:t>
            </w:r>
            <w:r w:rsidR="6DD6D50D">
              <w:t>.</w:t>
            </w:r>
            <w:r w:rsidR="0F252143">
              <w:t>ADQS</w:t>
            </w:r>
            <w:r w:rsidR="6DD6D50D">
              <w:t>.DTYPE</w:t>
            </w:r>
            <w:r w:rsidR="1659765F">
              <w:t xml:space="preserve">: </w:t>
            </w:r>
            <w:r w:rsidR="336B3FC3">
              <w:t>Derived from SDTM QS test codes, a</w:t>
            </w:r>
            <w:r w:rsidR="1659765F">
              <w:t xml:space="preserve">ssign ‘WC’ for </w:t>
            </w:r>
            <w:r w:rsidR="1659765F" w:rsidRPr="62E2B90B">
              <w:rPr>
                <w:rFonts w:eastAsiaTheme="minorEastAsia"/>
                <w:sz w:val="24"/>
                <w:szCs w:val="24"/>
              </w:rPr>
              <w:t>the highest post baseline value for each subject</w:t>
            </w:r>
            <w:r w:rsidR="336B3FC3" w:rsidRPr="62E2B90B">
              <w:rPr>
                <w:rFonts w:eastAsiaTheme="minorEastAsia"/>
                <w:sz w:val="24"/>
                <w:szCs w:val="24"/>
              </w:rPr>
              <w:t xml:space="preserve">; else </w:t>
            </w:r>
            <w:r w:rsidR="1659765F">
              <w:t xml:space="preserve">'BC' for </w:t>
            </w:r>
            <w:r w:rsidR="1659765F" w:rsidRPr="62E2B90B">
              <w:rPr>
                <w:rFonts w:eastAsiaTheme="minorEastAsia"/>
                <w:sz w:val="24"/>
                <w:szCs w:val="24"/>
              </w:rPr>
              <w:t>lowest post baseline value for each subject</w:t>
            </w:r>
            <w:r w:rsidR="612CC88A">
              <w:t>.</w:t>
            </w:r>
          </w:p>
          <w:p w14:paraId="7C1D5150" w14:textId="15487ADF" w:rsidR="009D7AAE" w:rsidRPr="00CB064D" w:rsidRDefault="6DD6D50D" w:rsidP="62E2B90B">
            <w:pPr>
              <w:autoSpaceDE w:val="0"/>
              <w:autoSpaceDN w:val="0"/>
              <w:adjustRightInd w:val="0"/>
              <w:spacing w:before="0" w:line="240" w:lineRule="auto"/>
            </w:pPr>
            <w:r>
              <w:t xml:space="preserve"> </w:t>
            </w:r>
          </w:p>
          <w:p w14:paraId="6B710AC3" w14:textId="2547B04B" w:rsidR="009D0CE7" w:rsidRPr="00E84F5D" w:rsidRDefault="3669160D" w:rsidP="62E2B90B">
            <w:r>
              <w:t>QRS03</w:t>
            </w:r>
            <w:r w:rsidR="6DD6D50D">
              <w:t>.</w:t>
            </w:r>
            <w:r w:rsidR="0F252143">
              <w:t>ADQS</w:t>
            </w:r>
            <w:r w:rsidR="6DD6D50D">
              <w:t xml:space="preserve">.DTYPE replacing </w:t>
            </w:r>
            <w:r w:rsidR="491F0231">
              <w:t xml:space="preserve">the value </w:t>
            </w:r>
            <w:r w:rsidR="6DD6D50D">
              <w:t>'MAXIMUM' by ‘W</w:t>
            </w:r>
            <w:r w:rsidR="0C314DA9">
              <w:t>C</w:t>
            </w:r>
            <w:r w:rsidR="6DD6D50D">
              <w:t>'</w:t>
            </w:r>
            <w:r w:rsidR="336B3FC3">
              <w:t xml:space="preserve"> when  </w:t>
            </w:r>
            <w:r w:rsidR="336B3FC3">
              <w:lastRenderedPageBreak/>
              <w:t>AVISITN=7777</w:t>
            </w:r>
            <w:r w:rsidR="6DD6D50D">
              <w:t>;</w:t>
            </w:r>
            <w:r w:rsidR="247B5C87">
              <w:t xml:space="preserve"> ‘MINIMUM’ by ‘BC’</w:t>
            </w:r>
            <w:r w:rsidR="7CB6C8ED">
              <w:t xml:space="preserve"> when AVISITN=5555</w:t>
            </w:r>
          </w:p>
          <w:p w14:paraId="5E535735" w14:textId="34C8C038" w:rsidR="5B751C60" w:rsidRPr="00CB064D" w:rsidRDefault="5B751C60" w:rsidP="62E2B90B"/>
        </w:tc>
        <w:tc>
          <w:tcPr>
            <w:tcW w:w="2575" w:type="dxa"/>
            <w:tcBorders>
              <w:top w:val="single" w:sz="4" w:space="0" w:color="auto"/>
              <w:left w:val="single" w:sz="4" w:space="0" w:color="auto"/>
              <w:bottom w:val="single" w:sz="4" w:space="0" w:color="auto"/>
              <w:right w:val="single" w:sz="4" w:space="0" w:color="auto"/>
            </w:tcBorders>
          </w:tcPr>
          <w:p w14:paraId="2B342F4D" w14:textId="375853E5" w:rsidR="5B751C60" w:rsidRPr="00E810A4" w:rsidRDefault="570A20B6" w:rsidP="62E2B90B">
            <w:pPr>
              <w:rPr>
                <w:lang w:val="en-GB"/>
              </w:rPr>
            </w:pPr>
            <w:r w:rsidRPr="62E2B90B">
              <w:rPr>
                <w:lang w:val="en-GB"/>
              </w:rPr>
              <w:lastRenderedPageBreak/>
              <w:t xml:space="preserve"> W</w:t>
            </w:r>
            <w:r w:rsidR="731EA7E2" w:rsidRPr="62E2B90B">
              <w:rPr>
                <w:lang w:val="en-GB"/>
              </w:rPr>
              <w:t>C, BC</w:t>
            </w:r>
          </w:p>
        </w:tc>
      </w:tr>
    </w:tbl>
    <w:p w14:paraId="7307C5D6" w14:textId="4CC19A70" w:rsidR="5B751C60" w:rsidRDefault="5B751C60" w:rsidP="5B751C60">
      <w:pPr>
        <w:pStyle w:val="BodyText"/>
      </w:pPr>
    </w:p>
    <w:p w14:paraId="1CF0CF5B" w14:textId="529D7F7C" w:rsidR="009167B0" w:rsidRDefault="009167B0" w:rsidP="009167B0">
      <w:pPr>
        <w:pStyle w:val="Heading3"/>
        <w:rPr>
          <w:highlight w:val="yellow"/>
        </w:rPr>
      </w:pPr>
      <w:bookmarkStart w:id="121" w:name="_5.2.6_ADTR_–"/>
      <w:bookmarkStart w:id="122" w:name="_Toc92372582"/>
      <w:bookmarkEnd w:id="121"/>
      <w:r w:rsidRPr="00417A13">
        <w:t>5.2.</w:t>
      </w:r>
      <w:r w:rsidR="00E45294" w:rsidRPr="035586AA">
        <w:rPr>
          <w:lang w:val="en-US"/>
        </w:rPr>
        <w:t>6</w:t>
      </w:r>
      <w:r>
        <w:tab/>
      </w:r>
      <w:r>
        <w:rPr>
          <w:lang w:val="en-US"/>
        </w:rPr>
        <w:t>ADTR</w:t>
      </w:r>
      <w:r w:rsidRPr="00417A13">
        <w:t xml:space="preserve"> – </w:t>
      </w:r>
      <w:r>
        <w:rPr>
          <w:lang w:val="en-US"/>
        </w:rPr>
        <w:t>Tumor Measurement</w:t>
      </w:r>
      <w:r w:rsidRPr="002E5B51">
        <w:t xml:space="preserve"> Analysis Dataset</w:t>
      </w:r>
      <w:bookmarkEnd w:id="122"/>
    </w:p>
    <w:p w14:paraId="5D4FA9D4" w14:textId="6F36A07B" w:rsidR="009167B0" w:rsidRDefault="00CB064D" w:rsidP="00CB064D">
      <w:pPr>
        <w:autoSpaceDE w:val="0"/>
        <w:autoSpaceDN w:val="0"/>
        <w:adjustRightInd w:val="0"/>
        <w:spacing w:before="0" w:line="240" w:lineRule="auto"/>
      </w:pPr>
      <w:r>
        <w:rPr>
          <w:rFonts w:eastAsiaTheme="minorHAnsi"/>
          <w:sz w:val="24"/>
          <w:szCs w:val="24"/>
        </w:rPr>
        <w:t>This dataset was created for the purpose of creating all tables relating to organ examination.</w:t>
      </w:r>
      <w:r w:rsidR="009167B0" w:rsidRPr="00310202">
        <w:t xml:space="preserve"> </w:t>
      </w:r>
    </w:p>
    <w:p w14:paraId="28B3068A" w14:textId="5117B622" w:rsidR="00CB064D" w:rsidRDefault="004F2E8F" w:rsidP="00CB064D">
      <w:pPr>
        <w:autoSpaceDE w:val="0"/>
        <w:autoSpaceDN w:val="0"/>
        <w:adjustRightInd w:val="0"/>
        <w:spacing w:before="0" w:line="240" w:lineRule="auto"/>
        <w:rPr>
          <w:rFonts w:eastAsiaTheme="minorHAnsi"/>
          <w:sz w:val="24"/>
          <w:szCs w:val="24"/>
        </w:rPr>
      </w:pPr>
      <w:r>
        <w:rPr>
          <w:rFonts w:eastAsiaTheme="minorHAnsi"/>
          <w:sz w:val="24"/>
          <w:szCs w:val="24"/>
        </w:rPr>
        <w:t xml:space="preserve">For QRS02 study, </w:t>
      </w:r>
      <w:r w:rsidR="00CB064D">
        <w:rPr>
          <w:rFonts w:eastAsiaTheme="minorHAnsi"/>
          <w:sz w:val="24"/>
          <w:szCs w:val="24"/>
        </w:rPr>
        <w:t xml:space="preserve">SDTM TR domain and ADSL by merging on unique key </w:t>
      </w:r>
      <w:r w:rsidR="002C2339">
        <w:rPr>
          <w:rFonts w:eastAsiaTheme="minorHAnsi"/>
          <w:sz w:val="24"/>
          <w:szCs w:val="24"/>
        </w:rPr>
        <w:t>variables since</w:t>
      </w:r>
      <w:r w:rsidR="00CB064D">
        <w:rPr>
          <w:rFonts w:eastAsiaTheme="minorHAnsi"/>
          <w:sz w:val="24"/>
          <w:szCs w:val="24"/>
        </w:rPr>
        <w:t xml:space="preserve"> this is a multiple record per subject dataset</w:t>
      </w:r>
      <w:r w:rsidR="003F065A">
        <w:rPr>
          <w:rFonts w:eastAsiaTheme="minorHAnsi"/>
          <w:sz w:val="24"/>
          <w:szCs w:val="24"/>
        </w:rPr>
        <w:t xml:space="preserve"> and legacy datasets</w:t>
      </w:r>
      <w:r w:rsidR="002C2339">
        <w:rPr>
          <w:rFonts w:eastAsiaTheme="minorHAnsi"/>
          <w:sz w:val="24"/>
          <w:szCs w:val="24"/>
        </w:rPr>
        <w:t xml:space="preserve"> for data integration. </w:t>
      </w:r>
      <w:r w:rsidR="00D430C7">
        <w:t xml:space="preserve">ADTR dataset from QRS03 study and </w:t>
      </w:r>
      <w:r w:rsidR="00D430C7">
        <w:rPr>
          <w:rFonts w:eastAsiaTheme="minorHAnsi"/>
          <w:sz w:val="24"/>
          <w:szCs w:val="24"/>
        </w:rPr>
        <w:t>l</w:t>
      </w:r>
      <w:r w:rsidR="002C2339">
        <w:rPr>
          <w:rFonts w:eastAsiaTheme="minorHAnsi"/>
          <w:sz w:val="24"/>
          <w:szCs w:val="24"/>
        </w:rPr>
        <w:t xml:space="preserve">egacy datasets </w:t>
      </w:r>
      <w:r w:rsidR="002C2339">
        <w:t xml:space="preserve">BLTTEST, TRESULT </w:t>
      </w:r>
      <w:r w:rsidR="00AF4B55">
        <w:t xml:space="preserve">from QRS01 study that </w:t>
      </w:r>
      <w:r w:rsidR="002C2339">
        <w:t>are transformed per LDAP</w:t>
      </w:r>
      <w:r w:rsidR="00AF4B55">
        <w:t xml:space="preserve"> (see Appendix 8)</w:t>
      </w:r>
      <w:r w:rsidR="00D430C7">
        <w:t xml:space="preserve">, used to produce </w:t>
      </w:r>
      <w:r w:rsidR="00AF4B55">
        <w:t>integrat</w:t>
      </w:r>
      <w:r w:rsidR="00D430C7">
        <w:t>ed ADTR.</w:t>
      </w:r>
    </w:p>
    <w:p w14:paraId="0D46E286" w14:textId="77777777" w:rsidR="00CB064D" w:rsidRDefault="00CB064D" w:rsidP="00CB064D">
      <w:pPr>
        <w:autoSpaceDE w:val="0"/>
        <w:autoSpaceDN w:val="0"/>
        <w:adjustRightInd w:val="0"/>
        <w:spacing w:before="0" w:line="240" w:lineRule="auto"/>
        <w:rPr>
          <w:rFonts w:eastAsiaTheme="minorHAnsi"/>
          <w:sz w:val="24"/>
          <w:szCs w:val="24"/>
        </w:rPr>
      </w:pPr>
    </w:p>
    <w:p w14:paraId="770EB55F" w14:textId="77777777" w:rsidR="00CB064D" w:rsidRDefault="00CB064D" w:rsidP="00CB064D">
      <w:pPr>
        <w:autoSpaceDE w:val="0"/>
        <w:autoSpaceDN w:val="0"/>
        <w:adjustRightInd w:val="0"/>
        <w:spacing w:before="0" w:line="240" w:lineRule="auto"/>
        <w:rPr>
          <w:rFonts w:eastAsiaTheme="minorHAnsi"/>
          <w:sz w:val="24"/>
          <w:szCs w:val="24"/>
        </w:rPr>
      </w:pPr>
      <w:r>
        <w:rPr>
          <w:rFonts w:eastAsiaTheme="minorHAnsi"/>
          <w:sz w:val="24"/>
          <w:szCs w:val="24"/>
        </w:rPr>
        <w:t>Only the spleen and liver assessment by physical examination at the scheduled visits</w:t>
      </w:r>
    </w:p>
    <w:p w14:paraId="543306B3" w14:textId="0A50E42B" w:rsidR="009167B0" w:rsidRPr="00310202" w:rsidRDefault="00CB064D" w:rsidP="00CB064D">
      <w:pPr>
        <w:autoSpaceDE w:val="0"/>
        <w:autoSpaceDN w:val="0"/>
        <w:adjustRightInd w:val="0"/>
        <w:spacing w:before="0" w:line="240" w:lineRule="auto"/>
        <w:rPr>
          <w:rFonts w:eastAsiaTheme="minorEastAsia"/>
          <w:color w:val="000000"/>
        </w:rPr>
      </w:pPr>
      <w:r>
        <w:rPr>
          <w:rFonts w:eastAsiaTheme="minorHAnsi"/>
          <w:sz w:val="24"/>
          <w:szCs w:val="24"/>
        </w:rPr>
        <w:t>were carried to this dataset for summary.</w:t>
      </w:r>
      <w:r w:rsidR="009167B0" w:rsidRPr="00310202">
        <w:rPr>
          <w:rFonts w:eastAsiaTheme="minorEastAsia"/>
          <w:color w:val="000000" w:themeColor="text1"/>
        </w:rPr>
        <w:t xml:space="preserve"> </w:t>
      </w:r>
    </w:p>
    <w:p w14:paraId="4494F551" w14:textId="77777777" w:rsidR="009167B0" w:rsidRPr="00310202" w:rsidRDefault="009167B0" w:rsidP="009167B0">
      <w:pPr>
        <w:autoSpaceDE w:val="0"/>
        <w:autoSpaceDN w:val="0"/>
        <w:adjustRightInd w:val="0"/>
        <w:spacing w:before="0" w:line="240" w:lineRule="auto"/>
        <w:rPr>
          <w:rFonts w:eastAsiaTheme="minorEastAsia"/>
          <w:color w:val="000000"/>
        </w:rPr>
      </w:pPr>
    </w:p>
    <w:p w14:paraId="77D4D5EE" w14:textId="4A38B354" w:rsidR="009167B0" w:rsidRDefault="009167B0" w:rsidP="009167B0">
      <w:pPr>
        <w:pStyle w:val="Heading3"/>
        <w:rPr>
          <w:highlight w:val="yellow"/>
        </w:rPr>
      </w:pPr>
      <w:bookmarkStart w:id="123" w:name="_5.2.7_ADRS_–"/>
      <w:bookmarkStart w:id="124" w:name="_Toc92372583"/>
      <w:bookmarkEnd w:id="123"/>
      <w:r w:rsidRPr="00417A13">
        <w:t>5.2.</w:t>
      </w:r>
      <w:r w:rsidR="00E45294" w:rsidRPr="035586AA">
        <w:rPr>
          <w:lang w:val="en-US"/>
        </w:rPr>
        <w:t>7</w:t>
      </w:r>
      <w:r>
        <w:tab/>
      </w:r>
      <w:r>
        <w:rPr>
          <w:lang w:val="en-US"/>
        </w:rPr>
        <w:t>ADRS</w:t>
      </w:r>
      <w:r w:rsidRPr="00417A13">
        <w:t xml:space="preserve"> – </w:t>
      </w:r>
      <w:r>
        <w:rPr>
          <w:lang w:val="en-US"/>
        </w:rPr>
        <w:t>Response</w:t>
      </w:r>
      <w:r w:rsidRPr="002E5B51">
        <w:t xml:space="preserve"> Analysis Dataset</w:t>
      </w:r>
      <w:bookmarkEnd w:id="124"/>
      <w:r w:rsidRPr="00692CDC" w:rsidDel="00600429">
        <w:rPr>
          <w:b w:val="0"/>
          <w:color w:val="FF0000"/>
        </w:rPr>
        <w:t xml:space="preserve"> </w:t>
      </w:r>
    </w:p>
    <w:p w14:paraId="0997D4B2" w14:textId="77777777" w:rsidR="00166D8A" w:rsidRDefault="008C5150" w:rsidP="008C5150">
      <w:pPr>
        <w:autoSpaceDE w:val="0"/>
        <w:autoSpaceDN w:val="0"/>
        <w:adjustRightInd w:val="0"/>
        <w:spacing w:before="0" w:line="240" w:lineRule="auto"/>
        <w:rPr>
          <w:rFonts w:eastAsiaTheme="minorHAnsi"/>
          <w:sz w:val="24"/>
          <w:szCs w:val="24"/>
          <w:highlight w:val="yellow"/>
        </w:rPr>
      </w:pPr>
      <w:r>
        <w:rPr>
          <w:rFonts w:eastAsiaTheme="minorHAnsi"/>
          <w:sz w:val="24"/>
          <w:szCs w:val="24"/>
        </w:rPr>
        <w:t>This dataset was created for the purpose of creating tables and listings relating to overall response.</w:t>
      </w:r>
      <w:r>
        <w:t xml:space="preserve"> </w:t>
      </w:r>
      <w:r w:rsidR="00887148">
        <w:t xml:space="preserve">Integrated </w:t>
      </w:r>
      <w:r w:rsidRPr="00FC6579">
        <w:rPr>
          <w:rFonts w:eastAsiaTheme="minorHAnsi"/>
          <w:sz w:val="24"/>
          <w:szCs w:val="24"/>
        </w:rPr>
        <w:t>ADRS was produced from SDTM RS domain</w:t>
      </w:r>
      <w:r w:rsidR="00373112" w:rsidRPr="00FC6579">
        <w:rPr>
          <w:rFonts w:eastAsiaTheme="minorHAnsi"/>
          <w:sz w:val="24"/>
          <w:szCs w:val="24"/>
        </w:rPr>
        <w:t xml:space="preserve"> </w:t>
      </w:r>
      <w:r w:rsidR="00166D8A" w:rsidRPr="00FC6579">
        <w:t xml:space="preserve">from study QRS02, </w:t>
      </w:r>
      <w:r w:rsidR="00166D8A" w:rsidRPr="00FC6579">
        <w:rPr>
          <w:rFonts w:eastAsiaTheme="minorHAnsi"/>
          <w:sz w:val="24"/>
          <w:szCs w:val="24"/>
        </w:rPr>
        <w:t>and ADRS datasets from studies</w:t>
      </w:r>
      <w:r w:rsidR="00373112" w:rsidRPr="00FC6579">
        <w:rPr>
          <w:rFonts w:eastAsiaTheme="minorHAnsi"/>
          <w:sz w:val="24"/>
          <w:szCs w:val="24"/>
        </w:rPr>
        <w:t xml:space="preserve"> QRS01 and QRS03</w:t>
      </w:r>
      <w:r w:rsidR="00166D8A" w:rsidRPr="00FC6579">
        <w:rPr>
          <w:rFonts w:eastAsiaTheme="minorHAnsi"/>
          <w:sz w:val="24"/>
          <w:szCs w:val="24"/>
        </w:rPr>
        <w:t xml:space="preserve">. </w:t>
      </w:r>
    </w:p>
    <w:p w14:paraId="1C887DB7" w14:textId="6933C5FB" w:rsidR="008C5150" w:rsidRDefault="008C5150" w:rsidP="008C5150">
      <w:pPr>
        <w:autoSpaceDE w:val="0"/>
        <w:autoSpaceDN w:val="0"/>
        <w:adjustRightInd w:val="0"/>
        <w:spacing w:before="0" w:line="240" w:lineRule="auto"/>
        <w:rPr>
          <w:rFonts w:eastAsiaTheme="minorHAnsi"/>
          <w:sz w:val="24"/>
          <w:szCs w:val="24"/>
        </w:rPr>
      </w:pPr>
    </w:p>
    <w:p w14:paraId="73D18838" w14:textId="62C15CF3" w:rsidR="008C5150" w:rsidRDefault="10872996" w:rsidP="62E2B90B">
      <w:pPr>
        <w:autoSpaceDE w:val="0"/>
        <w:autoSpaceDN w:val="0"/>
        <w:adjustRightInd w:val="0"/>
        <w:spacing w:before="0" w:line="240" w:lineRule="auto"/>
        <w:rPr>
          <w:rFonts w:eastAsiaTheme="minorEastAsia"/>
          <w:color w:val="000000"/>
          <w:sz w:val="24"/>
          <w:szCs w:val="24"/>
        </w:rPr>
      </w:pPr>
      <w:r w:rsidRPr="62E2B90B">
        <w:rPr>
          <w:rFonts w:eastAsiaTheme="minorEastAsia"/>
          <w:color w:val="000000" w:themeColor="text1"/>
          <w:sz w:val="24"/>
          <w:szCs w:val="24"/>
        </w:rPr>
        <w:t>In ADRS, there are four parameters. Two of them (P</w:t>
      </w:r>
      <w:r w:rsidR="3427C46E" w:rsidRPr="62E2B90B">
        <w:rPr>
          <w:rFonts w:eastAsiaTheme="minorEastAsia"/>
          <w:color w:val="000000" w:themeColor="text1"/>
          <w:sz w:val="24"/>
          <w:szCs w:val="24"/>
        </w:rPr>
        <w:t>A</w:t>
      </w:r>
      <w:r w:rsidRPr="62E2B90B">
        <w:rPr>
          <w:rFonts w:eastAsiaTheme="minorEastAsia"/>
          <w:color w:val="000000" w:themeColor="text1"/>
          <w:sz w:val="24"/>
          <w:szCs w:val="24"/>
        </w:rPr>
        <w:t xml:space="preserve">RAMCD = </w:t>
      </w:r>
      <w:r w:rsidR="5A9B1BF3" w:rsidRPr="62E2B90B">
        <w:rPr>
          <w:rFonts w:eastAsiaTheme="minorEastAsia"/>
          <w:color w:val="000000" w:themeColor="text1"/>
          <w:sz w:val="24"/>
          <w:szCs w:val="24"/>
        </w:rPr>
        <w:t>OVRESP</w:t>
      </w:r>
      <w:r w:rsidRPr="62E2B90B">
        <w:rPr>
          <w:rFonts w:eastAsiaTheme="minorEastAsia"/>
          <w:color w:val="000000" w:themeColor="text1"/>
          <w:sz w:val="24"/>
          <w:szCs w:val="24"/>
        </w:rPr>
        <w:t xml:space="preserve"> or </w:t>
      </w:r>
      <w:r w:rsidR="12222EE6" w:rsidRPr="62E2B90B">
        <w:rPr>
          <w:rFonts w:eastAsiaTheme="minorEastAsia"/>
          <w:color w:val="000000" w:themeColor="text1"/>
          <w:sz w:val="24"/>
          <w:szCs w:val="24"/>
        </w:rPr>
        <w:t>BESTRESP</w:t>
      </w:r>
      <w:r w:rsidRPr="62E2B90B">
        <w:rPr>
          <w:rFonts w:eastAsiaTheme="minorEastAsia"/>
          <w:color w:val="000000" w:themeColor="text1"/>
          <w:sz w:val="24"/>
          <w:szCs w:val="24"/>
        </w:rPr>
        <w:t>)</w:t>
      </w:r>
    </w:p>
    <w:p w14:paraId="366EB6D5" w14:textId="5D955B71" w:rsidR="008C5150" w:rsidRDefault="10872996" w:rsidP="62E2B90B">
      <w:pPr>
        <w:autoSpaceDE w:val="0"/>
        <w:autoSpaceDN w:val="0"/>
        <w:adjustRightInd w:val="0"/>
        <w:spacing w:before="0" w:line="240" w:lineRule="auto"/>
        <w:rPr>
          <w:rFonts w:eastAsiaTheme="minorEastAsia"/>
          <w:color w:val="000000"/>
          <w:sz w:val="24"/>
          <w:szCs w:val="24"/>
        </w:rPr>
      </w:pPr>
      <w:r w:rsidRPr="62E2B90B">
        <w:rPr>
          <w:rFonts w:eastAsiaTheme="minorEastAsia"/>
          <w:color w:val="000000" w:themeColor="text1"/>
          <w:sz w:val="24"/>
          <w:szCs w:val="24"/>
        </w:rPr>
        <w:t>carried the investigator-assessed response data directly from SDTM RS domain</w:t>
      </w:r>
      <w:r w:rsidR="1A5FF477" w:rsidRPr="62E2B90B">
        <w:rPr>
          <w:rFonts w:eastAsiaTheme="minorEastAsia"/>
          <w:color w:val="000000" w:themeColor="text1"/>
          <w:sz w:val="24"/>
          <w:szCs w:val="24"/>
        </w:rPr>
        <w:t xml:space="preserve"> </w:t>
      </w:r>
      <w:r w:rsidR="4B8C2B4B">
        <w:t xml:space="preserve">from study QRS02, </w:t>
      </w:r>
      <w:r w:rsidR="4B8C2B4B" w:rsidRPr="62E2B90B">
        <w:rPr>
          <w:rFonts w:eastAsiaTheme="minorEastAsia"/>
          <w:sz w:val="24"/>
          <w:szCs w:val="24"/>
        </w:rPr>
        <w:t>and ADRS datasets from studies QRS01 and QRS03. T</w:t>
      </w:r>
      <w:r w:rsidRPr="62E2B90B">
        <w:rPr>
          <w:rFonts w:eastAsiaTheme="minorEastAsia"/>
          <w:color w:val="000000" w:themeColor="text1"/>
          <w:sz w:val="24"/>
          <w:szCs w:val="24"/>
        </w:rPr>
        <w:t>he</w:t>
      </w:r>
      <w:r w:rsidR="4B8C2B4B" w:rsidRPr="62E2B90B">
        <w:rPr>
          <w:rFonts w:eastAsiaTheme="minorEastAsia"/>
          <w:color w:val="000000" w:themeColor="text1"/>
          <w:sz w:val="24"/>
          <w:szCs w:val="24"/>
        </w:rPr>
        <w:t xml:space="preserve"> </w:t>
      </w:r>
      <w:r w:rsidRPr="62E2B90B">
        <w:rPr>
          <w:rFonts w:eastAsiaTheme="minorEastAsia"/>
          <w:color w:val="000000" w:themeColor="text1"/>
          <w:sz w:val="24"/>
          <w:szCs w:val="24"/>
        </w:rPr>
        <w:t xml:space="preserve">other two </w:t>
      </w:r>
      <w:r w:rsidR="5C0CD885" w:rsidRPr="62E2B90B">
        <w:rPr>
          <w:rFonts w:eastAsiaTheme="minorEastAsia"/>
          <w:color w:val="000000" w:themeColor="text1"/>
          <w:sz w:val="24"/>
          <w:szCs w:val="24"/>
        </w:rPr>
        <w:t xml:space="preserve">parameters </w:t>
      </w:r>
      <w:r w:rsidRPr="62E2B90B">
        <w:rPr>
          <w:rFonts w:eastAsiaTheme="minorEastAsia"/>
          <w:color w:val="000000" w:themeColor="text1"/>
          <w:sz w:val="24"/>
          <w:szCs w:val="24"/>
        </w:rPr>
        <w:t xml:space="preserve">(PARAMCD = </w:t>
      </w:r>
      <w:r w:rsidR="273537D9" w:rsidRPr="62E2B90B">
        <w:rPr>
          <w:rFonts w:eastAsiaTheme="minorEastAsia"/>
          <w:color w:val="000000" w:themeColor="text1"/>
          <w:sz w:val="24"/>
          <w:szCs w:val="24"/>
        </w:rPr>
        <w:t xml:space="preserve">OVRESP1P </w:t>
      </w:r>
      <w:r w:rsidRPr="62E2B90B">
        <w:rPr>
          <w:rFonts w:eastAsiaTheme="minorEastAsia"/>
          <w:color w:val="000000" w:themeColor="text1"/>
          <w:sz w:val="24"/>
          <w:szCs w:val="24"/>
        </w:rPr>
        <w:t xml:space="preserve">or </w:t>
      </w:r>
      <w:r w:rsidR="273537D9" w:rsidRPr="62E2B90B">
        <w:rPr>
          <w:rFonts w:eastAsiaTheme="minorEastAsia"/>
          <w:color w:val="000000" w:themeColor="text1"/>
          <w:sz w:val="24"/>
          <w:szCs w:val="24"/>
        </w:rPr>
        <w:t>OVRESP1P</w:t>
      </w:r>
      <w:r w:rsidRPr="62E2B90B">
        <w:rPr>
          <w:rFonts w:eastAsiaTheme="minorEastAsia"/>
          <w:color w:val="000000" w:themeColor="text1"/>
          <w:sz w:val="24"/>
          <w:szCs w:val="24"/>
        </w:rPr>
        <w:t xml:space="preserve">) were </w:t>
      </w:r>
      <w:r w:rsidR="5C0CD885" w:rsidRPr="62E2B90B">
        <w:rPr>
          <w:rFonts w:eastAsiaTheme="minorEastAsia"/>
          <w:color w:val="000000" w:themeColor="text1"/>
          <w:sz w:val="24"/>
          <w:szCs w:val="24"/>
        </w:rPr>
        <w:t>derived</w:t>
      </w:r>
      <w:r w:rsidRPr="62E2B90B">
        <w:rPr>
          <w:rFonts w:eastAsiaTheme="minorEastAsia"/>
          <w:color w:val="000000" w:themeColor="text1"/>
          <w:sz w:val="24"/>
          <w:szCs w:val="24"/>
        </w:rPr>
        <w:t xml:space="preserve"> for analysis need.</w:t>
      </w:r>
    </w:p>
    <w:p w14:paraId="48057324" w14:textId="77777777" w:rsidR="00AC235A" w:rsidRDefault="00AC235A" w:rsidP="62E2B90B">
      <w:pPr>
        <w:autoSpaceDE w:val="0"/>
        <w:autoSpaceDN w:val="0"/>
        <w:adjustRightInd w:val="0"/>
        <w:spacing w:before="0" w:line="240" w:lineRule="auto"/>
        <w:rPr>
          <w:rFonts w:eastAsiaTheme="minorEastAsia"/>
          <w:color w:val="000000"/>
          <w:sz w:val="24"/>
          <w:szCs w:val="24"/>
        </w:rPr>
      </w:pPr>
    </w:p>
    <w:p w14:paraId="15AC5AFA" w14:textId="557F658E" w:rsidR="008C5150" w:rsidRDefault="008C5150" w:rsidP="00147234">
      <w:pPr>
        <w:autoSpaceDE w:val="0"/>
        <w:autoSpaceDN w:val="0"/>
        <w:adjustRightInd w:val="0"/>
        <w:spacing w:before="0" w:line="240" w:lineRule="auto"/>
        <w:rPr>
          <w:rFonts w:eastAsiaTheme="minorEastAsia"/>
          <w:color w:val="000000" w:themeColor="text1"/>
          <w:sz w:val="24"/>
          <w:szCs w:val="24"/>
        </w:rPr>
      </w:pPr>
      <w:r w:rsidRPr="035586AA">
        <w:rPr>
          <w:rFonts w:eastAsiaTheme="minorEastAsia"/>
          <w:color w:val="000000" w:themeColor="text1"/>
          <w:sz w:val="24"/>
          <w:szCs w:val="24"/>
        </w:rPr>
        <w:t>Visit-level response (PARAMCD=</w:t>
      </w:r>
      <w:r w:rsidR="00DD703B">
        <w:rPr>
          <w:rFonts w:eastAsiaTheme="minorEastAsia"/>
          <w:color w:val="000000" w:themeColor="text1"/>
          <w:sz w:val="24"/>
          <w:szCs w:val="24"/>
        </w:rPr>
        <w:t>OVRESP</w:t>
      </w:r>
      <w:r w:rsidRPr="035586AA">
        <w:rPr>
          <w:rFonts w:eastAsiaTheme="minorEastAsia"/>
          <w:color w:val="000000" w:themeColor="text1"/>
          <w:sz w:val="24"/>
          <w:szCs w:val="24"/>
        </w:rPr>
        <w:t>): This parameter captured the</w:t>
      </w:r>
      <w:r w:rsidR="00147234">
        <w:rPr>
          <w:rFonts w:eastAsiaTheme="minorEastAsia"/>
          <w:color w:val="000000" w:themeColor="text1"/>
          <w:sz w:val="24"/>
          <w:szCs w:val="24"/>
        </w:rPr>
        <w:t xml:space="preserve"> </w:t>
      </w:r>
      <w:r w:rsidRPr="035586AA">
        <w:rPr>
          <w:rFonts w:eastAsiaTheme="minorEastAsia"/>
          <w:color w:val="000000" w:themeColor="text1"/>
          <w:sz w:val="24"/>
          <w:szCs w:val="24"/>
        </w:rPr>
        <w:t xml:space="preserve">investigator-assessed response at each visit for both studies </w:t>
      </w:r>
      <w:r w:rsidR="000D45A0" w:rsidRPr="035586AA">
        <w:rPr>
          <w:rFonts w:eastAsiaTheme="minorEastAsia"/>
          <w:color w:val="000000" w:themeColor="text1"/>
          <w:sz w:val="24"/>
          <w:szCs w:val="24"/>
        </w:rPr>
        <w:t>QRS0</w:t>
      </w:r>
      <w:r w:rsidR="00084C4E" w:rsidRPr="035586AA">
        <w:rPr>
          <w:rFonts w:eastAsiaTheme="minorEastAsia"/>
          <w:color w:val="000000" w:themeColor="text1"/>
          <w:sz w:val="24"/>
          <w:szCs w:val="24"/>
        </w:rPr>
        <w:t>2</w:t>
      </w:r>
      <w:r w:rsidRPr="035586AA">
        <w:rPr>
          <w:rFonts w:eastAsiaTheme="minorEastAsia"/>
          <w:color w:val="000000" w:themeColor="text1"/>
          <w:sz w:val="24"/>
          <w:szCs w:val="24"/>
        </w:rPr>
        <w:t xml:space="preserve"> and</w:t>
      </w:r>
      <w:r w:rsidR="00147234">
        <w:rPr>
          <w:rFonts w:eastAsiaTheme="minorEastAsia"/>
          <w:color w:val="000000" w:themeColor="text1"/>
          <w:sz w:val="24"/>
          <w:szCs w:val="24"/>
        </w:rPr>
        <w:t xml:space="preserve"> </w:t>
      </w:r>
      <w:r w:rsidR="00AB0DAC" w:rsidRPr="035586AA">
        <w:rPr>
          <w:rFonts w:eastAsiaTheme="minorEastAsia"/>
          <w:color w:val="000000" w:themeColor="text1"/>
          <w:sz w:val="24"/>
          <w:szCs w:val="24"/>
        </w:rPr>
        <w:t>QRS0</w:t>
      </w:r>
      <w:r w:rsidR="00084C4E" w:rsidRPr="035586AA">
        <w:rPr>
          <w:rFonts w:eastAsiaTheme="minorEastAsia"/>
          <w:color w:val="000000" w:themeColor="text1"/>
          <w:sz w:val="24"/>
          <w:szCs w:val="24"/>
        </w:rPr>
        <w:t>3</w:t>
      </w:r>
      <w:r w:rsidRPr="035586AA">
        <w:rPr>
          <w:rFonts w:eastAsiaTheme="minorEastAsia"/>
          <w:color w:val="000000" w:themeColor="text1"/>
          <w:sz w:val="24"/>
          <w:szCs w:val="24"/>
        </w:rPr>
        <w:t>. Note that visit-level response wasn’t collected in study</w:t>
      </w:r>
      <w:r w:rsidR="00147234">
        <w:rPr>
          <w:rFonts w:eastAsiaTheme="minorEastAsia"/>
          <w:color w:val="000000" w:themeColor="text1"/>
          <w:sz w:val="24"/>
          <w:szCs w:val="24"/>
        </w:rPr>
        <w:t xml:space="preserve"> </w:t>
      </w:r>
      <w:r w:rsidR="000D45A0" w:rsidRPr="035586AA">
        <w:rPr>
          <w:rFonts w:eastAsiaTheme="minorEastAsia"/>
          <w:color w:val="000000" w:themeColor="text1"/>
          <w:sz w:val="24"/>
          <w:szCs w:val="24"/>
        </w:rPr>
        <w:t>QRS0</w:t>
      </w:r>
      <w:r w:rsidR="00084C4E" w:rsidRPr="035586AA">
        <w:rPr>
          <w:rFonts w:eastAsiaTheme="minorEastAsia"/>
          <w:color w:val="000000" w:themeColor="text1"/>
          <w:sz w:val="24"/>
          <w:szCs w:val="24"/>
        </w:rPr>
        <w:t>1</w:t>
      </w:r>
      <w:r w:rsidRPr="035586AA">
        <w:rPr>
          <w:rFonts w:eastAsiaTheme="minorEastAsia"/>
          <w:color w:val="000000" w:themeColor="text1"/>
          <w:sz w:val="24"/>
          <w:szCs w:val="24"/>
        </w:rPr>
        <w:t>.</w:t>
      </w:r>
    </w:p>
    <w:p w14:paraId="2875E304" w14:textId="77777777" w:rsidR="00147234" w:rsidRDefault="00147234" w:rsidP="00147234">
      <w:pPr>
        <w:autoSpaceDE w:val="0"/>
        <w:autoSpaceDN w:val="0"/>
        <w:adjustRightInd w:val="0"/>
        <w:spacing w:before="0" w:line="240" w:lineRule="auto"/>
        <w:rPr>
          <w:rFonts w:eastAsiaTheme="minorEastAsia"/>
          <w:color w:val="000000"/>
          <w:sz w:val="24"/>
          <w:szCs w:val="24"/>
        </w:rPr>
      </w:pPr>
    </w:p>
    <w:p w14:paraId="102AE750" w14:textId="4C56B81C" w:rsidR="008C5150" w:rsidRDefault="008C5150" w:rsidP="008C5150">
      <w:pPr>
        <w:autoSpaceDE w:val="0"/>
        <w:autoSpaceDN w:val="0"/>
        <w:adjustRightInd w:val="0"/>
        <w:spacing w:before="0" w:line="240" w:lineRule="auto"/>
        <w:rPr>
          <w:rFonts w:eastAsiaTheme="minorHAnsi"/>
          <w:color w:val="000000"/>
          <w:sz w:val="24"/>
          <w:szCs w:val="24"/>
        </w:rPr>
      </w:pPr>
      <w:r>
        <w:rPr>
          <w:rFonts w:eastAsiaTheme="minorHAnsi"/>
          <w:color w:val="000000"/>
          <w:sz w:val="24"/>
          <w:szCs w:val="24"/>
        </w:rPr>
        <w:t>Best response (PARAMCD=</w:t>
      </w:r>
      <w:r w:rsidR="004E7F1A">
        <w:rPr>
          <w:rFonts w:eastAsiaTheme="minorHAnsi"/>
          <w:color w:val="000000"/>
          <w:sz w:val="24"/>
          <w:szCs w:val="24"/>
        </w:rPr>
        <w:t>BESTRESP</w:t>
      </w:r>
      <w:r>
        <w:rPr>
          <w:rFonts w:eastAsiaTheme="minorHAnsi"/>
          <w:color w:val="000000"/>
          <w:sz w:val="24"/>
          <w:szCs w:val="24"/>
        </w:rPr>
        <w:t>): This parameter captured the investigator</w:t>
      </w:r>
      <w:r w:rsidR="00C80AE1">
        <w:rPr>
          <w:rFonts w:eastAsiaTheme="minorHAnsi"/>
          <w:color w:val="000000"/>
          <w:sz w:val="24"/>
          <w:szCs w:val="24"/>
        </w:rPr>
        <w:t xml:space="preserve"> </w:t>
      </w:r>
      <w:r>
        <w:rPr>
          <w:rFonts w:eastAsiaTheme="minorHAnsi"/>
          <w:color w:val="000000"/>
          <w:sz w:val="24"/>
          <w:szCs w:val="24"/>
        </w:rPr>
        <w:t>assessed</w:t>
      </w:r>
    </w:p>
    <w:p w14:paraId="58F8AE45" w14:textId="70B8694F" w:rsidR="008C5150" w:rsidRDefault="008C5150" w:rsidP="008C5150">
      <w:pPr>
        <w:autoSpaceDE w:val="0"/>
        <w:autoSpaceDN w:val="0"/>
        <w:adjustRightInd w:val="0"/>
        <w:spacing w:before="0" w:line="240" w:lineRule="auto"/>
        <w:rPr>
          <w:rFonts w:eastAsiaTheme="minorEastAsia"/>
          <w:color w:val="000000"/>
          <w:sz w:val="24"/>
          <w:szCs w:val="24"/>
        </w:rPr>
      </w:pPr>
      <w:r w:rsidRPr="035586AA">
        <w:rPr>
          <w:rFonts w:eastAsiaTheme="minorEastAsia"/>
          <w:color w:val="000000" w:themeColor="text1"/>
          <w:sz w:val="24"/>
          <w:szCs w:val="24"/>
        </w:rPr>
        <w:t>best (or overall) response.</w:t>
      </w:r>
    </w:p>
    <w:p w14:paraId="421357DE" w14:textId="26DE375B" w:rsidR="00704207" w:rsidRDefault="00704207" w:rsidP="035586AA">
      <w:pPr>
        <w:autoSpaceDE w:val="0"/>
        <w:autoSpaceDN w:val="0"/>
        <w:adjustRightInd w:val="0"/>
        <w:spacing w:before="0" w:line="240" w:lineRule="auto"/>
        <w:ind w:left="720"/>
        <w:rPr>
          <w:rFonts w:eastAsiaTheme="minorEastAsia"/>
          <w:color w:val="000000"/>
          <w:sz w:val="24"/>
          <w:szCs w:val="24"/>
        </w:rPr>
      </w:pPr>
      <w:r w:rsidRPr="035586AA">
        <w:rPr>
          <w:rFonts w:ascii="Courier New" w:eastAsiaTheme="minorEastAsia" w:hAnsi="Courier New" w:cs="Courier New"/>
          <w:color w:val="000000" w:themeColor="text1"/>
          <w:sz w:val="24"/>
          <w:szCs w:val="24"/>
        </w:rPr>
        <w:t xml:space="preserve">o </w:t>
      </w:r>
      <w:r w:rsidRPr="035586AA">
        <w:rPr>
          <w:rFonts w:eastAsiaTheme="minorEastAsia"/>
          <w:color w:val="000000" w:themeColor="text1"/>
          <w:sz w:val="24"/>
          <w:szCs w:val="24"/>
        </w:rPr>
        <w:t>For study QRS01, the overall response was assessed by the</w:t>
      </w:r>
    </w:p>
    <w:p w14:paraId="6DACE426" w14:textId="117348F6" w:rsidR="00704207" w:rsidRDefault="00704207" w:rsidP="035586AA">
      <w:pPr>
        <w:autoSpaceDE w:val="0"/>
        <w:autoSpaceDN w:val="0"/>
        <w:adjustRightInd w:val="0"/>
        <w:spacing w:before="0" w:line="240" w:lineRule="auto"/>
        <w:ind w:left="720"/>
        <w:rPr>
          <w:rFonts w:eastAsiaTheme="minorEastAsia"/>
          <w:color w:val="000000"/>
          <w:sz w:val="24"/>
          <w:szCs w:val="24"/>
        </w:rPr>
      </w:pPr>
      <w:r w:rsidRPr="035586AA">
        <w:rPr>
          <w:rFonts w:eastAsiaTheme="minorEastAsia"/>
          <w:color w:val="000000" w:themeColor="text1"/>
          <w:sz w:val="24"/>
          <w:szCs w:val="24"/>
        </w:rPr>
        <w:t>investigator at Cycle 4 Day 1, one-month follow-up, and 3-month follow-up.</w:t>
      </w:r>
    </w:p>
    <w:p w14:paraId="2FD067FD" w14:textId="209482E6" w:rsidR="008C5150" w:rsidRDefault="008C5150" w:rsidP="035586AA">
      <w:pPr>
        <w:autoSpaceDE w:val="0"/>
        <w:autoSpaceDN w:val="0"/>
        <w:adjustRightInd w:val="0"/>
        <w:spacing w:before="0" w:line="240" w:lineRule="auto"/>
        <w:ind w:left="720"/>
        <w:rPr>
          <w:rFonts w:eastAsiaTheme="minorEastAsia"/>
          <w:color w:val="000000"/>
          <w:sz w:val="24"/>
          <w:szCs w:val="24"/>
        </w:rPr>
      </w:pPr>
      <w:r w:rsidRPr="035586AA">
        <w:rPr>
          <w:rFonts w:ascii="Courier New" w:eastAsiaTheme="minorEastAsia" w:hAnsi="Courier New" w:cs="Courier New"/>
          <w:color w:val="000000" w:themeColor="text1"/>
          <w:sz w:val="24"/>
          <w:szCs w:val="24"/>
        </w:rPr>
        <w:t xml:space="preserve">o </w:t>
      </w:r>
      <w:r w:rsidRPr="035586AA">
        <w:rPr>
          <w:rFonts w:eastAsiaTheme="minorEastAsia"/>
          <w:color w:val="000000" w:themeColor="text1"/>
          <w:sz w:val="24"/>
          <w:szCs w:val="24"/>
        </w:rPr>
        <w:t xml:space="preserve">For study </w:t>
      </w:r>
      <w:r w:rsidR="00AB0DAC" w:rsidRPr="035586AA">
        <w:rPr>
          <w:rFonts w:eastAsiaTheme="minorEastAsia"/>
          <w:color w:val="000000" w:themeColor="text1"/>
          <w:sz w:val="24"/>
          <w:szCs w:val="24"/>
        </w:rPr>
        <w:t>QRS02</w:t>
      </w:r>
      <w:r w:rsidRPr="035586AA">
        <w:rPr>
          <w:rFonts w:eastAsiaTheme="minorEastAsia"/>
          <w:color w:val="000000" w:themeColor="text1"/>
          <w:sz w:val="24"/>
          <w:szCs w:val="24"/>
        </w:rPr>
        <w:t>, the overall response was assessed by the</w:t>
      </w:r>
    </w:p>
    <w:p w14:paraId="6932229C" w14:textId="2F22D208" w:rsidR="008C5150" w:rsidRDefault="008C5150" w:rsidP="035586AA">
      <w:pPr>
        <w:autoSpaceDE w:val="0"/>
        <w:autoSpaceDN w:val="0"/>
        <w:adjustRightInd w:val="0"/>
        <w:spacing w:before="0" w:line="240" w:lineRule="auto"/>
        <w:ind w:left="720"/>
        <w:rPr>
          <w:rFonts w:eastAsiaTheme="minorEastAsia"/>
          <w:color w:val="000000"/>
          <w:sz w:val="24"/>
          <w:szCs w:val="24"/>
        </w:rPr>
      </w:pPr>
      <w:r w:rsidRPr="035586AA">
        <w:rPr>
          <w:rFonts w:eastAsiaTheme="minorEastAsia"/>
          <w:color w:val="000000" w:themeColor="text1"/>
          <w:sz w:val="24"/>
          <w:szCs w:val="24"/>
        </w:rPr>
        <w:t>investigator at the protocol-defined time points of ‘after 3 cycles</w:t>
      </w:r>
      <w:r w:rsidR="00FB0AD5">
        <w:rPr>
          <w:rFonts w:eastAsiaTheme="minorEastAsia"/>
          <w:color w:val="000000" w:themeColor="text1"/>
          <w:sz w:val="24"/>
          <w:szCs w:val="24"/>
        </w:rPr>
        <w:t>’</w:t>
      </w:r>
      <w:r w:rsidRPr="035586AA">
        <w:rPr>
          <w:rFonts w:eastAsiaTheme="minorEastAsia"/>
          <w:color w:val="000000" w:themeColor="text1"/>
          <w:sz w:val="24"/>
          <w:szCs w:val="24"/>
        </w:rPr>
        <w:t>, ‘after 6</w:t>
      </w:r>
    </w:p>
    <w:p w14:paraId="4366A25F" w14:textId="77777777" w:rsidR="008C5150" w:rsidRDefault="008C5150" w:rsidP="035586AA">
      <w:pPr>
        <w:autoSpaceDE w:val="0"/>
        <w:autoSpaceDN w:val="0"/>
        <w:adjustRightInd w:val="0"/>
        <w:spacing w:before="0" w:line="240" w:lineRule="auto"/>
        <w:ind w:left="720"/>
        <w:rPr>
          <w:rFonts w:eastAsiaTheme="minorEastAsia"/>
          <w:color w:val="000000"/>
          <w:sz w:val="24"/>
          <w:szCs w:val="24"/>
        </w:rPr>
      </w:pPr>
      <w:r w:rsidRPr="035586AA">
        <w:rPr>
          <w:rFonts w:eastAsiaTheme="minorEastAsia"/>
          <w:color w:val="000000" w:themeColor="text1"/>
          <w:sz w:val="24"/>
          <w:szCs w:val="24"/>
        </w:rPr>
        <w:t>cycles’, and ‘after the last dose, if not after 6 cycles’.</w:t>
      </w:r>
    </w:p>
    <w:p w14:paraId="589A25D5" w14:textId="6A2531AB" w:rsidR="00704207" w:rsidRDefault="00704207" w:rsidP="035586AA">
      <w:pPr>
        <w:autoSpaceDE w:val="0"/>
        <w:autoSpaceDN w:val="0"/>
        <w:adjustRightInd w:val="0"/>
        <w:spacing w:before="0" w:line="240" w:lineRule="auto"/>
        <w:ind w:left="720"/>
        <w:rPr>
          <w:rFonts w:eastAsiaTheme="minorEastAsia"/>
          <w:color w:val="000000"/>
          <w:sz w:val="24"/>
          <w:szCs w:val="24"/>
        </w:rPr>
      </w:pPr>
      <w:r w:rsidRPr="035586AA">
        <w:rPr>
          <w:rFonts w:ascii="Courier New" w:eastAsiaTheme="minorEastAsia" w:hAnsi="Courier New" w:cs="Courier New"/>
          <w:color w:val="000000" w:themeColor="text1"/>
          <w:sz w:val="24"/>
          <w:szCs w:val="24"/>
        </w:rPr>
        <w:t xml:space="preserve">o </w:t>
      </w:r>
      <w:r w:rsidRPr="035586AA">
        <w:rPr>
          <w:rFonts w:eastAsiaTheme="minorEastAsia"/>
          <w:color w:val="000000" w:themeColor="text1"/>
          <w:sz w:val="24"/>
          <w:szCs w:val="24"/>
        </w:rPr>
        <w:t>For study QRS03, the best overall response across study visits was</w:t>
      </w:r>
    </w:p>
    <w:p w14:paraId="2CAA46A1" w14:textId="74B09B7D" w:rsidR="00704207" w:rsidRDefault="00704207" w:rsidP="035586AA">
      <w:pPr>
        <w:pStyle w:val="ListParagraph"/>
        <w:spacing w:before="0" w:after="160" w:line="259" w:lineRule="auto"/>
        <w:rPr>
          <w:rFonts w:eastAsiaTheme="minorEastAsia"/>
          <w:color w:val="000000"/>
          <w:sz w:val="24"/>
          <w:szCs w:val="24"/>
        </w:rPr>
      </w:pPr>
      <w:r w:rsidRPr="035586AA">
        <w:rPr>
          <w:rFonts w:eastAsiaTheme="minorEastAsia"/>
          <w:color w:val="000000" w:themeColor="text1"/>
          <w:sz w:val="24"/>
          <w:szCs w:val="24"/>
        </w:rPr>
        <w:t>provided by the investigator (</w:t>
      </w:r>
      <w:r w:rsidR="000C5887" w:rsidRPr="035586AA">
        <w:rPr>
          <w:rFonts w:eastAsiaTheme="minorEastAsia"/>
          <w:color w:val="000000" w:themeColor="text1"/>
          <w:sz w:val="24"/>
          <w:szCs w:val="24"/>
        </w:rPr>
        <w:t>data cut-off:</w:t>
      </w:r>
      <w:r w:rsidR="000C5887">
        <w:t xml:space="preserve"> </w:t>
      </w:r>
      <w:r>
        <w:t>01Sep2021</w:t>
      </w:r>
      <w:r w:rsidRPr="035586AA">
        <w:rPr>
          <w:rFonts w:eastAsiaTheme="minorEastAsia"/>
          <w:color w:val="000000" w:themeColor="text1"/>
          <w:sz w:val="24"/>
          <w:szCs w:val="24"/>
        </w:rPr>
        <w:t>).</w:t>
      </w:r>
    </w:p>
    <w:p w14:paraId="0C61A2DC" w14:textId="691A09ED" w:rsidR="00704207" w:rsidRDefault="00704207" w:rsidP="035586AA">
      <w:pPr>
        <w:autoSpaceDE w:val="0"/>
        <w:autoSpaceDN w:val="0"/>
        <w:adjustRightInd w:val="0"/>
        <w:spacing w:before="0" w:line="240" w:lineRule="auto"/>
        <w:rPr>
          <w:rFonts w:eastAsiaTheme="minorEastAsia"/>
          <w:color w:val="000000"/>
          <w:sz w:val="24"/>
          <w:szCs w:val="24"/>
        </w:rPr>
      </w:pPr>
    </w:p>
    <w:p w14:paraId="0D58AB6A" w14:textId="77777777" w:rsidR="008C5150" w:rsidRPr="00704207" w:rsidRDefault="10872996" w:rsidP="62E2B90B">
      <w:pPr>
        <w:autoSpaceDE w:val="0"/>
        <w:autoSpaceDN w:val="0"/>
        <w:adjustRightInd w:val="0"/>
        <w:spacing w:before="0" w:line="240" w:lineRule="auto"/>
        <w:rPr>
          <w:rFonts w:eastAsiaTheme="minorEastAsia"/>
          <w:b/>
          <w:bCs/>
          <w:color w:val="000000"/>
          <w:sz w:val="24"/>
          <w:szCs w:val="24"/>
        </w:rPr>
      </w:pPr>
      <w:r w:rsidRPr="62E2B90B">
        <w:rPr>
          <w:rFonts w:eastAsiaTheme="minorEastAsia"/>
          <w:b/>
          <w:bCs/>
          <w:color w:val="000000" w:themeColor="text1"/>
          <w:sz w:val="24"/>
          <w:szCs w:val="24"/>
        </w:rPr>
        <w:t>Parameters created for analysis need:</w:t>
      </w:r>
    </w:p>
    <w:p w14:paraId="26FBB153" w14:textId="77777777" w:rsidR="00704207" w:rsidRPr="00704207" w:rsidRDefault="00704207" w:rsidP="62E2B90B">
      <w:pPr>
        <w:autoSpaceDE w:val="0"/>
        <w:autoSpaceDN w:val="0"/>
        <w:adjustRightInd w:val="0"/>
        <w:spacing w:before="0" w:line="240" w:lineRule="auto"/>
        <w:rPr>
          <w:rFonts w:eastAsiaTheme="minorEastAsia"/>
          <w:b/>
          <w:bCs/>
          <w:color w:val="000000"/>
          <w:sz w:val="24"/>
          <w:szCs w:val="24"/>
        </w:rPr>
      </w:pPr>
    </w:p>
    <w:p w14:paraId="50EFE5E9" w14:textId="596A59C6" w:rsidR="008C5150" w:rsidRDefault="10872996" w:rsidP="62E2B90B">
      <w:pPr>
        <w:autoSpaceDE w:val="0"/>
        <w:autoSpaceDN w:val="0"/>
        <w:adjustRightInd w:val="0"/>
        <w:spacing w:before="0" w:line="240" w:lineRule="auto"/>
        <w:rPr>
          <w:rFonts w:eastAsiaTheme="minorEastAsia"/>
          <w:color w:val="000000"/>
          <w:sz w:val="24"/>
          <w:szCs w:val="24"/>
        </w:rPr>
      </w:pPr>
      <w:r w:rsidRPr="62E2B90B">
        <w:rPr>
          <w:rFonts w:eastAsiaTheme="minorEastAsia"/>
          <w:color w:val="000000" w:themeColor="text1"/>
          <w:sz w:val="24"/>
          <w:szCs w:val="24"/>
        </w:rPr>
        <w:t>Overall response after last dose (PARAMCD=</w:t>
      </w:r>
      <w:r w:rsidR="1EDCA8E9" w:rsidRPr="62E2B90B">
        <w:rPr>
          <w:rFonts w:eastAsiaTheme="minorEastAsia"/>
          <w:color w:val="000000" w:themeColor="text1"/>
          <w:sz w:val="24"/>
          <w:szCs w:val="24"/>
        </w:rPr>
        <w:t>OVRESP</w:t>
      </w:r>
      <w:r w:rsidRPr="62E2B90B">
        <w:rPr>
          <w:rFonts w:eastAsiaTheme="minorEastAsia"/>
          <w:color w:val="000000" w:themeColor="text1"/>
          <w:sz w:val="24"/>
          <w:szCs w:val="24"/>
        </w:rPr>
        <w:t>1P): This parameter was</w:t>
      </w:r>
    </w:p>
    <w:p w14:paraId="1E53FFFA" w14:textId="0B45D755" w:rsidR="008C5150" w:rsidRDefault="10872996" w:rsidP="62E2B90B">
      <w:pPr>
        <w:autoSpaceDE w:val="0"/>
        <w:autoSpaceDN w:val="0"/>
        <w:adjustRightInd w:val="0"/>
        <w:spacing w:before="0" w:line="240" w:lineRule="auto"/>
        <w:rPr>
          <w:rFonts w:eastAsiaTheme="minorEastAsia"/>
          <w:color w:val="000000" w:themeColor="text1"/>
          <w:sz w:val="24"/>
          <w:szCs w:val="24"/>
        </w:rPr>
      </w:pPr>
      <w:r w:rsidRPr="62E2B90B">
        <w:rPr>
          <w:rFonts w:eastAsiaTheme="minorEastAsia"/>
          <w:color w:val="000000" w:themeColor="text1"/>
          <w:sz w:val="24"/>
          <w:szCs w:val="24"/>
        </w:rPr>
        <w:t xml:space="preserve">derived for the analysis of </w:t>
      </w:r>
      <w:r w:rsidR="44DF332D" w:rsidRPr="62E2B90B">
        <w:rPr>
          <w:rFonts w:eastAsiaTheme="minorEastAsia"/>
          <w:color w:val="000000" w:themeColor="text1"/>
          <w:sz w:val="24"/>
          <w:szCs w:val="24"/>
        </w:rPr>
        <w:t>Overall Response Rate (</w:t>
      </w:r>
      <w:r w:rsidRPr="62E2B90B">
        <w:rPr>
          <w:rFonts w:eastAsiaTheme="minorEastAsia"/>
          <w:color w:val="000000" w:themeColor="text1"/>
          <w:sz w:val="24"/>
          <w:szCs w:val="24"/>
        </w:rPr>
        <w:t>ORR</w:t>
      </w:r>
      <w:r w:rsidR="44DF332D" w:rsidRPr="62E2B90B">
        <w:rPr>
          <w:rFonts w:eastAsiaTheme="minorEastAsia"/>
          <w:color w:val="000000" w:themeColor="text1"/>
          <w:sz w:val="24"/>
          <w:szCs w:val="24"/>
        </w:rPr>
        <w:t>)</w:t>
      </w:r>
      <w:r w:rsidRPr="62E2B90B">
        <w:rPr>
          <w:rFonts w:eastAsiaTheme="minorEastAsia"/>
          <w:color w:val="000000" w:themeColor="text1"/>
          <w:sz w:val="24"/>
          <w:szCs w:val="24"/>
        </w:rPr>
        <w:t>.</w:t>
      </w:r>
    </w:p>
    <w:p w14:paraId="7E6D96BE" w14:textId="77777777" w:rsidR="00FE6831" w:rsidRDefault="00FE6831" w:rsidP="62E2B90B">
      <w:pPr>
        <w:autoSpaceDE w:val="0"/>
        <w:autoSpaceDN w:val="0"/>
        <w:adjustRightInd w:val="0"/>
        <w:spacing w:before="0" w:line="240" w:lineRule="auto"/>
        <w:rPr>
          <w:rFonts w:eastAsiaTheme="minorEastAsia"/>
          <w:color w:val="000000"/>
          <w:sz w:val="24"/>
          <w:szCs w:val="24"/>
        </w:rPr>
      </w:pPr>
    </w:p>
    <w:p w14:paraId="495A273B" w14:textId="447E215B" w:rsidR="000C5887" w:rsidRDefault="779D3A9B" w:rsidP="62E2B90B">
      <w:pPr>
        <w:autoSpaceDE w:val="0"/>
        <w:autoSpaceDN w:val="0"/>
        <w:adjustRightInd w:val="0"/>
        <w:spacing w:before="0" w:line="240" w:lineRule="auto"/>
        <w:ind w:left="720"/>
        <w:rPr>
          <w:rFonts w:eastAsiaTheme="minorEastAsia"/>
          <w:color w:val="000000"/>
          <w:sz w:val="24"/>
          <w:szCs w:val="24"/>
        </w:rPr>
      </w:pPr>
      <w:r w:rsidRPr="62E2B90B">
        <w:rPr>
          <w:rFonts w:ascii="Courier New" w:eastAsiaTheme="minorEastAsia" w:hAnsi="Courier New" w:cs="Courier New"/>
          <w:color w:val="000000" w:themeColor="text1"/>
          <w:sz w:val="24"/>
          <w:szCs w:val="24"/>
        </w:rPr>
        <w:t xml:space="preserve">o </w:t>
      </w:r>
      <w:r w:rsidRPr="62E2B90B">
        <w:rPr>
          <w:rFonts w:eastAsiaTheme="minorEastAsia"/>
          <w:color w:val="000000" w:themeColor="text1"/>
          <w:sz w:val="24"/>
          <w:szCs w:val="24"/>
        </w:rPr>
        <w:t>For study QRS01, overall response after last dose was set to the</w:t>
      </w:r>
    </w:p>
    <w:p w14:paraId="229FEE1C" w14:textId="77777777" w:rsidR="000C5887" w:rsidRDefault="000C5887" w:rsidP="035586AA">
      <w:pPr>
        <w:autoSpaceDE w:val="0"/>
        <w:autoSpaceDN w:val="0"/>
        <w:adjustRightInd w:val="0"/>
        <w:spacing w:before="0" w:line="240" w:lineRule="auto"/>
        <w:ind w:left="720"/>
        <w:rPr>
          <w:rFonts w:eastAsiaTheme="minorEastAsia"/>
          <w:color w:val="000000"/>
          <w:sz w:val="24"/>
          <w:szCs w:val="24"/>
        </w:rPr>
      </w:pPr>
      <w:r w:rsidRPr="035586AA">
        <w:rPr>
          <w:rFonts w:eastAsiaTheme="minorEastAsia"/>
          <w:color w:val="000000" w:themeColor="text1"/>
          <w:sz w:val="24"/>
          <w:szCs w:val="24"/>
        </w:rPr>
        <w:t>overall response assessed by the investigator at the visit for 3-month</w:t>
      </w:r>
    </w:p>
    <w:p w14:paraId="6C7E5C52" w14:textId="77777777" w:rsidR="000C5887" w:rsidRDefault="779D3A9B" w:rsidP="62E2B90B">
      <w:pPr>
        <w:autoSpaceDE w:val="0"/>
        <w:autoSpaceDN w:val="0"/>
        <w:adjustRightInd w:val="0"/>
        <w:spacing w:before="0" w:line="240" w:lineRule="auto"/>
        <w:ind w:left="720"/>
        <w:rPr>
          <w:rFonts w:eastAsiaTheme="minorEastAsia"/>
          <w:color w:val="000000" w:themeColor="text1"/>
          <w:sz w:val="24"/>
          <w:szCs w:val="24"/>
        </w:rPr>
      </w:pPr>
      <w:r w:rsidRPr="62E2B90B">
        <w:rPr>
          <w:rFonts w:eastAsiaTheme="minorEastAsia"/>
          <w:color w:val="000000" w:themeColor="text1"/>
          <w:sz w:val="24"/>
          <w:szCs w:val="24"/>
        </w:rPr>
        <w:t>follow-up.</w:t>
      </w:r>
    </w:p>
    <w:p w14:paraId="21BDB574" w14:textId="77777777" w:rsidR="00FE6831" w:rsidRDefault="00FE6831" w:rsidP="035586AA">
      <w:pPr>
        <w:autoSpaceDE w:val="0"/>
        <w:autoSpaceDN w:val="0"/>
        <w:adjustRightInd w:val="0"/>
        <w:spacing w:before="0" w:line="240" w:lineRule="auto"/>
        <w:ind w:left="720"/>
        <w:rPr>
          <w:rFonts w:eastAsiaTheme="minorEastAsia"/>
          <w:color w:val="000000" w:themeColor="text1"/>
          <w:sz w:val="24"/>
          <w:szCs w:val="24"/>
        </w:rPr>
      </w:pPr>
    </w:p>
    <w:p w14:paraId="7889C368" w14:textId="4A2A1A36" w:rsidR="008C5150" w:rsidRDefault="008C5150" w:rsidP="035586AA">
      <w:pPr>
        <w:autoSpaceDE w:val="0"/>
        <w:autoSpaceDN w:val="0"/>
        <w:adjustRightInd w:val="0"/>
        <w:spacing w:before="0" w:line="240" w:lineRule="auto"/>
        <w:ind w:left="720"/>
        <w:rPr>
          <w:rFonts w:eastAsiaTheme="minorEastAsia"/>
          <w:color w:val="000000"/>
          <w:sz w:val="24"/>
          <w:szCs w:val="24"/>
        </w:rPr>
      </w:pPr>
      <w:r w:rsidRPr="035586AA">
        <w:rPr>
          <w:rFonts w:ascii="Courier New" w:eastAsiaTheme="minorEastAsia" w:hAnsi="Courier New" w:cs="Courier New"/>
          <w:color w:val="000000" w:themeColor="text1"/>
          <w:sz w:val="24"/>
          <w:szCs w:val="24"/>
        </w:rPr>
        <w:t xml:space="preserve">o </w:t>
      </w:r>
      <w:r w:rsidRPr="035586AA">
        <w:rPr>
          <w:rFonts w:eastAsiaTheme="minorEastAsia"/>
          <w:color w:val="000000" w:themeColor="text1"/>
          <w:sz w:val="24"/>
          <w:szCs w:val="24"/>
        </w:rPr>
        <w:t xml:space="preserve">For study </w:t>
      </w:r>
      <w:r w:rsidR="00AB0DAC" w:rsidRPr="035586AA">
        <w:rPr>
          <w:rFonts w:eastAsiaTheme="minorEastAsia"/>
          <w:color w:val="000000" w:themeColor="text1"/>
          <w:sz w:val="24"/>
          <w:szCs w:val="24"/>
        </w:rPr>
        <w:t>QRS02</w:t>
      </w:r>
      <w:r w:rsidRPr="035586AA">
        <w:rPr>
          <w:rFonts w:eastAsiaTheme="minorEastAsia"/>
          <w:color w:val="000000" w:themeColor="text1"/>
          <w:sz w:val="24"/>
          <w:szCs w:val="24"/>
        </w:rPr>
        <w:t>, overall response after last dose was</w:t>
      </w:r>
    </w:p>
    <w:p w14:paraId="581A6497" w14:textId="46DD2E4B" w:rsidR="008C5150" w:rsidRDefault="008C5150" w:rsidP="035586AA">
      <w:pPr>
        <w:autoSpaceDE w:val="0"/>
        <w:autoSpaceDN w:val="0"/>
        <w:adjustRightInd w:val="0"/>
        <w:spacing w:before="0" w:line="240" w:lineRule="auto"/>
        <w:ind w:left="720"/>
        <w:rPr>
          <w:rFonts w:eastAsiaTheme="minorEastAsia"/>
          <w:color w:val="000000"/>
          <w:sz w:val="24"/>
          <w:szCs w:val="24"/>
        </w:rPr>
      </w:pPr>
      <w:r w:rsidRPr="035586AA">
        <w:rPr>
          <w:rFonts w:eastAsiaTheme="minorEastAsia"/>
          <w:color w:val="000000" w:themeColor="text1"/>
          <w:sz w:val="24"/>
          <w:szCs w:val="24"/>
        </w:rPr>
        <w:t xml:space="preserve">programmatically derived by the sponsor based on the </w:t>
      </w:r>
      <w:r w:rsidR="00C80AE1" w:rsidRPr="035586AA">
        <w:rPr>
          <w:rFonts w:eastAsiaTheme="minorEastAsia"/>
          <w:color w:val="000000" w:themeColor="text1"/>
          <w:sz w:val="24"/>
          <w:szCs w:val="24"/>
        </w:rPr>
        <w:t>investigator assessed</w:t>
      </w:r>
    </w:p>
    <w:p w14:paraId="0791DFC8" w14:textId="77777777" w:rsidR="008C5150" w:rsidRDefault="008C5150" w:rsidP="035586AA">
      <w:pPr>
        <w:autoSpaceDE w:val="0"/>
        <w:autoSpaceDN w:val="0"/>
        <w:adjustRightInd w:val="0"/>
        <w:spacing w:before="0" w:line="240" w:lineRule="auto"/>
        <w:ind w:left="720"/>
        <w:rPr>
          <w:rFonts w:eastAsiaTheme="minorEastAsia"/>
          <w:color w:val="000000"/>
          <w:sz w:val="24"/>
          <w:szCs w:val="24"/>
        </w:rPr>
      </w:pPr>
      <w:r w:rsidRPr="035586AA">
        <w:rPr>
          <w:rFonts w:eastAsiaTheme="minorEastAsia"/>
          <w:color w:val="000000" w:themeColor="text1"/>
          <w:sz w:val="24"/>
          <w:szCs w:val="24"/>
        </w:rPr>
        <w:t>overall response at three protocol-defined time points. The</w:t>
      </w:r>
    </w:p>
    <w:p w14:paraId="0242B6DB" w14:textId="77777777" w:rsidR="008C5150" w:rsidRDefault="008C5150" w:rsidP="035586AA">
      <w:pPr>
        <w:autoSpaceDE w:val="0"/>
        <w:autoSpaceDN w:val="0"/>
        <w:adjustRightInd w:val="0"/>
        <w:spacing w:before="0" w:line="240" w:lineRule="auto"/>
        <w:ind w:left="720"/>
        <w:rPr>
          <w:rFonts w:eastAsiaTheme="minorEastAsia"/>
          <w:color w:val="000000"/>
          <w:sz w:val="24"/>
          <w:szCs w:val="24"/>
        </w:rPr>
      </w:pPr>
      <w:r w:rsidRPr="035586AA">
        <w:rPr>
          <w:rFonts w:eastAsiaTheme="minorEastAsia"/>
          <w:color w:val="000000" w:themeColor="text1"/>
          <w:sz w:val="24"/>
          <w:szCs w:val="24"/>
        </w:rPr>
        <w:t>overall response at the time point 'after 6 cycles' was used if it existed;</w:t>
      </w:r>
    </w:p>
    <w:p w14:paraId="546D8FB4" w14:textId="77777777" w:rsidR="008C5150" w:rsidRDefault="008C5150" w:rsidP="035586AA">
      <w:pPr>
        <w:autoSpaceDE w:val="0"/>
        <w:autoSpaceDN w:val="0"/>
        <w:adjustRightInd w:val="0"/>
        <w:spacing w:before="0" w:line="240" w:lineRule="auto"/>
        <w:ind w:left="720"/>
        <w:rPr>
          <w:rFonts w:eastAsiaTheme="minorEastAsia"/>
          <w:color w:val="000000"/>
          <w:sz w:val="24"/>
          <w:szCs w:val="24"/>
        </w:rPr>
      </w:pPr>
      <w:r w:rsidRPr="035586AA">
        <w:rPr>
          <w:rFonts w:eastAsiaTheme="minorEastAsia"/>
          <w:color w:val="000000" w:themeColor="text1"/>
          <w:sz w:val="24"/>
          <w:szCs w:val="24"/>
        </w:rPr>
        <w:t>otherwise, the overall response at the time point 'after the last dose, if not</w:t>
      </w:r>
    </w:p>
    <w:p w14:paraId="0A2EC350" w14:textId="77777777" w:rsidR="008C5150" w:rsidRDefault="008C5150" w:rsidP="035586AA">
      <w:pPr>
        <w:autoSpaceDE w:val="0"/>
        <w:autoSpaceDN w:val="0"/>
        <w:adjustRightInd w:val="0"/>
        <w:spacing w:before="0" w:line="240" w:lineRule="auto"/>
        <w:ind w:left="720"/>
        <w:rPr>
          <w:rFonts w:eastAsiaTheme="minorEastAsia"/>
          <w:color w:val="000000"/>
          <w:sz w:val="24"/>
          <w:szCs w:val="24"/>
        </w:rPr>
      </w:pPr>
      <w:r w:rsidRPr="035586AA">
        <w:rPr>
          <w:rFonts w:eastAsiaTheme="minorEastAsia"/>
          <w:color w:val="000000" w:themeColor="text1"/>
          <w:sz w:val="24"/>
          <w:szCs w:val="24"/>
        </w:rPr>
        <w:t>after 6 cycles' was used. If the overall response was not available at both</w:t>
      </w:r>
    </w:p>
    <w:p w14:paraId="3F079327" w14:textId="77777777" w:rsidR="008C5150" w:rsidRDefault="008C5150" w:rsidP="035586AA">
      <w:pPr>
        <w:autoSpaceDE w:val="0"/>
        <w:autoSpaceDN w:val="0"/>
        <w:adjustRightInd w:val="0"/>
        <w:spacing w:before="0" w:line="240" w:lineRule="auto"/>
        <w:ind w:left="720"/>
        <w:rPr>
          <w:rFonts w:eastAsiaTheme="minorEastAsia"/>
          <w:color w:val="000000"/>
          <w:sz w:val="24"/>
          <w:szCs w:val="24"/>
        </w:rPr>
      </w:pPr>
      <w:r w:rsidRPr="035586AA">
        <w:rPr>
          <w:rFonts w:eastAsiaTheme="minorEastAsia"/>
          <w:color w:val="000000" w:themeColor="text1"/>
          <w:sz w:val="24"/>
          <w:szCs w:val="24"/>
        </w:rPr>
        <w:t>'after 6 cycles' and 'after the last dose, if not after 6 cycles', then the overall</w:t>
      </w:r>
    </w:p>
    <w:p w14:paraId="20A516C3" w14:textId="77777777" w:rsidR="008C5150" w:rsidRDefault="008C5150" w:rsidP="035586AA">
      <w:pPr>
        <w:autoSpaceDE w:val="0"/>
        <w:autoSpaceDN w:val="0"/>
        <w:adjustRightInd w:val="0"/>
        <w:spacing w:before="0" w:line="240" w:lineRule="auto"/>
        <w:ind w:left="720"/>
        <w:rPr>
          <w:rFonts w:eastAsiaTheme="minorEastAsia"/>
          <w:color w:val="000000" w:themeColor="text1"/>
          <w:sz w:val="24"/>
          <w:szCs w:val="24"/>
        </w:rPr>
      </w:pPr>
      <w:r w:rsidRPr="035586AA">
        <w:rPr>
          <w:rFonts w:eastAsiaTheme="minorEastAsia"/>
          <w:color w:val="000000" w:themeColor="text1"/>
          <w:sz w:val="24"/>
          <w:szCs w:val="24"/>
        </w:rPr>
        <w:t>response at the time point 'after 3 cycles' was used.</w:t>
      </w:r>
    </w:p>
    <w:p w14:paraId="092A7514" w14:textId="77777777" w:rsidR="00FE6831" w:rsidRDefault="00FE6831" w:rsidP="035586AA">
      <w:pPr>
        <w:autoSpaceDE w:val="0"/>
        <w:autoSpaceDN w:val="0"/>
        <w:adjustRightInd w:val="0"/>
        <w:spacing w:before="0" w:line="240" w:lineRule="auto"/>
        <w:ind w:left="720"/>
        <w:rPr>
          <w:rFonts w:eastAsiaTheme="minorEastAsia"/>
          <w:color w:val="000000"/>
          <w:sz w:val="24"/>
          <w:szCs w:val="24"/>
        </w:rPr>
      </w:pPr>
    </w:p>
    <w:p w14:paraId="75A0C0F3" w14:textId="139F3224" w:rsidR="000C5887" w:rsidRDefault="779D3A9B" w:rsidP="62E2B90B">
      <w:pPr>
        <w:autoSpaceDE w:val="0"/>
        <w:autoSpaceDN w:val="0"/>
        <w:adjustRightInd w:val="0"/>
        <w:spacing w:before="0" w:line="240" w:lineRule="auto"/>
        <w:ind w:left="720"/>
        <w:rPr>
          <w:rFonts w:eastAsiaTheme="minorEastAsia"/>
          <w:color w:val="000000"/>
          <w:sz w:val="24"/>
          <w:szCs w:val="24"/>
        </w:rPr>
      </w:pPr>
      <w:r w:rsidRPr="62E2B90B">
        <w:rPr>
          <w:rFonts w:ascii="Courier New" w:eastAsiaTheme="minorEastAsia" w:hAnsi="Courier New" w:cs="Courier New"/>
          <w:color w:val="000000" w:themeColor="text1"/>
          <w:sz w:val="24"/>
          <w:szCs w:val="24"/>
        </w:rPr>
        <w:t xml:space="preserve">o </w:t>
      </w:r>
      <w:r w:rsidRPr="62E2B90B">
        <w:rPr>
          <w:rFonts w:eastAsiaTheme="minorEastAsia"/>
          <w:color w:val="000000" w:themeColor="text1"/>
          <w:sz w:val="24"/>
          <w:szCs w:val="24"/>
        </w:rPr>
        <w:t>For study QRS03, overall response after last dose was set to the best</w:t>
      </w:r>
    </w:p>
    <w:p w14:paraId="3317223D" w14:textId="77777777" w:rsidR="000C5887" w:rsidRDefault="000C5887" w:rsidP="035586AA">
      <w:pPr>
        <w:autoSpaceDE w:val="0"/>
        <w:autoSpaceDN w:val="0"/>
        <w:adjustRightInd w:val="0"/>
        <w:spacing w:before="0" w:line="240" w:lineRule="auto"/>
        <w:ind w:left="720"/>
        <w:rPr>
          <w:rFonts w:eastAsiaTheme="minorEastAsia"/>
          <w:color w:val="000000"/>
          <w:sz w:val="24"/>
          <w:szCs w:val="24"/>
        </w:rPr>
      </w:pPr>
      <w:r w:rsidRPr="035586AA">
        <w:rPr>
          <w:rFonts w:eastAsiaTheme="minorEastAsia"/>
          <w:color w:val="000000" w:themeColor="text1"/>
          <w:sz w:val="24"/>
          <w:szCs w:val="24"/>
        </w:rPr>
        <w:t>overall response provided by the investigator (data cut-off:</w:t>
      </w:r>
      <w:r>
        <w:t xml:space="preserve"> 01Sep2021</w:t>
      </w:r>
      <w:r w:rsidRPr="035586AA">
        <w:rPr>
          <w:rFonts w:eastAsiaTheme="minorEastAsia"/>
          <w:color w:val="000000" w:themeColor="text1"/>
          <w:sz w:val="24"/>
          <w:szCs w:val="24"/>
        </w:rPr>
        <w:t>).</w:t>
      </w:r>
    </w:p>
    <w:p w14:paraId="4E61FBB2" w14:textId="77777777" w:rsidR="000C5887" w:rsidRDefault="000C5887" w:rsidP="2935FDD5">
      <w:pPr>
        <w:autoSpaceDE w:val="0"/>
        <w:autoSpaceDN w:val="0"/>
        <w:adjustRightInd w:val="0"/>
        <w:spacing w:before="0" w:line="240" w:lineRule="auto"/>
        <w:rPr>
          <w:rFonts w:eastAsiaTheme="minorEastAsia"/>
          <w:color w:val="000000"/>
          <w:sz w:val="24"/>
          <w:szCs w:val="24"/>
        </w:rPr>
      </w:pPr>
    </w:p>
    <w:p w14:paraId="7152B165" w14:textId="2CDEBCA6" w:rsidR="008C5150" w:rsidRPr="008D7FAE" w:rsidRDefault="10872996" w:rsidP="62E2B90B">
      <w:pPr>
        <w:autoSpaceDE w:val="0"/>
        <w:autoSpaceDN w:val="0"/>
        <w:adjustRightInd w:val="0"/>
        <w:spacing w:before="0" w:line="240" w:lineRule="auto"/>
        <w:rPr>
          <w:rFonts w:eastAsiaTheme="minorEastAsia"/>
          <w:color w:val="000000"/>
          <w:sz w:val="24"/>
          <w:szCs w:val="24"/>
        </w:rPr>
      </w:pPr>
      <w:r w:rsidRPr="62E2B90B">
        <w:rPr>
          <w:rFonts w:eastAsiaTheme="minorEastAsia"/>
          <w:color w:val="000000" w:themeColor="text1"/>
          <w:sz w:val="24"/>
          <w:szCs w:val="24"/>
        </w:rPr>
        <w:t>Programming-derived investigator-assessed overall response (PARAMCD=</w:t>
      </w:r>
      <w:r w:rsidR="4C63E062" w:rsidRPr="62E2B90B">
        <w:rPr>
          <w:rFonts w:eastAsiaTheme="minorEastAsia"/>
          <w:color w:val="000000" w:themeColor="text1"/>
          <w:sz w:val="24"/>
          <w:szCs w:val="24"/>
        </w:rPr>
        <w:t>OVRESP2P</w:t>
      </w:r>
      <w:r w:rsidRPr="62E2B90B">
        <w:rPr>
          <w:rFonts w:eastAsiaTheme="minorEastAsia"/>
          <w:color w:val="000000" w:themeColor="text1"/>
          <w:sz w:val="24"/>
          <w:szCs w:val="24"/>
        </w:rPr>
        <w:t>): This parameter was created for the analysis of ORR based on the</w:t>
      </w:r>
      <w:r w:rsidR="2DFF6399" w:rsidRPr="62E2B90B">
        <w:rPr>
          <w:rFonts w:eastAsiaTheme="minorEastAsia"/>
          <w:color w:val="000000" w:themeColor="text1"/>
          <w:sz w:val="24"/>
          <w:szCs w:val="24"/>
        </w:rPr>
        <w:t xml:space="preserve"> </w:t>
      </w:r>
      <w:r w:rsidRPr="62E2B90B">
        <w:rPr>
          <w:rFonts w:eastAsiaTheme="minorEastAsia"/>
          <w:color w:val="000000" w:themeColor="text1"/>
          <w:sz w:val="24"/>
          <w:szCs w:val="24"/>
        </w:rPr>
        <w:t xml:space="preserve">visit-level response as originally specified in the </w:t>
      </w:r>
      <w:r w:rsidR="3C0F9AAC" w:rsidRPr="62E2B90B">
        <w:rPr>
          <w:rFonts w:eastAsiaTheme="minorEastAsia"/>
          <w:color w:val="000000" w:themeColor="text1"/>
          <w:sz w:val="24"/>
          <w:szCs w:val="24"/>
        </w:rPr>
        <w:t>Integrated SAP</w:t>
      </w:r>
      <w:r w:rsidRPr="62E2B90B">
        <w:rPr>
          <w:rFonts w:eastAsiaTheme="minorEastAsia"/>
          <w:color w:val="000000" w:themeColor="text1"/>
          <w:sz w:val="24"/>
          <w:szCs w:val="24"/>
        </w:rPr>
        <w:t>. However, the derivation</w:t>
      </w:r>
      <w:r w:rsidR="2DFF6399" w:rsidRPr="62E2B90B">
        <w:rPr>
          <w:rFonts w:eastAsiaTheme="minorEastAsia"/>
          <w:color w:val="000000" w:themeColor="text1"/>
          <w:sz w:val="24"/>
          <w:szCs w:val="24"/>
        </w:rPr>
        <w:t xml:space="preserve"> </w:t>
      </w:r>
      <w:r w:rsidRPr="62E2B90B">
        <w:rPr>
          <w:rFonts w:eastAsiaTheme="minorEastAsia"/>
          <w:color w:val="000000" w:themeColor="text1"/>
          <w:sz w:val="24"/>
          <w:szCs w:val="24"/>
        </w:rPr>
        <w:t>algorithm for ORR was later modified based on the overall response assessed by</w:t>
      </w:r>
      <w:r w:rsidR="2DFF6399" w:rsidRPr="62E2B90B">
        <w:rPr>
          <w:rFonts w:eastAsiaTheme="minorEastAsia"/>
          <w:color w:val="000000" w:themeColor="text1"/>
          <w:sz w:val="24"/>
          <w:szCs w:val="24"/>
        </w:rPr>
        <w:t xml:space="preserve"> </w:t>
      </w:r>
      <w:r w:rsidRPr="62E2B90B">
        <w:rPr>
          <w:rFonts w:eastAsiaTheme="minorEastAsia"/>
          <w:color w:val="000000" w:themeColor="text1"/>
          <w:sz w:val="24"/>
          <w:szCs w:val="24"/>
        </w:rPr>
        <w:t>the investigator at protocol-defined time points (see above description under</w:t>
      </w:r>
      <w:r w:rsidR="2DFF6399" w:rsidRPr="62E2B90B">
        <w:rPr>
          <w:rFonts w:eastAsiaTheme="minorEastAsia"/>
          <w:color w:val="000000" w:themeColor="text1"/>
          <w:sz w:val="24"/>
          <w:szCs w:val="24"/>
        </w:rPr>
        <w:t xml:space="preserve"> </w:t>
      </w:r>
      <w:r w:rsidRPr="62E2B90B">
        <w:rPr>
          <w:rFonts w:eastAsiaTheme="minorEastAsia"/>
          <w:color w:val="000000" w:themeColor="text1"/>
          <w:sz w:val="24"/>
          <w:szCs w:val="24"/>
        </w:rPr>
        <w:t>‘</w:t>
      </w:r>
      <w:r w:rsidR="4C63E062" w:rsidRPr="62E2B90B">
        <w:rPr>
          <w:rFonts w:eastAsiaTheme="minorEastAsia"/>
          <w:color w:val="000000" w:themeColor="text1"/>
          <w:sz w:val="24"/>
          <w:szCs w:val="24"/>
        </w:rPr>
        <w:t>OVRESP1P’</w:t>
      </w:r>
      <w:r w:rsidRPr="62E2B90B">
        <w:rPr>
          <w:rFonts w:eastAsiaTheme="minorEastAsia"/>
          <w:color w:val="000000" w:themeColor="text1"/>
          <w:sz w:val="24"/>
          <w:szCs w:val="24"/>
        </w:rPr>
        <w:t>). As a result, this parameter was no longer required for the analysis</w:t>
      </w:r>
      <w:r w:rsidR="2DFF6399" w:rsidRPr="62E2B90B">
        <w:rPr>
          <w:rFonts w:eastAsiaTheme="minorEastAsia"/>
          <w:color w:val="000000" w:themeColor="text1"/>
          <w:sz w:val="24"/>
          <w:szCs w:val="24"/>
        </w:rPr>
        <w:t xml:space="preserve"> </w:t>
      </w:r>
      <w:r w:rsidRPr="62E2B90B">
        <w:rPr>
          <w:rFonts w:eastAsiaTheme="minorEastAsia"/>
          <w:color w:val="000000" w:themeColor="text1"/>
          <w:sz w:val="24"/>
          <w:szCs w:val="24"/>
        </w:rPr>
        <w:t>but still retained in the ADRS dataset.</w:t>
      </w:r>
    </w:p>
    <w:p w14:paraId="083D3E29" w14:textId="77777777" w:rsidR="008C5150" w:rsidRPr="008D7FAE" w:rsidRDefault="008C5150" w:rsidP="008C5150">
      <w:pPr>
        <w:autoSpaceDE w:val="0"/>
        <w:autoSpaceDN w:val="0"/>
        <w:adjustRightInd w:val="0"/>
        <w:spacing w:before="0" w:line="240" w:lineRule="auto"/>
        <w:rPr>
          <w:rFonts w:eastAsiaTheme="minorHAnsi"/>
          <w:color w:val="000000"/>
          <w:sz w:val="24"/>
          <w:szCs w:val="24"/>
        </w:rPr>
      </w:pPr>
    </w:p>
    <w:p w14:paraId="6964790F" w14:textId="4F3DDDD9" w:rsidR="008C5150" w:rsidRDefault="008C5150" w:rsidP="008D7FAE">
      <w:pPr>
        <w:autoSpaceDE w:val="0"/>
        <w:autoSpaceDN w:val="0"/>
        <w:adjustRightInd w:val="0"/>
        <w:spacing w:before="0" w:line="240" w:lineRule="auto"/>
        <w:rPr>
          <w:rFonts w:eastAsiaTheme="minorHAnsi"/>
          <w:color w:val="000000"/>
          <w:sz w:val="24"/>
          <w:szCs w:val="24"/>
        </w:rPr>
      </w:pPr>
      <w:r w:rsidRPr="008D7FAE">
        <w:rPr>
          <w:rFonts w:eastAsiaTheme="minorHAnsi"/>
          <w:color w:val="000000"/>
          <w:sz w:val="24"/>
          <w:szCs w:val="24"/>
        </w:rPr>
        <w:t>The ISE tables of investigator-assessed objective overall response rate and related</w:t>
      </w:r>
      <w:r w:rsidR="008D7FAE" w:rsidRPr="008D7FAE">
        <w:rPr>
          <w:rFonts w:eastAsiaTheme="minorHAnsi"/>
          <w:color w:val="000000"/>
          <w:sz w:val="24"/>
          <w:szCs w:val="24"/>
        </w:rPr>
        <w:t xml:space="preserve"> </w:t>
      </w:r>
      <w:r w:rsidRPr="008D7FAE">
        <w:rPr>
          <w:rFonts w:eastAsiaTheme="minorHAnsi"/>
          <w:color w:val="000000"/>
          <w:sz w:val="24"/>
          <w:szCs w:val="24"/>
        </w:rPr>
        <w:t xml:space="preserve">subgroup analyses were based on the parameter </w:t>
      </w:r>
      <w:r w:rsidR="008D7FAE" w:rsidRPr="008D7FAE">
        <w:rPr>
          <w:rFonts w:eastAsiaTheme="minorHAnsi"/>
          <w:color w:val="000000"/>
          <w:sz w:val="24"/>
          <w:szCs w:val="24"/>
        </w:rPr>
        <w:t>OVRESP1P</w:t>
      </w:r>
      <w:r w:rsidRPr="008D7FAE">
        <w:rPr>
          <w:rFonts w:eastAsiaTheme="minorHAnsi"/>
          <w:color w:val="000000"/>
          <w:sz w:val="24"/>
          <w:szCs w:val="24"/>
        </w:rPr>
        <w:t>. The other parameter</w:t>
      </w:r>
      <w:r w:rsidR="008D7FAE" w:rsidRPr="008D7FAE">
        <w:rPr>
          <w:rFonts w:eastAsiaTheme="minorHAnsi"/>
          <w:color w:val="000000"/>
          <w:sz w:val="24"/>
          <w:szCs w:val="24"/>
        </w:rPr>
        <w:t xml:space="preserve"> OVRESP2P </w:t>
      </w:r>
      <w:r w:rsidRPr="008D7FAE">
        <w:rPr>
          <w:rFonts w:eastAsiaTheme="minorHAnsi"/>
          <w:color w:val="000000"/>
          <w:sz w:val="24"/>
          <w:szCs w:val="24"/>
        </w:rPr>
        <w:t>was not used in any of the integrated efficacy analyses.</w:t>
      </w:r>
      <w:r w:rsidR="00B155B2" w:rsidRPr="008D7FAE">
        <w:rPr>
          <w:rFonts w:eastAsiaTheme="minorHAnsi"/>
          <w:color w:val="000000"/>
          <w:sz w:val="24"/>
          <w:szCs w:val="24"/>
        </w:rPr>
        <w:t xml:space="preserve"> </w:t>
      </w:r>
      <w:r w:rsidR="00F876A5" w:rsidRPr="008D7FAE">
        <w:rPr>
          <w:rFonts w:eastAsiaTheme="minorHAnsi"/>
          <w:color w:val="000000"/>
          <w:sz w:val="24"/>
          <w:szCs w:val="24"/>
        </w:rPr>
        <w:t xml:space="preserve">Note that </w:t>
      </w:r>
      <w:r w:rsidR="00F876A5" w:rsidRPr="008D7FAE">
        <w:rPr>
          <w:rFonts w:eastAsiaTheme="minorEastAsia"/>
          <w:color w:val="000000" w:themeColor="text1"/>
          <w:sz w:val="24"/>
          <w:szCs w:val="24"/>
        </w:rPr>
        <w:t>in studies QRS02 and QRS03, p</w:t>
      </w:r>
      <w:r w:rsidR="00B155B2" w:rsidRPr="008D7FAE">
        <w:t>rimary efficacy analyses will be based on CRR according to the 2014 Lugano classification (</w:t>
      </w:r>
      <w:proofErr w:type="spellStart"/>
      <w:r w:rsidR="00B155B2" w:rsidRPr="008D7FAE">
        <w:t>Cheson</w:t>
      </w:r>
      <w:proofErr w:type="spellEnd"/>
      <w:r w:rsidR="00B155B2" w:rsidRPr="008D7FAE">
        <w:t xml:space="preserve"> et al., 2014) as determined by</w:t>
      </w:r>
      <w:r w:rsidR="00753E66">
        <w:t xml:space="preserve"> </w:t>
      </w:r>
      <w:r w:rsidR="00753E66" w:rsidRPr="035586AA">
        <w:rPr>
          <w:rFonts w:eastAsiaTheme="minorEastAsia"/>
          <w:color w:val="000000" w:themeColor="text1"/>
          <w:sz w:val="24"/>
          <w:szCs w:val="24"/>
        </w:rPr>
        <w:t>the investigator</w:t>
      </w:r>
      <w:r w:rsidR="00B155B2" w:rsidRPr="008D7FAE">
        <w:t xml:space="preserve"> in all DLBCL patients that received </w:t>
      </w:r>
      <w:r w:rsidR="00B155B2" w:rsidRPr="008D7FAE">
        <w:rPr>
          <w:rFonts w:eastAsiaTheme="minorEastAsia"/>
          <w:sz w:val="24"/>
          <w:szCs w:val="24"/>
        </w:rPr>
        <w:t>study drug (</w:t>
      </w:r>
      <w:r w:rsidR="00B155B2" w:rsidRPr="008D7FAE">
        <w:t>QRS-MED2022</w:t>
      </w:r>
      <w:r w:rsidR="00B155B2" w:rsidRPr="008D7FAE">
        <w:rPr>
          <w:rFonts w:eastAsiaTheme="minorEastAsia"/>
          <w:sz w:val="24"/>
          <w:szCs w:val="24"/>
        </w:rPr>
        <w:t xml:space="preserve">) at each </w:t>
      </w:r>
      <w:r w:rsidR="00F876A5" w:rsidRPr="008D7FAE">
        <w:rPr>
          <w:rFonts w:eastAsiaTheme="minorEastAsia"/>
          <w:sz w:val="24"/>
          <w:szCs w:val="24"/>
        </w:rPr>
        <w:t xml:space="preserve">visit </w:t>
      </w:r>
      <w:r w:rsidR="00B155B2" w:rsidRPr="008D7FAE">
        <w:rPr>
          <w:rFonts w:eastAsiaTheme="minorEastAsia"/>
          <w:sz w:val="24"/>
          <w:szCs w:val="24"/>
        </w:rPr>
        <w:t>cycle.</w:t>
      </w:r>
    </w:p>
    <w:p w14:paraId="023F1BF5" w14:textId="611DFFB3" w:rsidR="008C5150" w:rsidRPr="00310202" w:rsidRDefault="008C5150" w:rsidP="008C5150">
      <w:pPr>
        <w:autoSpaceDE w:val="0"/>
        <w:autoSpaceDN w:val="0"/>
        <w:adjustRightInd w:val="0"/>
        <w:spacing w:before="0" w:line="240" w:lineRule="auto"/>
      </w:pPr>
    </w:p>
    <w:p w14:paraId="5157032B" w14:textId="1CD4363D" w:rsidR="009167B0" w:rsidRDefault="009167B0" w:rsidP="009167B0">
      <w:pPr>
        <w:pStyle w:val="Heading3"/>
        <w:rPr>
          <w:highlight w:val="yellow"/>
        </w:rPr>
      </w:pPr>
      <w:bookmarkStart w:id="125" w:name="_5.2.8_ADTTE_–"/>
      <w:bookmarkStart w:id="126" w:name="_Toc92372584"/>
      <w:bookmarkEnd w:id="125"/>
      <w:r w:rsidRPr="00417A13">
        <w:t>5.2.</w:t>
      </w:r>
      <w:r>
        <w:rPr>
          <w:lang w:val="en-US"/>
        </w:rPr>
        <w:t>8</w:t>
      </w:r>
      <w:r>
        <w:tab/>
      </w:r>
      <w:r>
        <w:rPr>
          <w:lang w:val="en-US"/>
        </w:rPr>
        <w:t>ADTTE</w:t>
      </w:r>
      <w:r w:rsidRPr="00417A13">
        <w:t xml:space="preserve"> – </w:t>
      </w:r>
      <w:r>
        <w:rPr>
          <w:lang w:val="en-US"/>
        </w:rPr>
        <w:t xml:space="preserve">Time to Event </w:t>
      </w:r>
      <w:r w:rsidRPr="002E5B51">
        <w:t>Analysis Dataset</w:t>
      </w:r>
      <w:bookmarkEnd w:id="126"/>
      <w:r w:rsidRPr="00692CDC" w:rsidDel="00600429">
        <w:rPr>
          <w:b w:val="0"/>
          <w:color w:val="FF0000"/>
        </w:rPr>
        <w:t xml:space="preserve"> </w:t>
      </w:r>
    </w:p>
    <w:p w14:paraId="5664B0F9" w14:textId="37075A4E" w:rsidR="008C5150" w:rsidRDefault="008C5150" w:rsidP="008C5150">
      <w:pPr>
        <w:autoSpaceDE w:val="0"/>
        <w:autoSpaceDN w:val="0"/>
        <w:adjustRightInd w:val="0"/>
        <w:spacing w:before="0" w:line="240" w:lineRule="auto"/>
        <w:rPr>
          <w:rFonts w:eastAsiaTheme="minorHAnsi"/>
          <w:sz w:val="24"/>
          <w:szCs w:val="24"/>
        </w:rPr>
      </w:pPr>
      <w:r>
        <w:rPr>
          <w:rFonts w:eastAsiaTheme="minorHAnsi"/>
          <w:sz w:val="24"/>
          <w:szCs w:val="24"/>
        </w:rPr>
        <w:t>This dataset was created for the purpose of creating all time-to-event related</w:t>
      </w:r>
    </w:p>
    <w:p w14:paraId="12216E4D" w14:textId="2D530F24" w:rsidR="009167B0" w:rsidRDefault="008C5150" w:rsidP="00F72F36">
      <w:pPr>
        <w:autoSpaceDE w:val="0"/>
        <w:autoSpaceDN w:val="0"/>
        <w:adjustRightInd w:val="0"/>
        <w:spacing w:before="0" w:line="240" w:lineRule="auto"/>
        <w:rPr>
          <w:rFonts w:eastAsiaTheme="minorEastAsia"/>
          <w:sz w:val="24"/>
          <w:szCs w:val="24"/>
        </w:rPr>
      </w:pPr>
      <w:r w:rsidRPr="035586AA">
        <w:rPr>
          <w:rFonts w:eastAsiaTheme="minorEastAsia"/>
          <w:sz w:val="24"/>
          <w:szCs w:val="24"/>
        </w:rPr>
        <w:t>tables, listings, and figures.</w:t>
      </w:r>
      <w:r w:rsidR="009167B0" w:rsidRPr="00310202">
        <w:t xml:space="preserve"> </w:t>
      </w:r>
      <w:r w:rsidR="00B70A29">
        <w:t xml:space="preserve">Integrated </w:t>
      </w:r>
      <w:r w:rsidR="00F72F36" w:rsidRPr="035586AA">
        <w:rPr>
          <w:rFonts w:eastAsiaTheme="minorEastAsia"/>
          <w:sz w:val="24"/>
          <w:szCs w:val="24"/>
        </w:rPr>
        <w:t>ADTTE was produced from SDTM CE, CM, QS, SV domains</w:t>
      </w:r>
      <w:r w:rsidR="00B70A29">
        <w:rPr>
          <w:rFonts w:eastAsiaTheme="minorEastAsia"/>
          <w:sz w:val="24"/>
          <w:szCs w:val="24"/>
        </w:rPr>
        <w:t xml:space="preserve"> f</w:t>
      </w:r>
      <w:r w:rsidR="006C4C23">
        <w:rPr>
          <w:rFonts w:eastAsiaTheme="minorEastAsia"/>
          <w:sz w:val="24"/>
          <w:szCs w:val="24"/>
        </w:rPr>
        <w:t>rom</w:t>
      </w:r>
      <w:r w:rsidR="00B70A29">
        <w:rPr>
          <w:rFonts w:eastAsiaTheme="minorEastAsia"/>
          <w:sz w:val="24"/>
          <w:szCs w:val="24"/>
        </w:rPr>
        <w:t xml:space="preserve"> QRS02 study</w:t>
      </w:r>
      <w:r w:rsidR="0026192A">
        <w:rPr>
          <w:rFonts w:eastAsiaTheme="minorEastAsia"/>
          <w:sz w:val="24"/>
          <w:szCs w:val="24"/>
        </w:rPr>
        <w:t xml:space="preserve">, </w:t>
      </w:r>
      <w:r w:rsidR="00F72F36" w:rsidRPr="035586AA">
        <w:rPr>
          <w:rFonts w:eastAsiaTheme="minorEastAsia"/>
          <w:sz w:val="24"/>
          <w:szCs w:val="24"/>
        </w:rPr>
        <w:t>AD</w:t>
      </w:r>
      <w:r w:rsidR="00102575" w:rsidRPr="035586AA">
        <w:rPr>
          <w:rFonts w:eastAsiaTheme="minorEastAsia"/>
          <w:sz w:val="24"/>
          <w:szCs w:val="24"/>
        </w:rPr>
        <w:t>QS</w:t>
      </w:r>
      <w:r w:rsidR="00F72F36" w:rsidRPr="035586AA">
        <w:rPr>
          <w:rFonts w:eastAsiaTheme="minorEastAsia"/>
          <w:sz w:val="24"/>
          <w:szCs w:val="24"/>
        </w:rPr>
        <w:t>, ADTR</w:t>
      </w:r>
      <w:r w:rsidR="00D66684">
        <w:rPr>
          <w:rFonts w:eastAsiaTheme="minorEastAsia"/>
          <w:sz w:val="24"/>
          <w:szCs w:val="24"/>
        </w:rPr>
        <w:t xml:space="preserve"> </w:t>
      </w:r>
      <w:r w:rsidR="00F72F36" w:rsidRPr="035586AA">
        <w:rPr>
          <w:rFonts w:eastAsiaTheme="minorEastAsia"/>
          <w:sz w:val="24"/>
          <w:szCs w:val="24"/>
        </w:rPr>
        <w:t>and ADSL datasets</w:t>
      </w:r>
      <w:r w:rsidR="00B70A29">
        <w:rPr>
          <w:rFonts w:eastAsiaTheme="minorEastAsia"/>
          <w:sz w:val="24"/>
          <w:szCs w:val="24"/>
        </w:rPr>
        <w:t xml:space="preserve"> f</w:t>
      </w:r>
      <w:r w:rsidR="00B8315E">
        <w:rPr>
          <w:rFonts w:eastAsiaTheme="minorEastAsia"/>
          <w:sz w:val="24"/>
          <w:szCs w:val="24"/>
        </w:rPr>
        <w:t>rom</w:t>
      </w:r>
      <w:r w:rsidR="00B70A29">
        <w:rPr>
          <w:rFonts w:eastAsiaTheme="minorEastAsia"/>
          <w:sz w:val="24"/>
          <w:szCs w:val="24"/>
        </w:rPr>
        <w:t xml:space="preserve"> QRS01 and QRS03 studies.</w:t>
      </w:r>
    </w:p>
    <w:p w14:paraId="2D847DEA" w14:textId="73AB374E" w:rsidR="00F72F36" w:rsidRDefault="00F72F36" w:rsidP="00F72F36">
      <w:pPr>
        <w:autoSpaceDE w:val="0"/>
        <w:autoSpaceDN w:val="0"/>
        <w:adjustRightInd w:val="0"/>
        <w:spacing w:before="0" w:line="240" w:lineRule="auto"/>
      </w:pPr>
    </w:p>
    <w:p w14:paraId="0A759570" w14:textId="5EE70C59" w:rsidR="00233BB6" w:rsidRPr="00310202" w:rsidRDefault="00233BB6" w:rsidP="00233BB6">
      <w:pPr>
        <w:autoSpaceDE w:val="0"/>
        <w:autoSpaceDN w:val="0"/>
        <w:adjustRightInd w:val="0"/>
        <w:spacing w:before="0" w:line="240" w:lineRule="auto"/>
      </w:pPr>
      <w:r w:rsidRPr="035586AA">
        <w:rPr>
          <w:rFonts w:eastAsiaTheme="minorEastAsia"/>
          <w:color w:val="000000" w:themeColor="text1"/>
          <w:sz w:val="24"/>
          <w:szCs w:val="24"/>
        </w:rPr>
        <w:t>Only investigator-assessed response w</w:t>
      </w:r>
      <w:r w:rsidR="001A532E" w:rsidRPr="035586AA">
        <w:rPr>
          <w:rFonts w:eastAsiaTheme="minorEastAsia"/>
          <w:color w:val="000000" w:themeColor="text1"/>
          <w:sz w:val="24"/>
          <w:szCs w:val="24"/>
        </w:rPr>
        <w:t>as</w:t>
      </w:r>
      <w:r w:rsidRPr="035586AA">
        <w:rPr>
          <w:rFonts w:eastAsiaTheme="minorEastAsia"/>
          <w:color w:val="000000" w:themeColor="text1"/>
          <w:sz w:val="24"/>
          <w:szCs w:val="24"/>
        </w:rPr>
        <w:t xml:space="preserve"> included in the efficacy analyses, and only those from studies </w:t>
      </w:r>
      <w:r w:rsidR="000D45A0" w:rsidRPr="035586AA">
        <w:rPr>
          <w:rFonts w:eastAsiaTheme="minorEastAsia"/>
          <w:color w:val="000000" w:themeColor="text1"/>
          <w:sz w:val="24"/>
          <w:szCs w:val="24"/>
        </w:rPr>
        <w:t>QRS0</w:t>
      </w:r>
      <w:r w:rsidR="001A532E" w:rsidRPr="035586AA">
        <w:rPr>
          <w:rFonts w:eastAsiaTheme="minorEastAsia"/>
          <w:color w:val="000000" w:themeColor="text1"/>
          <w:sz w:val="24"/>
          <w:szCs w:val="24"/>
        </w:rPr>
        <w:t>2</w:t>
      </w:r>
      <w:r w:rsidRPr="035586AA">
        <w:rPr>
          <w:rFonts w:eastAsiaTheme="minorEastAsia"/>
          <w:color w:val="000000" w:themeColor="text1"/>
          <w:sz w:val="24"/>
          <w:szCs w:val="24"/>
        </w:rPr>
        <w:t xml:space="preserve"> and </w:t>
      </w:r>
      <w:r w:rsidR="000D45A0" w:rsidRPr="035586AA">
        <w:rPr>
          <w:rFonts w:eastAsiaTheme="minorEastAsia"/>
          <w:color w:val="000000" w:themeColor="text1"/>
          <w:sz w:val="24"/>
          <w:szCs w:val="24"/>
        </w:rPr>
        <w:t>QRS0</w:t>
      </w:r>
      <w:r w:rsidR="001A532E" w:rsidRPr="035586AA">
        <w:rPr>
          <w:rFonts w:eastAsiaTheme="minorEastAsia"/>
          <w:color w:val="000000" w:themeColor="text1"/>
          <w:sz w:val="24"/>
          <w:szCs w:val="24"/>
        </w:rPr>
        <w:t>3</w:t>
      </w:r>
      <w:r w:rsidRPr="035586AA">
        <w:rPr>
          <w:rFonts w:eastAsiaTheme="minorEastAsia"/>
          <w:color w:val="000000" w:themeColor="text1"/>
          <w:sz w:val="24"/>
          <w:szCs w:val="24"/>
        </w:rPr>
        <w:t xml:space="preserve"> were used</w:t>
      </w:r>
      <w:r w:rsidR="005C506C" w:rsidRPr="035586AA">
        <w:rPr>
          <w:rFonts w:eastAsiaTheme="minorEastAsia"/>
          <w:color w:val="000000" w:themeColor="text1"/>
          <w:sz w:val="24"/>
          <w:szCs w:val="24"/>
        </w:rPr>
        <w:t xml:space="preserve"> </w:t>
      </w:r>
      <w:r w:rsidRPr="035586AA">
        <w:rPr>
          <w:rFonts w:eastAsiaTheme="minorEastAsia"/>
          <w:color w:val="000000" w:themeColor="text1"/>
          <w:sz w:val="24"/>
          <w:szCs w:val="24"/>
        </w:rPr>
        <w:t>in the ISE tables and figures</w:t>
      </w:r>
      <w:r w:rsidR="005C506C" w:rsidRPr="035586AA">
        <w:rPr>
          <w:rFonts w:eastAsiaTheme="minorEastAsia"/>
          <w:color w:val="000000" w:themeColor="text1"/>
          <w:sz w:val="24"/>
          <w:szCs w:val="24"/>
        </w:rPr>
        <w:t>, see ISE SAP.</w:t>
      </w:r>
    </w:p>
    <w:p w14:paraId="2E4B5AB2" w14:textId="34B24880" w:rsidR="00233BB6" w:rsidRDefault="00233BB6" w:rsidP="00F72F36">
      <w:pPr>
        <w:autoSpaceDE w:val="0"/>
        <w:autoSpaceDN w:val="0"/>
        <w:adjustRightInd w:val="0"/>
        <w:spacing w:before="0" w:line="240" w:lineRule="auto"/>
        <w:rPr>
          <w:rFonts w:eastAsiaTheme="minorHAnsi"/>
          <w:sz w:val="24"/>
          <w:szCs w:val="24"/>
        </w:rPr>
      </w:pPr>
      <w:r>
        <w:rPr>
          <w:rFonts w:eastAsiaTheme="minorHAnsi"/>
          <w:sz w:val="24"/>
          <w:szCs w:val="24"/>
        </w:rPr>
        <w:t>ADTTE dataset was used to compute k</w:t>
      </w:r>
      <w:r w:rsidR="00F72F36">
        <w:rPr>
          <w:rFonts w:eastAsiaTheme="minorHAnsi"/>
          <w:sz w:val="24"/>
          <w:szCs w:val="24"/>
        </w:rPr>
        <w:t>ey efficacy endpoints</w:t>
      </w:r>
      <w:r>
        <w:rPr>
          <w:rFonts w:eastAsiaTheme="minorHAnsi"/>
          <w:sz w:val="24"/>
          <w:szCs w:val="24"/>
        </w:rPr>
        <w:t>, see below.</w:t>
      </w:r>
    </w:p>
    <w:p w14:paraId="62B860D0" w14:textId="14F3BB70" w:rsidR="00525D9D" w:rsidRDefault="00525D9D" w:rsidP="035586AA">
      <w:pPr>
        <w:pStyle w:val="ListParagraph"/>
        <w:numPr>
          <w:ilvl w:val="0"/>
          <w:numId w:val="24"/>
        </w:numPr>
        <w:autoSpaceDE w:val="0"/>
        <w:autoSpaceDN w:val="0"/>
        <w:adjustRightInd w:val="0"/>
        <w:spacing w:before="0" w:line="240" w:lineRule="auto"/>
        <w:rPr>
          <w:rFonts w:eastAsiaTheme="minorEastAsia"/>
          <w:sz w:val="24"/>
          <w:szCs w:val="24"/>
        </w:rPr>
      </w:pPr>
      <w:r>
        <w:rPr>
          <w:rFonts w:eastAsiaTheme="minorEastAsia"/>
          <w:sz w:val="24"/>
          <w:szCs w:val="24"/>
        </w:rPr>
        <w:t>Complete Response Rate (CRR)</w:t>
      </w:r>
    </w:p>
    <w:p w14:paraId="4B1E61BB" w14:textId="3B804FBF" w:rsidR="00525D9D" w:rsidRDefault="00525D9D" w:rsidP="035586AA">
      <w:pPr>
        <w:pStyle w:val="ListParagraph"/>
        <w:numPr>
          <w:ilvl w:val="0"/>
          <w:numId w:val="24"/>
        </w:numPr>
        <w:autoSpaceDE w:val="0"/>
        <w:autoSpaceDN w:val="0"/>
        <w:adjustRightInd w:val="0"/>
        <w:spacing w:before="0" w:line="240" w:lineRule="auto"/>
        <w:rPr>
          <w:rFonts w:eastAsiaTheme="minorEastAsia"/>
          <w:sz w:val="24"/>
          <w:szCs w:val="24"/>
        </w:rPr>
      </w:pPr>
      <w:r>
        <w:rPr>
          <w:rFonts w:eastAsiaTheme="minorEastAsia"/>
          <w:sz w:val="24"/>
          <w:szCs w:val="24"/>
        </w:rPr>
        <w:t>Overall Response Rate (ORR)</w:t>
      </w:r>
    </w:p>
    <w:p w14:paraId="44801D51" w14:textId="4668EEB1" w:rsidR="00966ECD" w:rsidRDefault="00966ECD" w:rsidP="035586AA">
      <w:pPr>
        <w:pStyle w:val="ListParagraph"/>
        <w:numPr>
          <w:ilvl w:val="0"/>
          <w:numId w:val="24"/>
        </w:numPr>
        <w:autoSpaceDE w:val="0"/>
        <w:autoSpaceDN w:val="0"/>
        <w:adjustRightInd w:val="0"/>
        <w:spacing w:before="0" w:line="240" w:lineRule="auto"/>
        <w:rPr>
          <w:rFonts w:eastAsiaTheme="minorEastAsia"/>
          <w:sz w:val="24"/>
          <w:szCs w:val="24"/>
        </w:rPr>
      </w:pPr>
      <w:r>
        <w:rPr>
          <w:rFonts w:eastAsiaTheme="minorEastAsia"/>
          <w:sz w:val="24"/>
          <w:szCs w:val="24"/>
        </w:rPr>
        <w:t>Disease Control Rate (DCR)</w:t>
      </w:r>
    </w:p>
    <w:p w14:paraId="58E1971A" w14:textId="0F6DE45E" w:rsidR="00525D9D" w:rsidRDefault="00525D9D" w:rsidP="035586AA">
      <w:pPr>
        <w:pStyle w:val="ListParagraph"/>
        <w:numPr>
          <w:ilvl w:val="0"/>
          <w:numId w:val="24"/>
        </w:numPr>
        <w:autoSpaceDE w:val="0"/>
        <w:autoSpaceDN w:val="0"/>
        <w:adjustRightInd w:val="0"/>
        <w:spacing w:before="0" w:line="240" w:lineRule="auto"/>
        <w:rPr>
          <w:rFonts w:eastAsiaTheme="minorEastAsia"/>
          <w:sz w:val="24"/>
          <w:szCs w:val="24"/>
        </w:rPr>
      </w:pPr>
      <w:r>
        <w:rPr>
          <w:rFonts w:eastAsiaTheme="minorEastAsia"/>
          <w:sz w:val="24"/>
          <w:szCs w:val="24"/>
        </w:rPr>
        <w:t>Duration of Response (DOR)</w:t>
      </w:r>
    </w:p>
    <w:p w14:paraId="7F5CAC5A" w14:textId="34F6AB5D" w:rsidR="00525D9D" w:rsidRDefault="00525D9D" w:rsidP="035586AA">
      <w:pPr>
        <w:pStyle w:val="ListParagraph"/>
        <w:numPr>
          <w:ilvl w:val="0"/>
          <w:numId w:val="24"/>
        </w:numPr>
        <w:autoSpaceDE w:val="0"/>
        <w:autoSpaceDN w:val="0"/>
        <w:adjustRightInd w:val="0"/>
        <w:spacing w:before="0" w:line="240" w:lineRule="auto"/>
        <w:rPr>
          <w:rFonts w:eastAsiaTheme="minorEastAsia"/>
          <w:sz w:val="24"/>
          <w:szCs w:val="24"/>
        </w:rPr>
      </w:pPr>
      <w:r>
        <w:rPr>
          <w:rFonts w:eastAsiaTheme="minorEastAsia"/>
          <w:sz w:val="24"/>
          <w:szCs w:val="24"/>
        </w:rPr>
        <w:t>Relapse-Free Survival (RFS)</w:t>
      </w:r>
    </w:p>
    <w:p w14:paraId="22E1F89C" w14:textId="4CF3A9BD" w:rsidR="00233BB6" w:rsidRPr="001A532E" w:rsidRDefault="00233BB6" w:rsidP="035586AA">
      <w:pPr>
        <w:pStyle w:val="ListParagraph"/>
        <w:numPr>
          <w:ilvl w:val="0"/>
          <w:numId w:val="24"/>
        </w:numPr>
        <w:autoSpaceDE w:val="0"/>
        <w:autoSpaceDN w:val="0"/>
        <w:adjustRightInd w:val="0"/>
        <w:spacing w:before="0" w:line="240" w:lineRule="auto"/>
        <w:rPr>
          <w:rFonts w:eastAsiaTheme="minorEastAsia"/>
          <w:sz w:val="24"/>
          <w:szCs w:val="24"/>
        </w:rPr>
      </w:pPr>
      <w:r w:rsidRPr="035586AA">
        <w:rPr>
          <w:rFonts w:eastAsiaTheme="minorEastAsia"/>
          <w:sz w:val="24"/>
          <w:szCs w:val="24"/>
        </w:rPr>
        <w:t>P</w:t>
      </w:r>
      <w:r w:rsidR="00F72F36" w:rsidRPr="035586AA">
        <w:rPr>
          <w:rFonts w:eastAsiaTheme="minorEastAsia"/>
          <w:sz w:val="24"/>
          <w:szCs w:val="24"/>
        </w:rPr>
        <w:t xml:space="preserve">rogression </w:t>
      </w:r>
      <w:r w:rsidR="00525D9D">
        <w:rPr>
          <w:rFonts w:eastAsiaTheme="minorEastAsia"/>
          <w:sz w:val="24"/>
          <w:szCs w:val="24"/>
        </w:rPr>
        <w:t>F</w:t>
      </w:r>
      <w:r w:rsidR="00F72F36" w:rsidRPr="035586AA">
        <w:rPr>
          <w:rFonts w:eastAsiaTheme="minorEastAsia"/>
          <w:sz w:val="24"/>
          <w:szCs w:val="24"/>
        </w:rPr>
        <w:t xml:space="preserve">ree </w:t>
      </w:r>
      <w:r w:rsidR="00525D9D">
        <w:rPr>
          <w:rFonts w:eastAsiaTheme="minorEastAsia"/>
          <w:sz w:val="24"/>
          <w:szCs w:val="24"/>
        </w:rPr>
        <w:t>S</w:t>
      </w:r>
      <w:r w:rsidR="00F72F36" w:rsidRPr="035586AA">
        <w:rPr>
          <w:rFonts w:eastAsiaTheme="minorEastAsia"/>
          <w:sz w:val="24"/>
          <w:szCs w:val="24"/>
        </w:rPr>
        <w:t>urvival</w:t>
      </w:r>
      <w:r w:rsidR="00525D9D">
        <w:rPr>
          <w:rFonts w:eastAsiaTheme="minorEastAsia"/>
          <w:sz w:val="24"/>
          <w:szCs w:val="24"/>
        </w:rPr>
        <w:t xml:space="preserve"> (PFS)</w:t>
      </w:r>
    </w:p>
    <w:p w14:paraId="23D0ED39" w14:textId="113597DA" w:rsidR="00233BB6" w:rsidRPr="001A532E" w:rsidRDefault="00525D9D" w:rsidP="035586AA">
      <w:pPr>
        <w:pStyle w:val="ListParagraph"/>
        <w:numPr>
          <w:ilvl w:val="0"/>
          <w:numId w:val="24"/>
        </w:numPr>
        <w:autoSpaceDE w:val="0"/>
        <w:autoSpaceDN w:val="0"/>
        <w:adjustRightInd w:val="0"/>
        <w:spacing w:before="0" w:line="240" w:lineRule="auto"/>
        <w:rPr>
          <w:rFonts w:eastAsiaTheme="minorEastAsia"/>
          <w:sz w:val="24"/>
          <w:szCs w:val="24"/>
        </w:rPr>
      </w:pPr>
      <w:r>
        <w:rPr>
          <w:rFonts w:eastAsiaTheme="minorEastAsia"/>
          <w:sz w:val="24"/>
          <w:szCs w:val="24"/>
        </w:rPr>
        <w:t>O</w:t>
      </w:r>
      <w:r w:rsidR="00F72F36" w:rsidRPr="035586AA">
        <w:rPr>
          <w:rFonts w:eastAsiaTheme="minorEastAsia"/>
          <w:sz w:val="24"/>
          <w:szCs w:val="24"/>
        </w:rPr>
        <w:t xml:space="preserve">verall </w:t>
      </w:r>
      <w:r>
        <w:rPr>
          <w:rFonts w:eastAsiaTheme="minorEastAsia"/>
          <w:sz w:val="24"/>
          <w:szCs w:val="24"/>
        </w:rPr>
        <w:t>S</w:t>
      </w:r>
      <w:r w:rsidR="00F72F36" w:rsidRPr="035586AA">
        <w:rPr>
          <w:rFonts w:eastAsiaTheme="minorEastAsia"/>
          <w:sz w:val="24"/>
          <w:szCs w:val="24"/>
        </w:rPr>
        <w:t>urvival</w:t>
      </w:r>
      <w:r>
        <w:rPr>
          <w:rFonts w:eastAsiaTheme="minorEastAsia"/>
          <w:sz w:val="24"/>
          <w:szCs w:val="24"/>
        </w:rPr>
        <w:t xml:space="preserve"> (OS)</w:t>
      </w:r>
    </w:p>
    <w:p w14:paraId="213FED26" w14:textId="54DC35EA" w:rsidR="00233BB6" w:rsidRDefault="00233BB6" w:rsidP="00F72F36">
      <w:pPr>
        <w:autoSpaceDE w:val="0"/>
        <w:autoSpaceDN w:val="0"/>
        <w:adjustRightInd w:val="0"/>
        <w:spacing w:before="0" w:line="240" w:lineRule="auto"/>
        <w:rPr>
          <w:rFonts w:eastAsiaTheme="minorHAnsi"/>
          <w:sz w:val="24"/>
          <w:szCs w:val="24"/>
        </w:rPr>
      </w:pPr>
    </w:p>
    <w:p w14:paraId="4FF199F4" w14:textId="31B37D06" w:rsidR="00233BB6" w:rsidRPr="00310202" w:rsidRDefault="00233BB6" w:rsidP="00F72F36">
      <w:pPr>
        <w:autoSpaceDE w:val="0"/>
        <w:autoSpaceDN w:val="0"/>
        <w:adjustRightInd w:val="0"/>
        <w:spacing w:before="0" w:line="240" w:lineRule="auto"/>
        <w:rPr>
          <w:rFonts w:eastAsiaTheme="minorEastAsia"/>
          <w:color w:val="000000"/>
        </w:rPr>
      </w:pPr>
      <w:r w:rsidRPr="035586AA">
        <w:rPr>
          <w:rFonts w:eastAsiaTheme="minorEastAsia"/>
          <w:sz w:val="24"/>
          <w:szCs w:val="24"/>
        </w:rPr>
        <w:t xml:space="preserve">Note that the parameters </w:t>
      </w:r>
      <w:r w:rsidR="00966ECD">
        <w:rPr>
          <w:rFonts w:eastAsiaTheme="minorEastAsia"/>
          <w:sz w:val="24"/>
          <w:szCs w:val="24"/>
        </w:rPr>
        <w:t>DOR, CRR and ORR</w:t>
      </w:r>
      <w:r w:rsidR="00B52061">
        <w:rPr>
          <w:rFonts w:eastAsiaTheme="minorEastAsia"/>
          <w:sz w:val="24"/>
          <w:szCs w:val="24"/>
        </w:rPr>
        <w:t xml:space="preserve"> </w:t>
      </w:r>
      <w:r>
        <w:rPr>
          <w:rFonts w:eastAsiaTheme="minorHAnsi"/>
          <w:sz w:val="24"/>
          <w:szCs w:val="24"/>
        </w:rPr>
        <w:t>were derived for responders only, where ‘responders’ consisted of subjects</w:t>
      </w:r>
      <w:r w:rsidR="00B52061">
        <w:rPr>
          <w:rFonts w:eastAsiaTheme="minorHAnsi"/>
          <w:sz w:val="24"/>
          <w:szCs w:val="24"/>
        </w:rPr>
        <w:t xml:space="preserve"> </w:t>
      </w:r>
      <w:r>
        <w:rPr>
          <w:rFonts w:eastAsiaTheme="minorHAnsi"/>
          <w:sz w:val="24"/>
          <w:szCs w:val="24"/>
        </w:rPr>
        <w:t xml:space="preserve">who reached a response better than stable disease. </w:t>
      </w:r>
      <w:r w:rsidR="006D5673">
        <w:rPr>
          <w:rFonts w:eastAsiaTheme="minorHAnsi"/>
          <w:sz w:val="24"/>
          <w:szCs w:val="24"/>
        </w:rPr>
        <w:t>DCR</w:t>
      </w:r>
      <w:r>
        <w:rPr>
          <w:rFonts w:eastAsiaTheme="minorHAnsi"/>
          <w:sz w:val="24"/>
          <w:szCs w:val="24"/>
        </w:rPr>
        <w:t xml:space="preserve"> was derived for subjects</w:t>
      </w:r>
      <w:r w:rsidR="00B52061">
        <w:rPr>
          <w:rFonts w:eastAsiaTheme="minorHAnsi"/>
          <w:sz w:val="24"/>
          <w:szCs w:val="24"/>
        </w:rPr>
        <w:t xml:space="preserve"> </w:t>
      </w:r>
      <w:r>
        <w:rPr>
          <w:rFonts w:eastAsiaTheme="minorHAnsi"/>
          <w:sz w:val="24"/>
          <w:szCs w:val="24"/>
        </w:rPr>
        <w:t xml:space="preserve">who </w:t>
      </w:r>
      <w:r w:rsidR="006D5673">
        <w:rPr>
          <w:rFonts w:eastAsiaTheme="minorHAnsi"/>
          <w:sz w:val="24"/>
          <w:szCs w:val="24"/>
        </w:rPr>
        <w:t xml:space="preserve">reached a response of stable disease or better. </w:t>
      </w:r>
      <w:r w:rsidR="00B52061">
        <w:rPr>
          <w:rFonts w:eastAsiaTheme="minorHAnsi"/>
          <w:sz w:val="24"/>
          <w:szCs w:val="24"/>
        </w:rPr>
        <w:t>All other parameters were derived for all subjects in the ITTISE population.</w:t>
      </w:r>
    </w:p>
    <w:p w14:paraId="4D54DB0E" w14:textId="77777777" w:rsidR="00C0463E" w:rsidRDefault="00C0463E" w:rsidP="001B209A">
      <w:pPr>
        <w:pStyle w:val="Heading1"/>
        <w:numPr>
          <w:ilvl w:val="0"/>
          <w:numId w:val="27"/>
        </w:numPr>
      </w:pPr>
      <w:bookmarkStart w:id="127" w:name="_Toc64958682"/>
      <w:bookmarkStart w:id="128" w:name="_Toc64958683"/>
      <w:bookmarkStart w:id="129" w:name="_Toc51069205"/>
      <w:bookmarkStart w:id="130" w:name="_Toc92372585"/>
      <w:bookmarkEnd w:id="127"/>
      <w:bookmarkEnd w:id="128"/>
      <w:r>
        <w:t>Data Conformance Summary</w:t>
      </w:r>
      <w:bookmarkEnd w:id="129"/>
      <w:bookmarkEnd w:id="130"/>
    </w:p>
    <w:p w14:paraId="4B649182" w14:textId="7217E62D" w:rsidR="00C0463E" w:rsidRDefault="27B1D2A8" w:rsidP="001B209A">
      <w:pPr>
        <w:pStyle w:val="Heading2"/>
        <w:numPr>
          <w:ilvl w:val="1"/>
          <w:numId w:val="26"/>
        </w:numPr>
      </w:pPr>
      <w:bookmarkStart w:id="131" w:name="_Toc92372586"/>
      <w:bookmarkStart w:id="132" w:name="_Toc51069206"/>
      <w:r>
        <w:t>Conformance Inputs</w:t>
      </w:r>
      <w:bookmarkEnd w:id="131"/>
      <w:r w:rsidR="79AD42A0">
        <w:t xml:space="preserve">  </w:t>
      </w:r>
      <w:bookmarkEnd w:id="132"/>
    </w:p>
    <w:p w14:paraId="37DF2DF1" w14:textId="77777777" w:rsidR="009D7AAE" w:rsidRDefault="009D7AAE" w:rsidP="009D7AAE">
      <w:pPr>
        <w:widowControl w:val="0"/>
        <w:spacing w:line="240" w:lineRule="auto"/>
        <w:ind w:left="360"/>
      </w:pPr>
      <w:r>
        <w:t>Specify the software name and version used for the integrated datasets validation</w:t>
      </w:r>
    </w:p>
    <w:p w14:paraId="07F25530" w14:textId="0A152D9C" w:rsidR="009D7AAE" w:rsidRDefault="009D7AAE" w:rsidP="009D7AAE">
      <w:pPr>
        <w:spacing w:line="240" w:lineRule="auto"/>
        <w:ind w:left="360"/>
      </w:pPr>
      <w:r>
        <w:tab/>
        <w:t>Pinnacle 21 Enterprise v4.</w:t>
      </w:r>
      <w:r w:rsidR="00DC0470">
        <w:t>1.</w:t>
      </w:r>
      <w:r>
        <w:t>4</w:t>
      </w:r>
      <w:r w:rsidR="00DC0470">
        <w:t>, Validation Engine version 1907.2</w:t>
      </w:r>
    </w:p>
    <w:p w14:paraId="76BAD5B8" w14:textId="77777777" w:rsidR="009D7AAE" w:rsidRDefault="009D7AAE" w:rsidP="009D7AAE">
      <w:pPr>
        <w:widowControl w:val="0"/>
        <w:spacing w:line="240" w:lineRule="auto"/>
        <w:ind w:left="360"/>
      </w:pPr>
      <w:r>
        <w:t xml:space="preserve">Specify the version of the validation rules (i.e. CDISC, FDA, PMDA) for the integrated datasets </w:t>
      </w:r>
    </w:p>
    <w:p w14:paraId="78A5F864" w14:textId="77777777" w:rsidR="009D7AAE" w:rsidRDefault="009D7AAE" w:rsidP="009D7AAE">
      <w:pPr>
        <w:widowControl w:val="0"/>
        <w:spacing w:line="240" w:lineRule="auto"/>
        <w:ind w:left="1080"/>
      </w:pPr>
      <w:r>
        <w:t>Used ADaM IG version 1.1 individual study validation rules for FDA as there are no validation rules available for integrated studies.</w:t>
      </w:r>
    </w:p>
    <w:p w14:paraId="1236FA9C" w14:textId="77777777" w:rsidR="009D7AAE" w:rsidRPr="00FF1F76" w:rsidRDefault="009D7AAE" w:rsidP="009D7AAE">
      <w:pPr>
        <w:widowControl w:val="0"/>
        <w:spacing w:line="240" w:lineRule="auto"/>
        <w:ind w:left="360"/>
      </w:pPr>
      <w:r>
        <w:t>Specify the software name and version for the define.xml validation</w:t>
      </w:r>
    </w:p>
    <w:p w14:paraId="6238E3E6" w14:textId="679A98A0" w:rsidR="009D7AAE" w:rsidRDefault="009D7AAE" w:rsidP="009D7AAE">
      <w:pPr>
        <w:widowControl w:val="0"/>
        <w:spacing w:line="240" w:lineRule="auto"/>
        <w:ind w:left="360" w:firstLine="360"/>
        <w:rPr>
          <w:noProof/>
          <w:lang w:eastAsia="zh-CN"/>
        </w:rPr>
      </w:pPr>
      <w:r>
        <w:t>Pinnacle 21 Enterprise v 4.</w:t>
      </w:r>
      <w:r w:rsidR="00DC0470">
        <w:t>1.4</w:t>
      </w:r>
      <w:r>
        <w:t xml:space="preserve">, </w:t>
      </w:r>
      <w:r>
        <w:rPr>
          <w:noProof/>
          <w:lang w:eastAsia="zh-CN"/>
        </w:rPr>
        <w:t>D</w:t>
      </w:r>
      <w:r w:rsidRPr="6D57E7C4">
        <w:rPr>
          <w:noProof/>
          <w:lang w:eastAsia="zh-CN"/>
        </w:rPr>
        <w:t>efine</w:t>
      </w:r>
      <w:r>
        <w:rPr>
          <w:noProof/>
          <w:lang w:eastAsia="zh-CN"/>
        </w:rPr>
        <w:t>-XML</w:t>
      </w:r>
      <w:r w:rsidRPr="6D57E7C4">
        <w:rPr>
          <w:noProof/>
          <w:lang w:eastAsia="zh-CN"/>
        </w:rPr>
        <w:t xml:space="preserve"> v2.0</w:t>
      </w:r>
    </w:p>
    <w:p w14:paraId="3B8BD55B" w14:textId="77777777" w:rsidR="009D7AAE" w:rsidRPr="00FF1F76" w:rsidRDefault="009D7AAE" w:rsidP="009D7AAE">
      <w:pPr>
        <w:widowControl w:val="0"/>
        <w:spacing w:line="240" w:lineRule="auto"/>
        <w:ind w:firstLine="360"/>
      </w:pPr>
      <w:r>
        <w:t>Specify the version of the validation rules (i.e. CDISC, FDA, PMDA) for the define.xml</w:t>
      </w:r>
    </w:p>
    <w:p w14:paraId="7E84E5FD" w14:textId="77777777" w:rsidR="009D7AAE" w:rsidRDefault="009D7AAE" w:rsidP="009D7AAE">
      <w:pPr>
        <w:keepNext/>
        <w:widowControl w:val="0"/>
        <w:spacing w:line="240" w:lineRule="auto"/>
        <w:ind w:left="360"/>
      </w:pPr>
      <w:r>
        <w:tab/>
        <w:t xml:space="preserve"> ADaM IG version 1.1 for FDA </w:t>
      </w:r>
    </w:p>
    <w:p w14:paraId="4B780442" w14:textId="77777777" w:rsidR="009D7AAE" w:rsidRPr="00FF1F76" w:rsidRDefault="009D7AAE" w:rsidP="009D7AAE">
      <w:pPr>
        <w:keepNext/>
        <w:widowControl w:val="0"/>
        <w:spacing w:line="240" w:lineRule="auto"/>
        <w:ind w:left="360"/>
      </w:pPr>
      <w:r>
        <w:t>Provide any additional compliance evaluation information:</w:t>
      </w:r>
    </w:p>
    <w:p w14:paraId="564840CD" w14:textId="4B7C52F1" w:rsidR="009D7AAE" w:rsidRDefault="009D7AAE" w:rsidP="009D7AAE">
      <w:pPr>
        <w:pStyle w:val="BodyText"/>
        <w:widowControl w:val="0"/>
        <w:ind w:left="360" w:firstLine="360"/>
      </w:pPr>
      <w:r>
        <w:t xml:space="preserve"> </w:t>
      </w:r>
      <w:r w:rsidR="00E23A99">
        <w:t>Not Applicable</w:t>
      </w:r>
    </w:p>
    <w:p w14:paraId="7B86C522" w14:textId="15EF9FDD" w:rsidR="00D868AF" w:rsidRDefault="00D868AF" w:rsidP="009D7AAE">
      <w:pPr>
        <w:pStyle w:val="BodyText"/>
        <w:widowControl w:val="0"/>
        <w:ind w:left="360" w:firstLine="360"/>
      </w:pPr>
    </w:p>
    <w:p w14:paraId="24D4A267" w14:textId="7FDA5D35" w:rsidR="00D868AF" w:rsidRDefault="00D868AF" w:rsidP="009D7AAE">
      <w:pPr>
        <w:pStyle w:val="BodyText"/>
        <w:widowControl w:val="0"/>
        <w:ind w:left="360" w:firstLine="360"/>
      </w:pPr>
    </w:p>
    <w:p w14:paraId="7736B92E" w14:textId="77777777" w:rsidR="00D868AF" w:rsidRDefault="00D868AF" w:rsidP="009D7AAE">
      <w:pPr>
        <w:pStyle w:val="BodyText"/>
        <w:widowControl w:val="0"/>
        <w:ind w:left="360" w:firstLine="360"/>
      </w:pPr>
    </w:p>
    <w:p w14:paraId="0F136984" w14:textId="77777777" w:rsidR="00C0463E" w:rsidRDefault="27B1D2A8" w:rsidP="001B209A">
      <w:pPr>
        <w:pStyle w:val="Heading2"/>
        <w:numPr>
          <w:ilvl w:val="1"/>
          <w:numId w:val="18"/>
        </w:numPr>
        <w:rPr>
          <w:lang w:val="en-US"/>
        </w:rPr>
      </w:pPr>
      <w:bookmarkStart w:id="133" w:name="_Toc51069207"/>
      <w:bookmarkStart w:id="134" w:name="_Toc92372587"/>
      <w:r>
        <w:lastRenderedPageBreak/>
        <w:t>Issues Summary</w:t>
      </w:r>
      <w:bookmarkEnd w:id="133"/>
      <w:bookmarkEnd w:id="134"/>
    </w:p>
    <w:p w14:paraId="5B79854C" w14:textId="6DE9ABA5" w:rsidR="006D3A56" w:rsidRDefault="0C3A18E4" w:rsidP="6D57E7C4">
      <w:pPr>
        <w:pStyle w:val="BodyText"/>
      </w:pPr>
      <w:r w:rsidRPr="6D57E7C4">
        <w:t>The following table summarizes the issues found by the conformance validation: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2"/>
        <w:gridCol w:w="1018"/>
        <w:gridCol w:w="1710"/>
        <w:gridCol w:w="990"/>
        <w:gridCol w:w="810"/>
        <w:gridCol w:w="3505"/>
      </w:tblGrid>
      <w:tr w:rsidR="00902E9E" w:rsidRPr="00495C35" w14:paraId="5D9A3F38" w14:textId="77777777" w:rsidTr="00902E9E">
        <w:trPr>
          <w:trHeight w:val="536"/>
          <w:tblHeader/>
        </w:trPr>
        <w:tc>
          <w:tcPr>
            <w:tcW w:w="1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D9C3CDF" w14:textId="77777777" w:rsidR="00902E9E" w:rsidRPr="00495C35" w:rsidRDefault="00902E9E" w:rsidP="00902E9E">
            <w:pPr>
              <w:spacing w:beforeLines="120" w:before="288" w:line="240" w:lineRule="auto"/>
              <w:rPr>
                <w:b/>
              </w:rPr>
            </w:pPr>
            <w:r w:rsidRPr="00495C35">
              <w:rPr>
                <w:b/>
              </w:rPr>
              <w:t>Dataset</w:t>
            </w:r>
          </w:p>
        </w:tc>
        <w:tc>
          <w:tcPr>
            <w:tcW w:w="10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DD8120D" w14:textId="77777777" w:rsidR="00902E9E" w:rsidRPr="6D57E7C4" w:rsidRDefault="00902E9E" w:rsidP="00902E9E">
            <w:pPr>
              <w:spacing w:beforeLines="120" w:before="288" w:line="240" w:lineRule="auto"/>
              <w:rPr>
                <w:b/>
                <w:bCs/>
              </w:rPr>
            </w:pPr>
            <w:r>
              <w:rPr>
                <w:b/>
                <w:bCs/>
              </w:rPr>
              <w:t>Rule ID</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5394ACC" w14:textId="77777777" w:rsidR="00902E9E" w:rsidRPr="00495C35" w:rsidRDefault="00902E9E" w:rsidP="00902E9E">
            <w:pPr>
              <w:spacing w:beforeLines="120" w:before="288" w:line="240" w:lineRule="auto"/>
              <w:rPr>
                <w:b/>
                <w:bCs/>
              </w:rPr>
            </w:pPr>
            <w:r w:rsidRPr="6D57E7C4">
              <w:rPr>
                <w:b/>
                <w:bCs/>
              </w:rPr>
              <w:t>Diagnostic Message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1F7584A" w14:textId="77777777" w:rsidR="00902E9E" w:rsidRPr="00495C35" w:rsidRDefault="00902E9E" w:rsidP="00902E9E">
            <w:pPr>
              <w:spacing w:beforeLines="120" w:before="288" w:line="240" w:lineRule="auto"/>
              <w:rPr>
                <w:b/>
              </w:rPr>
            </w:pPr>
            <w:r w:rsidRPr="00495C35">
              <w:rPr>
                <w:b/>
              </w:rPr>
              <w:t>Severity</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902E32D" w14:textId="77777777" w:rsidR="00902E9E" w:rsidRPr="00495C35" w:rsidRDefault="00902E9E" w:rsidP="00902E9E">
            <w:pPr>
              <w:spacing w:before="0" w:line="240" w:lineRule="auto"/>
              <w:rPr>
                <w:b/>
              </w:rPr>
            </w:pPr>
            <w:r w:rsidRPr="00495C35">
              <w:rPr>
                <w:b/>
              </w:rPr>
              <w:t>Count</w:t>
            </w:r>
          </w:p>
        </w:tc>
        <w:tc>
          <w:tcPr>
            <w:tcW w:w="3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ED21C72" w14:textId="77777777" w:rsidR="00902E9E" w:rsidRPr="00495C35" w:rsidRDefault="00902E9E" w:rsidP="00902E9E">
            <w:pPr>
              <w:spacing w:beforeLines="120" w:before="288" w:line="240" w:lineRule="auto"/>
              <w:rPr>
                <w:b/>
              </w:rPr>
            </w:pPr>
            <w:r w:rsidRPr="00495C35">
              <w:rPr>
                <w:b/>
              </w:rPr>
              <w:t>Explanation</w:t>
            </w:r>
          </w:p>
        </w:tc>
      </w:tr>
      <w:tr w:rsidR="00902E9E" w:rsidRPr="00132148" w14:paraId="4B005552" w14:textId="77777777" w:rsidTr="00902E9E">
        <w:trPr>
          <w:trHeight w:val="536"/>
        </w:trPr>
        <w:tc>
          <w:tcPr>
            <w:tcW w:w="1232" w:type="dxa"/>
            <w:tcBorders>
              <w:top w:val="single" w:sz="4" w:space="0" w:color="auto"/>
              <w:left w:val="single" w:sz="4" w:space="0" w:color="auto"/>
              <w:bottom w:val="single" w:sz="4" w:space="0" w:color="auto"/>
              <w:right w:val="single" w:sz="4" w:space="0" w:color="auto"/>
            </w:tcBorders>
            <w:shd w:val="clear" w:color="auto" w:fill="auto"/>
            <w:vAlign w:val="bottom"/>
          </w:tcPr>
          <w:p w14:paraId="322FE114" w14:textId="6E596B3B" w:rsidR="00902E9E" w:rsidRDefault="00902E9E" w:rsidP="00902E9E">
            <w:pPr>
              <w:spacing w:beforeLines="120" w:before="288" w:line="240" w:lineRule="auto"/>
            </w:pPr>
            <w:r>
              <w:t>ADSL</w:t>
            </w:r>
          </w:p>
        </w:tc>
        <w:tc>
          <w:tcPr>
            <w:tcW w:w="1018" w:type="dxa"/>
            <w:tcBorders>
              <w:top w:val="single" w:sz="4" w:space="0" w:color="auto"/>
              <w:left w:val="single" w:sz="4" w:space="0" w:color="auto"/>
              <w:bottom w:val="single" w:sz="4" w:space="0" w:color="auto"/>
              <w:right w:val="single" w:sz="4" w:space="0" w:color="auto"/>
            </w:tcBorders>
            <w:vAlign w:val="bottom"/>
          </w:tcPr>
          <w:p w14:paraId="71DA889D" w14:textId="7773AB52" w:rsidR="00902E9E" w:rsidRDefault="00902E9E" w:rsidP="00902E9E">
            <w:pPr>
              <w:spacing w:beforeLines="120" w:before="288" w:line="240" w:lineRule="auto"/>
            </w:pPr>
            <w:r>
              <w:rPr>
                <w:rFonts w:eastAsia="Times New Roman"/>
              </w:rPr>
              <w:t>AD1016</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67B7F2C2" w14:textId="2B80506B" w:rsidR="00902E9E" w:rsidRDefault="00902E9E" w:rsidP="00902E9E">
            <w:pPr>
              <w:spacing w:beforeLines="120" w:before="288" w:line="240" w:lineRule="auto"/>
            </w:pPr>
            <w:r>
              <w:rPr>
                <w:rFonts w:eastAsia="Times New Roman"/>
              </w:rPr>
              <w:t>Secondary variable BRTHDTC is populated but its primary variable BRTHDT is not populated</w:t>
            </w:r>
            <w: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16E8E2E8" w14:textId="7499D470" w:rsidR="00902E9E" w:rsidRDefault="00902E9E" w:rsidP="00902E9E">
            <w:pPr>
              <w:spacing w:beforeLines="120" w:before="288" w:line="240" w:lineRule="auto"/>
            </w:pPr>
            <w:r w:rsidRPr="00132148">
              <w:t>Error</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F559D5E" w14:textId="4C77B609" w:rsidR="00902E9E" w:rsidRDefault="00902E9E" w:rsidP="00902E9E">
            <w:pPr>
              <w:spacing w:before="0" w:line="240" w:lineRule="auto"/>
            </w:pPr>
            <w:r>
              <w:t>24</w:t>
            </w:r>
          </w:p>
        </w:tc>
        <w:tc>
          <w:tcPr>
            <w:tcW w:w="3505" w:type="dxa"/>
            <w:tcBorders>
              <w:top w:val="single" w:sz="4" w:space="0" w:color="auto"/>
              <w:left w:val="single" w:sz="4" w:space="0" w:color="auto"/>
              <w:bottom w:val="single" w:sz="4" w:space="0" w:color="auto"/>
              <w:right w:val="single" w:sz="4" w:space="0" w:color="auto"/>
            </w:tcBorders>
            <w:shd w:val="clear" w:color="auto" w:fill="auto"/>
            <w:vAlign w:val="bottom"/>
          </w:tcPr>
          <w:p w14:paraId="12831D1B" w14:textId="278F6019" w:rsidR="00902E9E" w:rsidRDefault="00902E9E" w:rsidP="00902E9E">
            <w:pPr>
              <w:spacing w:beforeLines="120" w:before="288" w:line="240" w:lineRule="auto"/>
            </w:pPr>
            <w:r>
              <w:rPr>
                <w:rFonts w:eastAsia="Times New Roman"/>
              </w:rPr>
              <w:t xml:space="preserve">BRTHDTC has partial dates on </w:t>
            </w:r>
            <w:r w:rsidRPr="00256CE2">
              <w:rPr>
                <w:rFonts w:eastAsia="Times New Roman"/>
              </w:rPr>
              <w:t>fourteen</w:t>
            </w:r>
            <w:r w:rsidRPr="00560D94">
              <w:rPr>
                <w:rFonts w:eastAsia="Times New Roman"/>
              </w:rPr>
              <w:t xml:space="preserve"> records which were not imputed per </w:t>
            </w:r>
            <w:r>
              <w:rPr>
                <w:rFonts w:eastAsia="Times New Roman"/>
              </w:rPr>
              <w:t xml:space="preserve">individual </w:t>
            </w:r>
            <w:r w:rsidRPr="00560D94">
              <w:rPr>
                <w:rFonts w:eastAsia="Times New Roman"/>
              </w:rPr>
              <w:t>study protocol/SAP</w:t>
            </w:r>
          </w:p>
        </w:tc>
      </w:tr>
      <w:tr w:rsidR="00902E9E" w:rsidRPr="00132148" w14:paraId="7809DAB5" w14:textId="77777777" w:rsidTr="00902E9E">
        <w:trPr>
          <w:trHeight w:val="536"/>
        </w:trPr>
        <w:tc>
          <w:tcPr>
            <w:tcW w:w="1232" w:type="dxa"/>
            <w:tcBorders>
              <w:top w:val="single" w:sz="4" w:space="0" w:color="auto"/>
              <w:left w:val="single" w:sz="4" w:space="0" w:color="auto"/>
              <w:bottom w:val="single" w:sz="4" w:space="0" w:color="auto"/>
              <w:right w:val="single" w:sz="4" w:space="0" w:color="auto"/>
            </w:tcBorders>
            <w:shd w:val="clear" w:color="auto" w:fill="auto"/>
            <w:vAlign w:val="bottom"/>
          </w:tcPr>
          <w:p w14:paraId="426656FB" w14:textId="77777777" w:rsidR="00902E9E" w:rsidRDefault="00902E9E" w:rsidP="00902E9E">
            <w:pPr>
              <w:rPr>
                <w:rFonts w:eastAsia="Times New Roman"/>
              </w:rPr>
            </w:pPr>
            <w:r>
              <w:rPr>
                <w:rFonts w:eastAsia="Times New Roman"/>
              </w:rPr>
              <w:t>ADSL</w:t>
            </w:r>
          </w:p>
          <w:p w14:paraId="5CE2AC5C" w14:textId="77777777" w:rsidR="00902E9E" w:rsidRDefault="00902E9E" w:rsidP="00902E9E">
            <w:pPr>
              <w:spacing w:beforeLines="120" w:before="288" w:line="240" w:lineRule="auto"/>
            </w:pPr>
          </w:p>
        </w:tc>
        <w:tc>
          <w:tcPr>
            <w:tcW w:w="1018" w:type="dxa"/>
            <w:tcBorders>
              <w:top w:val="single" w:sz="4" w:space="0" w:color="auto"/>
              <w:left w:val="single" w:sz="4" w:space="0" w:color="auto"/>
              <w:bottom w:val="single" w:sz="4" w:space="0" w:color="auto"/>
              <w:right w:val="single" w:sz="4" w:space="0" w:color="auto"/>
            </w:tcBorders>
            <w:vAlign w:val="bottom"/>
          </w:tcPr>
          <w:p w14:paraId="7EFB3AE8" w14:textId="6B23A1FD" w:rsidR="00902E9E" w:rsidRDefault="00902E9E" w:rsidP="00902E9E">
            <w:pPr>
              <w:spacing w:beforeLines="120" w:before="288" w:line="240" w:lineRule="auto"/>
            </w:pPr>
            <w:r>
              <w:rPr>
                <w:rFonts w:eastAsia="Times New Roman"/>
              </w:rPr>
              <w:t>CT2012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070FCF4B" w14:textId="510A59B3" w:rsidR="00902E9E" w:rsidRDefault="00902E9E" w:rsidP="00902E9E">
            <w:pPr>
              <w:spacing w:beforeLines="120" w:before="288" w:line="240" w:lineRule="auto"/>
            </w:pPr>
            <w:r>
              <w:rPr>
                <w:rFonts w:eastAsia="Times New Roman"/>
              </w:rPr>
              <w:t>RACE value not found in 'Race' extensible codelist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04903136" w14:textId="15200C5C" w:rsidR="00902E9E" w:rsidRDefault="00902E9E" w:rsidP="00902E9E">
            <w:pPr>
              <w:spacing w:beforeLines="120" w:before="288" w:line="240" w:lineRule="auto"/>
            </w:pPr>
            <w:r>
              <w:rPr>
                <w:rFonts w:eastAsia="Times New Roman"/>
              </w:rPr>
              <w:t>Warning</w:t>
            </w:r>
            <w: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0986E138" w14:textId="77777777" w:rsidR="00902E9E" w:rsidRDefault="00902E9E" w:rsidP="00902E9E">
            <w:pPr>
              <w:spacing w:before="0" w:line="240" w:lineRule="auto"/>
            </w:pPr>
            <w:r>
              <w:t>101</w:t>
            </w:r>
          </w:p>
          <w:p w14:paraId="2ABCAA9A" w14:textId="77777777" w:rsidR="00902E9E" w:rsidRDefault="00902E9E" w:rsidP="00902E9E">
            <w:pPr>
              <w:spacing w:before="0" w:line="240" w:lineRule="auto"/>
            </w:pPr>
          </w:p>
        </w:tc>
        <w:tc>
          <w:tcPr>
            <w:tcW w:w="3505" w:type="dxa"/>
            <w:tcBorders>
              <w:top w:val="single" w:sz="4" w:space="0" w:color="auto"/>
              <w:left w:val="single" w:sz="4" w:space="0" w:color="auto"/>
              <w:bottom w:val="single" w:sz="4" w:space="0" w:color="auto"/>
              <w:right w:val="single" w:sz="4" w:space="0" w:color="auto"/>
            </w:tcBorders>
            <w:shd w:val="clear" w:color="auto" w:fill="auto"/>
            <w:vAlign w:val="bottom"/>
          </w:tcPr>
          <w:p w14:paraId="22E9A273" w14:textId="167AD2E0" w:rsidR="00902E9E" w:rsidRDefault="00902E9E" w:rsidP="00902E9E">
            <w:pPr>
              <w:spacing w:beforeLines="120" w:before="288" w:line="240" w:lineRule="auto"/>
            </w:pPr>
            <w:r w:rsidRPr="6BC10795">
              <w:rPr>
                <w:rFonts w:eastAsia="Times New Roman"/>
              </w:rPr>
              <w:t>RACE is a non-extensible</w:t>
            </w:r>
            <w:r>
              <w:rPr>
                <w:rFonts w:eastAsia="Times New Roman"/>
              </w:rPr>
              <w:t xml:space="preserve"> codelist. However, </w:t>
            </w:r>
            <w:r w:rsidRPr="6BC10795">
              <w:rPr>
                <w:rFonts w:eastAsia="Times New Roman"/>
              </w:rPr>
              <w:t xml:space="preserve">RACE=OTHER </w:t>
            </w:r>
            <w:r>
              <w:rPr>
                <w:rFonts w:eastAsia="Times New Roman"/>
              </w:rPr>
              <w:t>is populated if race was collected via ‘Other, Specify’ field in the CRF</w:t>
            </w:r>
            <w:r w:rsidRPr="6BC10795">
              <w:rPr>
                <w:rFonts w:eastAsia="Times New Roman"/>
              </w:rPr>
              <w:t xml:space="preserve">. </w:t>
            </w:r>
            <w:r>
              <w:rPr>
                <w:rFonts w:eastAsia="Times New Roman"/>
              </w:rPr>
              <w:t>As per</w:t>
            </w:r>
            <w:r w:rsidRPr="6BC10795">
              <w:rPr>
                <w:rFonts w:eastAsia="Times New Roman"/>
              </w:rPr>
              <w:t xml:space="preserve"> CDISC/ SDTMIG v3.2</w:t>
            </w:r>
            <w:r>
              <w:rPr>
                <w:rFonts w:eastAsia="Times New Roman"/>
              </w:rPr>
              <w:t>, Section 5 Models for Special-Purpose Domains, Demographics (DM); i</w:t>
            </w:r>
            <w:r w:rsidRPr="6BC10795">
              <w:rPr>
                <w:rFonts w:eastAsia="Times New Roman"/>
              </w:rPr>
              <w:t>f the race was collected via an ‘Other, Specify’ field and the sponsor chooses not to map the value then the value of RACE should be ‘OTHER’</w:t>
            </w:r>
            <w:r>
              <w:rPr>
                <w:rFonts w:eastAsia="Times New Roman"/>
              </w:rPr>
              <w:t>.</w:t>
            </w:r>
          </w:p>
        </w:tc>
      </w:tr>
      <w:tr w:rsidR="00902E9E" w:rsidRPr="00132148" w14:paraId="5B0364BA" w14:textId="77777777" w:rsidTr="00902E9E">
        <w:trPr>
          <w:trHeight w:val="536"/>
        </w:trPr>
        <w:tc>
          <w:tcPr>
            <w:tcW w:w="1232" w:type="dxa"/>
            <w:tcBorders>
              <w:top w:val="single" w:sz="4" w:space="0" w:color="auto"/>
              <w:left w:val="single" w:sz="4" w:space="0" w:color="auto"/>
              <w:bottom w:val="single" w:sz="4" w:space="0" w:color="auto"/>
              <w:right w:val="single" w:sz="4" w:space="0" w:color="auto"/>
            </w:tcBorders>
            <w:shd w:val="clear" w:color="auto" w:fill="auto"/>
            <w:vAlign w:val="bottom"/>
          </w:tcPr>
          <w:p w14:paraId="2D185627" w14:textId="4D8EC3EB" w:rsidR="00902E9E" w:rsidRDefault="00902E9E" w:rsidP="00902E9E">
            <w:pPr>
              <w:spacing w:beforeLines="120" w:before="288" w:line="240" w:lineRule="auto"/>
            </w:pPr>
            <w:r>
              <w:rPr>
                <w:rFonts w:eastAsia="Times New Roman"/>
              </w:rPr>
              <w:t>ADEX</w:t>
            </w:r>
          </w:p>
        </w:tc>
        <w:tc>
          <w:tcPr>
            <w:tcW w:w="1018" w:type="dxa"/>
            <w:tcBorders>
              <w:top w:val="single" w:sz="4" w:space="0" w:color="auto"/>
              <w:left w:val="single" w:sz="4" w:space="0" w:color="auto"/>
              <w:bottom w:val="single" w:sz="4" w:space="0" w:color="auto"/>
              <w:right w:val="single" w:sz="4" w:space="0" w:color="auto"/>
            </w:tcBorders>
            <w:vAlign w:val="bottom"/>
          </w:tcPr>
          <w:p w14:paraId="19ADEE83" w14:textId="78FEEFA0" w:rsidR="00902E9E" w:rsidRDefault="00902E9E" w:rsidP="00902E9E">
            <w:pPr>
              <w:spacing w:beforeLines="120" w:before="288" w:line="240" w:lineRule="auto"/>
            </w:pPr>
            <w:r>
              <w:rPr>
                <w:rFonts w:eastAsia="Times New Roman"/>
              </w:rPr>
              <w:t>CT2012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40A3D0FC" w14:textId="673BC47C" w:rsidR="00902E9E" w:rsidRDefault="00902E9E" w:rsidP="00902E9E">
            <w:pPr>
              <w:spacing w:beforeLines="120" w:before="288" w:line="240" w:lineRule="auto"/>
            </w:pPr>
            <w:r>
              <w:rPr>
                <w:rFonts w:eastAsia="Times New Roman"/>
              </w:rPr>
              <w:t>RACE value not found in 'Race' extensible codelist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679532A1" w14:textId="7AEDB085" w:rsidR="00902E9E" w:rsidRDefault="00902E9E" w:rsidP="00902E9E">
            <w:pPr>
              <w:spacing w:beforeLines="120" w:before="288" w:line="240" w:lineRule="auto"/>
            </w:pPr>
            <w:r>
              <w:rPr>
                <w:rFonts w:eastAsia="Times New Roman"/>
              </w:rPr>
              <w:t>Warning</w:t>
            </w:r>
            <w: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61C43795" w14:textId="0B99D89A" w:rsidR="00902E9E" w:rsidRDefault="00902E9E" w:rsidP="00902E9E">
            <w:pPr>
              <w:spacing w:before="0" w:line="240" w:lineRule="auto"/>
            </w:pPr>
            <w:r>
              <w:t>105</w:t>
            </w:r>
          </w:p>
        </w:tc>
        <w:tc>
          <w:tcPr>
            <w:tcW w:w="3505" w:type="dxa"/>
            <w:tcBorders>
              <w:top w:val="single" w:sz="4" w:space="0" w:color="auto"/>
              <w:left w:val="single" w:sz="4" w:space="0" w:color="auto"/>
              <w:bottom w:val="single" w:sz="4" w:space="0" w:color="auto"/>
              <w:right w:val="single" w:sz="4" w:space="0" w:color="auto"/>
            </w:tcBorders>
            <w:shd w:val="clear" w:color="auto" w:fill="auto"/>
            <w:vAlign w:val="bottom"/>
          </w:tcPr>
          <w:p w14:paraId="3F953AF3" w14:textId="28175035" w:rsidR="00902E9E" w:rsidRDefault="00902E9E" w:rsidP="00902E9E">
            <w:pPr>
              <w:spacing w:beforeLines="120" w:before="288" w:line="240" w:lineRule="auto"/>
            </w:pPr>
            <w:r w:rsidRPr="6BC10795">
              <w:rPr>
                <w:rFonts w:eastAsia="Times New Roman"/>
              </w:rPr>
              <w:t>RACE is a non-extensible</w:t>
            </w:r>
            <w:r>
              <w:rPr>
                <w:rFonts w:eastAsia="Times New Roman"/>
              </w:rPr>
              <w:t xml:space="preserve"> codelist. However, </w:t>
            </w:r>
            <w:r w:rsidRPr="6BC10795">
              <w:rPr>
                <w:rFonts w:eastAsia="Times New Roman"/>
              </w:rPr>
              <w:t xml:space="preserve">RACE=OTHER </w:t>
            </w:r>
            <w:r>
              <w:rPr>
                <w:rFonts w:eastAsia="Times New Roman"/>
              </w:rPr>
              <w:t>is populated if race was collected via ‘Other, Specify’ field in the CRF</w:t>
            </w:r>
            <w:r w:rsidRPr="6BC10795">
              <w:rPr>
                <w:rFonts w:eastAsia="Times New Roman"/>
              </w:rPr>
              <w:t xml:space="preserve">. </w:t>
            </w:r>
            <w:r>
              <w:rPr>
                <w:rFonts w:eastAsia="Times New Roman"/>
              </w:rPr>
              <w:t>As per</w:t>
            </w:r>
            <w:r w:rsidRPr="6BC10795">
              <w:rPr>
                <w:rFonts w:eastAsia="Times New Roman"/>
              </w:rPr>
              <w:t xml:space="preserve"> CDISC/ SDTMIG v3.2</w:t>
            </w:r>
            <w:r>
              <w:rPr>
                <w:rFonts w:eastAsia="Times New Roman"/>
              </w:rPr>
              <w:t>, Section 5 Models for Special-Purpose Domains, Demographics (DM); i</w:t>
            </w:r>
            <w:r w:rsidRPr="6BC10795">
              <w:rPr>
                <w:rFonts w:eastAsia="Times New Roman"/>
              </w:rPr>
              <w:t>f the race was collected via an ‘Other, Specify’ field and the sponsor chooses not to map the value then the value of RACE should be ‘OTHER’</w:t>
            </w:r>
            <w:r>
              <w:rPr>
                <w:rFonts w:eastAsia="Times New Roman"/>
              </w:rPr>
              <w:t>.</w:t>
            </w:r>
          </w:p>
        </w:tc>
      </w:tr>
      <w:tr w:rsidR="00902E9E" w:rsidRPr="00132148" w14:paraId="2AD288AB" w14:textId="77777777" w:rsidTr="00902E9E">
        <w:trPr>
          <w:trHeight w:val="536"/>
        </w:trPr>
        <w:tc>
          <w:tcPr>
            <w:tcW w:w="1232" w:type="dxa"/>
            <w:tcBorders>
              <w:top w:val="single" w:sz="4" w:space="0" w:color="auto"/>
              <w:left w:val="single" w:sz="4" w:space="0" w:color="auto"/>
              <w:bottom w:val="single" w:sz="4" w:space="0" w:color="auto"/>
              <w:right w:val="single" w:sz="4" w:space="0" w:color="auto"/>
            </w:tcBorders>
            <w:shd w:val="clear" w:color="auto" w:fill="auto"/>
            <w:vAlign w:val="bottom"/>
          </w:tcPr>
          <w:p w14:paraId="17156A65" w14:textId="216CC6F0" w:rsidR="00902E9E" w:rsidRDefault="00902E9E" w:rsidP="00902E9E">
            <w:pPr>
              <w:spacing w:beforeLines="120" w:before="288" w:line="240" w:lineRule="auto"/>
            </w:pPr>
            <w:r>
              <w:rPr>
                <w:rFonts w:eastAsia="Times New Roman"/>
              </w:rPr>
              <w:t>ADEX</w:t>
            </w:r>
          </w:p>
        </w:tc>
        <w:tc>
          <w:tcPr>
            <w:tcW w:w="1018" w:type="dxa"/>
            <w:tcBorders>
              <w:top w:val="single" w:sz="4" w:space="0" w:color="auto"/>
              <w:left w:val="single" w:sz="4" w:space="0" w:color="auto"/>
              <w:bottom w:val="single" w:sz="4" w:space="0" w:color="auto"/>
              <w:right w:val="single" w:sz="4" w:space="0" w:color="auto"/>
            </w:tcBorders>
            <w:vAlign w:val="bottom"/>
          </w:tcPr>
          <w:p w14:paraId="2B9F5C4A" w14:textId="6518BC2D" w:rsidR="00902E9E" w:rsidRDefault="00902E9E" w:rsidP="00902E9E">
            <w:pPr>
              <w:spacing w:beforeLines="120" w:before="288" w:line="240" w:lineRule="auto"/>
            </w:pPr>
            <w:r>
              <w:rPr>
                <w:rFonts w:eastAsia="Times New Roman"/>
              </w:rPr>
              <w:t>AD1017</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1BA4542F" w14:textId="00F80622" w:rsidR="00902E9E" w:rsidRDefault="00902E9E" w:rsidP="00902E9E">
            <w:pPr>
              <w:spacing w:beforeLines="120" w:before="288" w:line="240" w:lineRule="auto"/>
            </w:pPr>
            <w:r>
              <w:rPr>
                <w:rFonts w:eastAsia="Times New Roman"/>
              </w:rPr>
              <w:t xml:space="preserve">Secondary custom variable is present but its </w:t>
            </w:r>
            <w:r>
              <w:rPr>
                <w:rFonts w:eastAsia="Times New Roman"/>
              </w:rPr>
              <w:lastRenderedPageBreak/>
              <w:t>primary variable is not present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0A3E45A0" w14:textId="460FFC86" w:rsidR="00902E9E" w:rsidRDefault="00902E9E" w:rsidP="00902E9E">
            <w:pPr>
              <w:spacing w:beforeLines="120" w:before="288" w:line="240" w:lineRule="auto"/>
            </w:pPr>
            <w:r>
              <w:rPr>
                <w:rFonts w:eastAsia="Times New Roman"/>
              </w:rPr>
              <w:lastRenderedPageBreak/>
              <w:t>Warning</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201C798" w14:textId="6E578708" w:rsidR="00902E9E" w:rsidRDefault="00902E9E" w:rsidP="00902E9E">
            <w:pPr>
              <w:spacing w:before="0" w:line="240" w:lineRule="auto"/>
            </w:pPr>
            <w:r>
              <w:t>7</w:t>
            </w:r>
          </w:p>
        </w:tc>
        <w:tc>
          <w:tcPr>
            <w:tcW w:w="3505" w:type="dxa"/>
            <w:tcBorders>
              <w:top w:val="single" w:sz="4" w:space="0" w:color="auto"/>
              <w:left w:val="single" w:sz="4" w:space="0" w:color="auto"/>
              <w:bottom w:val="single" w:sz="4" w:space="0" w:color="auto"/>
              <w:right w:val="single" w:sz="4" w:space="0" w:color="auto"/>
            </w:tcBorders>
            <w:shd w:val="clear" w:color="auto" w:fill="auto"/>
            <w:vAlign w:val="bottom"/>
          </w:tcPr>
          <w:p w14:paraId="6952DC19" w14:textId="2EE427DB" w:rsidR="00902E9E" w:rsidRDefault="00902E9E" w:rsidP="00902E9E">
            <w:pPr>
              <w:spacing w:beforeLines="120" w:before="288" w:line="240" w:lineRule="auto"/>
            </w:pPr>
            <w:r w:rsidRPr="00560D94">
              <w:rPr>
                <w:rFonts w:eastAsia="Times New Roman"/>
              </w:rPr>
              <w:t>DELAYRS</w:t>
            </w:r>
            <w:r>
              <w:rPr>
                <w:rFonts w:eastAsia="Times New Roman"/>
              </w:rPr>
              <w:t>N</w:t>
            </w:r>
            <w:r w:rsidRPr="00560D94">
              <w:rPr>
                <w:rFonts w:eastAsia="Times New Roman"/>
              </w:rPr>
              <w:t>/PRTLRS</w:t>
            </w:r>
            <w:r>
              <w:rPr>
                <w:rFonts w:eastAsia="Times New Roman"/>
              </w:rPr>
              <w:t>N</w:t>
            </w:r>
            <w:r w:rsidRPr="00560D94">
              <w:rPr>
                <w:rFonts w:eastAsia="Times New Roman"/>
              </w:rPr>
              <w:t>/INTRS</w:t>
            </w:r>
            <w:r>
              <w:rPr>
                <w:rFonts w:eastAsia="Times New Roman"/>
              </w:rPr>
              <w:t>N</w:t>
            </w:r>
            <w:r w:rsidRPr="00560D94">
              <w:rPr>
                <w:rFonts w:eastAsia="Times New Roman"/>
              </w:rPr>
              <w:t>/EXDOSPL</w:t>
            </w:r>
            <w:r>
              <w:rPr>
                <w:rFonts w:eastAsia="Times New Roman"/>
              </w:rPr>
              <w:t>N</w:t>
            </w:r>
            <w:r w:rsidRPr="00560D94">
              <w:rPr>
                <w:rFonts w:eastAsia="Times New Roman"/>
              </w:rPr>
              <w:t xml:space="preserve"> are primary variables in the dataset. Consulted P21 and is a </w:t>
            </w:r>
            <w:r w:rsidRPr="000B1198">
              <w:rPr>
                <w:rFonts w:eastAsia="Times New Roman"/>
              </w:rPr>
              <w:lastRenderedPageBreak/>
              <w:t>false</w:t>
            </w:r>
            <w:r w:rsidRPr="00560D94">
              <w:rPr>
                <w:rFonts w:eastAsia="Times New Roman"/>
              </w:rPr>
              <w:t xml:space="preserve"> positive message produced by Pinnacle 21 Enterprise system</w:t>
            </w:r>
          </w:p>
        </w:tc>
      </w:tr>
      <w:tr w:rsidR="00902E9E" w:rsidRPr="00132148" w14:paraId="3F49AEEC" w14:textId="77777777" w:rsidTr="00902E9E">
        <w:trPr>
          <w:trHeight w:val="536"/>
        </w:trPr>
        <w:tc>
          <w:tcPr>
            <w:tcW w:w="1232" w:type="dxa"/>
            <w:tcBorders>
              <w:top w:val="single" w:sz="4" w:space="0" w:color="auto"/>
              <w:left w:val="single" w:sz="4" w:space="0" w:color="auto"/>
              <w:bottom w:val="single" w:sz="4" w:space="0" w:color="auto"/>
              <w:right w:val="single" w:sz="4" w:space="0" w:color="auto"/>
            </w:tcBorders>
            <w:shd w:val="clear" w:color="auto" w:fill="auto"/>
            <w:vAlign w:val="bottom"/>
          </w:tcPr>
          <w:p w14:paraId="69D1DCF0" w14:textId="69EB1189" w:rsidR="00902E9E" w:rsidRDefault="00902E9E" w:rsidP="00902E9E">
            <w:pPr>
              <w:spacing w:beforeLines="120" w:before="288" w:line="240" w:lineRule="auto"/>
            </w:pPr>
            <w:r>
              <w:rPr>
                <w:rFonts w:eastAsia="Times New Roman"/>
              </w:rPr>
              <w:lastRenderedPageBreak/>
              <w:t>ADEXSUM</w:t>
            </w:r>
          </w:p>
        </w:tc>
        <w:tc>
          <w:tcPr>
            <w:tcW w:w="1018" w:type="dxa"/>
            <w:tcBorders>
              <w:top w:val="single" w:sz="4" w:space="0" w:color="auto"/>
              <w:left w:val="single" w:sz="4" w:space="0" w:color="auto"/>
              <w:bottom w:val="single" w:sz="4" w:space="0" w:color="auto"/>
              <w:right w:val="single" w:sz="4" w:space="0" w:color="auto"/>
            </w:tcBorders>
            <w:vAlign w:val="bottom"/>
          </w:tcPr>
          <w:p w14:paraId="3315D4B4" w14:textId="7A0CAF80" w:rsidR="00902E9E" w:rsidRDefault="00902E9E" w:rsidP="00902E9E">
            <w:pPr>
              <w:spacing w:beforeLines="120" w:before="288" w:line="240" w:lineRule="auto"/>
            </w:pPr>
            <w:r>
              <w:rPr>
                <w:rFonts w:eastAsia="Times New Roman"/>
              </w:rPr>
              <w:t>CT2012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678DDE59" w14:textId="53B5AF92" w:rsidR="00902E9E" w:rsidRDefault="00902E9E" w:rsidP="00902E9E">
            <w:pPr>
              <w:spacing w:beforeLines="120" w:before="288" w:line="240" w:lineRule="auto"/>
            </w:pPr>
            <w:r>
              <w:rPr>
                <w:rFonts w:eastAsia="Times New Roman"/>
              </w:rPr>
              <w:t>RACE value not found in 'Race' extensible codelist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4897D7D2" w14:textId="7C1D476E" w:rsidR="00902E9E" w:rsidRDefault="00902E9E" w:rsidP="00902E9E">
            <w:pPr>
              <w:spacing w:beforeLines="120" w:before="288" w:line="240" w:lineRule="auto"/>
            </w:pPr>
            <w:r>
              <w:rPr>
                <w:rFonts w:eastAsia="Times New Roman"/>
              </w:rPr>
              <w:t>Warning</w:t>
            </w:r>
            <w: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043F64D1" w14:textId="0A4A4D89" w:rsidR="00902E9E" w:rsidRDefault="00902E9E" w:rsidP="00902E9E">
            <w:pPr>
              <w:spacing w:before="0" w:line="240" w:lineRule="auto"/>
            </w:pPr>
            <w:r>
              <w:t>24</w:t>
            </w:r>
          </w:p>
        </w:tc>
        <w:tc>
          <w:tcPr>
            <w:tcW w:w="3505" w:type="dxa"/>
            <w:tcBorders>
              <w:top w:val="single" w:sz="4" w:space="0" w:color="auto"/>
              <w:left w:val="single" w:sz="4" w:space="0" w:color="auto"/>
              <w:bottom w:val="single" w:sz="4" w:space="0" w:color="auto"/>
              <w:right w:val="single" w:sz="4" w:space="0" w:color="auto"/>
            </w:tcBorders>
            <w:shd w:val="clear" w:color="auto" w:fill="auto"/>
            <w:vAlign w:val="bottom"/>
          </w:tcPr>
          <w:p w14:paraId="0F0B4B05" w14:textId="5F8D3CEF" w:rsidR="00902E9E" w:rsidRDefault="00902E9E" w:rsidP="00902E9E">
            <w:pPr>
              <w:spacing w:beforeLines="120" w:before="288" w:line="240" w:lineRule="auto"/>
            </w:pPr>
            <w:r w:rsidRPr="6BC10795">
              <w:rPr>
                <w:rFonts w:eastAsia="Times New Roman"/>
              </w:rPr>
              <w:t xml:space="preserve">RACE is a </w:t>
            </w:r>
            <w:proofErr w:type="spellStart"/>
            <w:r w:rsidRPr="6BC10795">
              <w:rPr>
                <w:rFonts w:eastAsia="Times New Roman"/>
              </w:rPr>
              <w:t>non extensible</w:t>
            </w:r>
            <w:proofErr w:type="spellEnd"/>
            <w:r>
              <w:rPr>
                <w:rFonts w:eastAsia="Times New Roman"/>
              </w:rPr>
              <w:t xml:space="preserve"> codelist. However, </w:t>
            </w:r>
            <w:r w:rsidRPr="6BC10795">
              <w:rPr>
                <w:rFonts w:eastAsia="Times New Roman"/>
              </w:rPr>
              <w:t xml:space="preserve">RACE=OTHER </w:t>
            </w:r>
            <w:r>
              <w:rPr>
                <w:rFonts w:eastAsia="Times New Roman"/>
              </w:rPr>
              <w:t>is populated if race was collected via ‘Other, Specify’ field in the CRF</w:t>
            </w:r>
            <w:r w:rsidRPr="6BC10795">
              <w:rPr>
                <w:rFonts w:eastAsia="Times New Roman"/>
              </w:rPr>
              <w:t xml:space="preserve">. </w:t>
            </w:r>
            <w:r>
              <w:rPr>
                <w:rFonts w:eastAsia="Times New Roman"/>
              </w:rPr>
              <w:t>As per</w:t>
            </w:r>
            <w:r w:rsidRPr="6BC10795">
              <w:rPr>
                <w:rFonts w:eastAsia="Times New Roman"/>
              </w:rPr>
              <w:t xml:space="preserve"> CDISC/ SDTMIG v3.2</w:t>
            </w:r>
            <w:r>
              <w:rPr>
                <w:rFonts w:eastAsia="Times New Roman"/>
              </w:rPr>
              <w:t>, Section 5 Models for Special-Purpose Domains, Demographics (DM); i</w:t>
            </w:r>
            <w:r w:rsidRPr="6BC10795">
              <w:rPr>
                <w:rFonts w:eastAsia="Times New Roman"/>
              </w:rPr>
              <w:t>f the race was collected via an ‘Other, Specify’ field and the sponsor chooses not to map the value then the value of RACE should be ‘OTHER’</w:t>
            </w:r>
            <w:r>
              <w:rPr>
                <w:rFonts w:eastAsia="Times New Roman"/>
              </w:rPr>
              <w:t>.</w:t>
            </w:r>
          </w:p>
        </w:tc>
      </w:tr>
      <w:tr w:rsidR="00902E9E" w:rsidRPr="00132148" w14:paraId="3FBF8D05" w14:textId="77777777" w:rsidTr="00902E9E">
        <w:trPr>
          <w:trHeight w:val="536"/>
        </w:trPr>
        <w:tc>
          <w:tcPr>
            <w:tcW w:w="1232" w:type="dxa"/>
            <w:tcBorders>
              <w:top w:val="single" w:sz="4" w:space="0" w:color="auto"/>
              <w:left w:val="single" w:sz="4" w:space="0" w:color="auto"/>
              <w:bottom w:val="single" w:sz="4" w:space="0" w:color="auto"/>
              <w:right w:val="single" w:sz="4" w:space="0" w:color="auto"/>
            </w:tcBorders>
            <w:shd w:val="clear" w:color="auto" w:fill="auto"/>
            <w:vAlign w:val="bottom"/>
          </w:tcPr>
          <w:p w14:paraId="08C85EBE" w14:textId="4867978E" w:rsidR="00902E9E" w:rsidRDefault="00902E9E" w:rsidP="00902E9E">
            <w:pPr>
              <w:spacing w:beforeLines="120" w:before="288" w:line="240" w:lineRule="auto"/>
            </w:pPr>
            <w:r>
              <w:rPr>
                <w:rFonts w:eastAsia="Times New Roman"/>
              </w:rPr>
              <w:t>GLOBAL</w:t>
            </w:r>
          </w:p>
        </w:tc>
        <w:tc>
          <w:tcPr>
            <w:tcW w:w="1018" w:type="dxa"/>
            <w:tcBorders>
              <w:top w:val="single" w:sz="4" w:space="0" w:color="auto"/>
              <w:left w:val="single" w:sz="4" w:space="0" w:color="auto"/>
              <w:bottom w:val="single" w:sz="4" w:space="0" w:color="auto"/>
              <w:right w:val="single" w:sz="4" w:space="0" w:color="auto"/>
            </w:tcBorders>
            <w:vAlign w:val="bottom"/>
          </w:tcPr>
          <w:p w14:paraId="09E74BAF" w14:textId="492E10A8" w:rsidR="00902E9E" w:rsidRDefault="00902E9E" w:rsidP="00902E9E">
            <w:pPr>
              <w:spacing w:beforeLines="120" w:before="288" w:line="240" w:lineRule="auto"/>
            </w:pPr>
            <w:r>
              <w:rPr>
                <w:rFonts w:eastAsia="Times New Roman"/>
              </w:rPr>
              <w:t>AD1034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094F35F2" w14:textId="0741D05B" w:rsidR="00902E9E" w:rsidRDefault="00902E9E" w:rsidP="00902E9E">
            <w:pPr>
              <w:spacing w:beforeLines="120" w:before="288" w:line="240" w:lineRule="auto"/>
            </w:pPr>
            <w:r>
              <w:rPr>
                <w:rFonts w:eastAsia="Times New Roman"/>
              </w:rPr>
              <w:t>Traceability rules not executed due to missing DM dataset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3ED52F53" w14:textId="02E2E5F0" w:rsidR="00902E9E" w:rsidRDefault="00902E9E" w:rsidP="00902E9E">
            <w:pPr>
              <w:spacing w:beforeLines="120" w:before="288" w:line="240" w:lineRule="auto"/>
            </w:pPr>
            <w:r>
              <w:rPr>
                <w:rFonts w:eastAsia="Times New Roman"/>
              </w:rPr>
              <w:t>Error</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38555A7" w14:textId="559BE87A" w:rsidR="00902E9E" w:rsidRDefault="00902E9E" w:rsidP="00902E9E">
            <w:pPr>
              <w:spacing w:before="0" w:line="240" w:lineRule="auto"/>
            </w:pPr>
            <w:r>
              <w:t>1</w:t>
            </w:r>
          </w:p>
        </w:tc>
        <w:tc>
          <w:tcPr>
            <w:tcW w:w="3505" w:type="dxa"/>
            <w:tcBorders>
              <w:top w:val="single" w:sz="4" w:space="0" w:color="auto"/>
              <w:left w:val="single" w:sz="4" w:space="0" w:color="auto"/>
              <w:bottom w:val="single" w:sz="4" w:space="0" w:color="auto"/>
              <w:right w:val="single" w:sz="4" w:space="0" w:color="auto"/>
            </w:tcBorders>
            <w:shd w:val="clear" w:color="auto" w:fill="auto"/>
            <w:vAlign w:val="bottom"/>
          </w:tcPr>
          <w:p w14:paraId="7D339A9E" w14:textId="59326451" w:rsidR="00902E9E" w:rsidRDefault="00902E9E" w:rsidP="00902E9E">
            <w:pPr>
              <w:spacing w:beforeLines="120" w:before="288" w:line="240" w:lineRule="auto"/>
            </w:pPr>
            <w:r>
              <w:t xml:space="preserve">For study QRS01 source data is in legacy format, converted to ADaM IG v1.1. Hence, no SDTM data is available. </w:t>
            </w:r>
          </w:p>
        </w:tc>
      </w:tr>
      <w:tr w:rsidR="00902E9E" w:rsidRPr="00132148" w14:paraId="2C4823E0" w14:textId="77777777" w:rsidTr="00902E9E">
        <w:trPr>
          <w:trHeight w:val="536"/>
        </w:trPr>
        <w:tc>
          <w:tcPr>
            <w:tcW w:w="1232" w:type="dxa"/>
            <w:tcBorders>
              <w:top w:val="single" w:sz="4" w:space="0" w:color="auto"/>
              <w:left w:val="single" w:sz="4" w:space="0" w:color="auto"/>
              <w:bottom w:val="single" w:sz="4" w:space="0" w:color="auto"/>
              <w:right w:val="single" w:sz="4" w:space="0" w:color="auto"/>
            </w:tcBorders>
            <w:shd w:val="clear" w:color="auto" w:fill="auto"/>
            <w:vAlign w:val="bottom"/>
          </w:tcPr>
          <w:p w14:paraId="7B9F2F3E" w14:textId="7D3F59A7" w:rsidR="00902E9E" w:rsidRDefault="00902E9E" w:rsidP="00902E9E">
            <w:pPr>
              <w:spacing w:beforeLines="120" w:before="288" w:line="240" w:lineRule="auto"/>
            </w:pPr>
            <w:r w:rsidRPr="6BC10795">
              <w:rPr>
                <w:rFonts w:eastAsia="Times New Roman"/>
              </w:rPr>
              <w:t>GLOBAL</w:t>
            </w:r>
          </w:p>
        </w:tc>
        <w:tc>
          <w:tcPr>
            <w:tcW w:w="1018" w:type="dxa"/>
            <w:tcBorders>
              <w:top w:val="single" w:sz="4" w:space="0" w:color="auto"/>
              <w:left w:val="single" w:sz="4" w:space="0" w:color="auto"/>
              <w:bottom w:val="single" w:sz="4" w:space="0" w:color="auto"/>
              <w:right w:val="single" w:sz="4" w:space="0" w:color="auto"/>
            </w:tcBorders>
            <w:vAlign w:val="bottom"/>
          </w:tcPr>
          <w:p w14:paraId="24E45A48" w14:textId="025F60E5" w:rsidR="00902E9E" w:rsidRDefault="00902E9E" w:rsidP="00902E9E">
            <w:pPr>
              <w:spacing w:beforeLines="120" w:before="288" w:line="240" w:lineRule="auto"/>
            </w:pPr>
            <w:r>
              <w:rPr>
                <w:rFonts w:eastAsia="Times New Roman"/>
              </w:rPr>
              <w:t>AD1036</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67684044" w14:textId="2014E32C" w:rsidR="00902E9E" w:rsidRDefault="00902E9E" w:rsidP="00902E9E">
            <w:pPr>
              <w:spacing w:beforeLines="120" w:before="288" w:line="240" w:lineRule="auto"/>
            </w:pPr>
            <w:r w:rsidRPr="6BC10795">
              <w:rPr>
                <w:rFonts w:eastAsia="Times New Roman"/>
              </w:rPr>
              <w:t>Traceability rules not executed due to missing EX dataset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25764ED1" w14:textId="5C5BC861" w:rsidR="00902E9E" w:rsidRDefault="00902E9E" w:rsidP="00902E9E">
            <w:pPr>
              <w:spacing w:beforeLines="120" w:before="288" w:line="240" w:lineRule="auto"/>
            </w:pPr>
            <w:r w:rsidRPr="6BC10795">
              <w:rPr>
                <w:rFonts w:eastAsia="Times New Roman"/>
              </w:rPr>
              <w:t>Error</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6BA60CC" w14:textId="48232753" w:rsidR="00902E9E" w:rsidRDefault="00902E9E" w:rsidP="00902E9E">
            <w:pPr>
              <w:spacing w:before="0" w:line="240" w:lineRule="auto"/>
            </w:pPr>
            <w:r>
              <w:t>1</w:t>
            </w:r>
          </w:p>
        </w:tc>
        <w:tc>
          <w:tcPr>
            <w:tcW w:w="3505" w:type="dxa"/>
            <w:tcBorders>
              <w:top w:val="single" w:sz="4" w:space="0" w:color="auto"/>
              <w:left w:val="single" w:sz="4" w:space="0" w:color="auto"/>
              <w:bottom w:val="single" w:sz="4" w:space="0" w:color="auto"/>
              <w:right w:val="single" w:sz="4" w:space="0" w:color="auto"/>
            </w:tcBorders>
            <w:shd w:val="clear" w:color="auto" w:fill="auto"/>
            <w:vAlign w:val="bottom"/>
          </w:tcPr>
          <w:p w14:paraId="772046C6" w14:textId="07A87F2F" w:rsidR="00902E9E" w:rsidRDefault="00902E9E" w:rsidP="00902E9E">
            <w:pPr>
              <w:spacing w:beforeLines="120" w:before="288" w:line="240" w:lineRule="auto"/>
            </w:pPr>
            <w:r>
              <w:t>For study QRS01 source data is in legacy format, converted to ADaM IG v1.1. Hence, no SDTM data is available.</w:t>
            </w:r>
          </w:p>
        </w:tc>
      </w:tr>
    </w:tbl>
    <w:p w14:paraId="386ABCE6" w14:textId="77777777" w:rsidR="00902E9E" w:rsidRDefault="00902E9E" w:rsidP="6D57E7C4">
      <w:pPr>
        <w:pStyle w:val="BodyText"/>
      </w:pPr>
    </w:p>
    <w:p w14:paraId="23F63AB2" w14:textId="77777777" w:rsidR="002E6659" w:rsidRDefault="002E6659" w:rsidP="00DF2F4F">
      <w:bookmarkStart w:id="135" w:name="_Toc51069208"/>
    </w:p>
    <w:p w14:paraId="32E57103" w14:textId="708B1D76" w:rsidR="00C0463E" w:rsidRDefault="00C0463E" w:rsidP="00C0463E">
      <w:pPr>
        <w:pStyle w:val="Heading1"/>
        <w:rPr>
          <w:lang w:val="en-US"/>
        </w:rPr>
      </w:pPr>
      <w:bookmarkStart w:id="136" w:name="_Toc92372588"/>
      <w:r w:rsidRPr="42CCA0CF">
        <w:rPr>
          <w:lang w:val="en-US"/>
        </w:rPr>
        <w:t>Submission of Programs</w:t>
      </w:r>
      <w:bookmarkEnd w:id="135"/>
      <w:bookmarkEnd w:id="136"/>
    </w:p>
    <w:p w14:paraId="7DB4B267" w14:textId="47D34BE4" w:rsidR="00C274A8" w:rsidRDefault="00C274A8" w:rsidP="00C274A8">
      <w:pPr>
        <w:pStyle w:val="BodyText"/>
      </w:pPr>
      <w:r>
        <w:t xml:space="preserve">All programs for the integration of analysis datasets and key </w:t>
      </w:r>
      <w:r w:rsidR="002B2519">
        <w:t>efficacy</w:t>
      </w:r>
      <w:r>
        <w:t xml:space="preserve"> results are submitted. They were all created on a Linux platform using SAS v9.4</w:t>
      </w:r>
      <w:r w:rsidR="00CB18FC">
        <w:t xml:space="preserve">. </w:t>
      </w:r>
      <w:bookmarkStart w:id="137" w:name="_Hlk97816123"/>
      <w:r w:rsidR="00CB18FC">
        <w:t>The internal reference date used to create dates in integrated ADaM datasets is 01 January 1960</w:t>
      </w:r>
      <w:bookmarkEnd w:id="137"/>
      <w:r w:rsidR="009B6F7E">
        <w:t>.</w:t>
      </w:r>
    </w:p>
    <w:p w14:paraId="0F396FA8" w14:textId="01F02D86" w:rsidR="00C0463E" w:rsidRDefault="1712E28A" w:rsidP="001B209A">
      <w:pPr>
        <w:pStyle w:val="Heading2"/>
        <w:numPr>
          <w:ilvl w:val="1"/>
          <w:numId w:val="28"/>
        </w:numPr>
        <w:spacing w:after="240"/>
      </w:pPr>
      <w:bookmarkStart w:id="138" w:name="_Toc51069209"/>
      <w:bookmarkStart w:id="139" w:name="_Toc92372589"/>
      <w:r w:rsidRPr="62E2B90B">
        <w:rPr>
          <w:lang w:val="en-US"/>
        </w:rPr>
        <w:lastRenderedPageBreak/>
        <w:t xml:space="preserve">Integrated </w:t>
      </w:r>
      <w:r w:rsidR="3E99DE5E" w:rsidRPr="62E2B90B">
        <w:rPr>
          <w:lang w:val="en-US"/>
        </w:rPr>
        <w:t>ADaM</w:t>
      </w:r>
      <w:r w:rsidR="3E99DE5E">
        <w:t xml:space="preserve"> </w:t>
      </w:r>
      <w:r w:rsidR="3E99DE5E" w:rsidRPr="62E2B90B">
        <w:rPr>
          <w:lang w:val="en-US"/>
        </w:rPr>
        <w:t>P</w:t>
      </w:r>
      <w:r w:rsidR="3E99DE5E">
        <w:t>rograms</w:t>
      </w:r>
      <w:bookmarkEnd w:id="138"/>
      <w:bookmarkEnd w:id="139"/>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7"/>
        <w:gridCol w:w="1741"/>
        <w:gridCol w:w="2003"/>
      </w:tblGrid>
      <w:tr w:rsidR="00C0463E" w14:paraId="3FE1506C" w14:textId="77777777" w:rsidTr="005F10C1">
        <w:trPr>
          <w:trHeight w:val="417"/>
          <w:tblHeader/>
        </w:trPr>
        <w:tc>
          <w:tcPr>
            <w:tcW w:w="1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97D408C" w14:textId="77777777" w:rsidR="00C0463E" w:rsidRDefault="00C0463E">
            <w:pPr>
              <w:rPr>
                <w:b/>
              </w:rPr>
            </w:pPr>
            <w:r>
              <w:rPr>
                <w:b/>
              </w:rPr>
              <w:t>Program Name</w:t>
            </w:r>
          </w:p>
        </w:tc>
        <w:tc>
          <w:tcPr>
            <w:tcW w:w="1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521FD65" w14:textId="77777777" w:rsidR="00C0463E" w:rsidRDefault="00C0463E">
            <w:pPr>
              <w:rPr>
                <w:b/>
              </w:rPr>
            </w:pPr>
            <w:r>
              <w:rPr>
                <w:b/>
              </w:rPr>
              <w:t>Output</w:t>
            </w:r>
          </w:p>
        </w:tc>
        <w:tc>
          <w:tcPr>
            <w:tcW w:w="2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402F0EB" w14:textId="77777777" w:rsidR="00C0463E" w:rsidRDefault="00C0463E">
            <w:pPr>
              <w:rPr>
                <w:b/>
              </w:rPr>
            </w:pPr>
            <w:r>
              <w:rPr>
                <w:b/>
              </w:rPr>
              <w:t>Macro Used</w:t>
            </w:r>
          </w:p>
        </w:tc>
      </w:tr>
      <w:tr w:rsidR="00C0463E" w14:paraId="5DAA2489" w14:textId="77777777" w:rsidTr="005F10C1">
        <w:trPr>
          <w:trHeight w:val="417"/>
          <w:tblHeader/>
        </w:trPr>
        <w:tc>
          <w:tcPr>
            <w:tcW w:w="18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6BA44F" w14:textId="77777777" w:rsidR="00C0463E" w:rsidRPr="00D868AF" w:rsidRDefault="00C0463E" w:rsidP="00562B89">
            <w:pPr>
              <w:rPr>
                <w:bCs/>
              </w:rPr>
            </w:pPr>
            <w:r w:rsidRPr="00D868AF">
              <w:rPr>
                <w:bCs/>
              </w:rPr>
              <w:t>ADSL.txt</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8B450F" w14:textId="77777777" w:rsidR="00C0463E" w:rsidRPr="00D868AF" w:rsidRDefault="00C0463E" w:rsidP="00562B89">
            <w:pPr>
              <w:rPr>
                <w:bCs/>
              </w:rPr>
            </w:pPr>
            <w:proofErr w:type="spellStart"/>
            <w:r w:rsidRPr="00D868AF">
              <w:rPr>
                <w:bCs/>
              </w:rPr>
              <w:t>ADSL.xpt</w:t>
            </w:r>
            <w:proofErr w:type="spellEnd"/>
          </w:p>
        </w:tc>
        <w:tc>
          <w:tcPr>
            <w:tcW w:w="20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E552E7" w14:textId="77777777" w:rsidR="00C0463E" w:rsidRPr="00D868AF" w:rsidRDefault="00C0463E" w:rsidP="00562B89">
            <w:pPr>
              <w:rPr>
                <w:bCs/>
              </w:rPr>
            </w:pPr>
          </w:p>
        </w:tc>
      </w:tr>
      <w:tr w:rsidR="00C0463E" w14:paraId="4B13B938" w14:textId="77777777" w:rsidTr="005F10C1">
        <w:trPr>
          <w:trHeight w:val="417"/>
          <w:tblHeader/>
        </w:trPr>
        <w:tc>
          <w:tcPr>
            <w:tcW w:w="18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5D1FE9" w14:textId="77777777" w:rsidR="00C0463E" w:rsidRPr="00D868AF" w:rsidRDefault="00C0463E" w:rsidP="00562B89">
            <w:pPr>
              <w:rPr>
                <w:bCs/>
              </w:rPr>
            </w:pPr>
            <w:r w:rsidRPr="00D868AF">
              <w:rPr>
                <w:bCs/>
              </w:rPr>
              <w:t>ADCM.txt</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9E0B9B" w14:textId="77777777" w:rsidR="00C0463E" w:rsidRPr="00D868AF" w:rsidRDefault="00C0463E" w:rsidP="00562B89">
            <w:pPr>
              <w:rPr>
                <w:bCs/>
              </w:rPr>
            </w:pPr>
            <w:proofErr w:type="spellStart"/>
            <w:r w:rsidRPr="00D868AF">
              <w:rPr>
                <w:bCs/>
              </w:rPr>
              <w:t>ADCM.xpt</w:t>
            </w:r>
            <w:proofErr w:type="spellEnd"/>
          </w:p>
        </w:tc>
        <w:tc>
          <w:tcPr>
            <w:tcW w:w="20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300A9C" w14:textId="77777777" w:rsidR="00C0463E" w:rsidRPr="00D868AF" w:rsidRDefault="00C0463E" w:rsidP="00562B89">
            <w:pPr>
              <w:rPr>
                <w:bCs/>
              </w:rPr>
            </w:pPr>
          </w:p>
        </w:tc>
      </w:tr>
      <w:tr w:rsidR="00C0463E" w14:paraId="5137CBD9" w14:textId="77777777" w:rsidTr="005F10C1">
        <w:trPr>
          <w:trHeight w:val="417"/>
          <w:tblHeader/>
        </w:trPr>
        <w:tc>
          <w:tcPr>
            <w:tcW w:w="18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B57C2C" w14:textId="5CFDBE71" w:rsidR="00C0463E" w:rsidRPr="00D868AF" w:rsidRDefault="00C0463E" w:rsidP="00562B89">
            <w:pPr>
              <w:rPr>
                <w:bCs/>
              </w:rPr>
            </w:pPr>
            <w:r w:rsidRPr="00D868AF">
              <w:rPr>
                <w:bCs/>
              </w:rPr>
              <w:t>AD</w:t>
            </w:r>
            <w:r w:rsidR="749DBDFE" w:rsidRPr="00D868AF">
              <w:rPr>
                <w:bCs/>
              </w:rPr>
              <w:t>EX</w:t>
            </w:r>
            <w:r w:rsidRPr="00D868AF">
              <w:rPr>
                <w:bCs/>
              </w:rPr>
              <w:t>.txt</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69943B" w14:textId="62301D12" w:rsidR="00C0463E" w:rsidRPr="00D868AF" w:rsidRDefault="00C0463E" w:rsidP="00562B89">
            <w:pPr>
              <w:rPr>
                <w:bCs/>
              </w:rPr>
            </w:pPr>
            <w:proofErr w:type="spellStart"/>
            <w:r w:rsidRPr="00D868AF">
              <w:rPr>
                <w:bCs/>
              </w:rPr>
              <w:t>AD</w:t>
            </w:r>
            <w:r w:rsidR="749DBDFE" w:rsidRPr="00D868AF">
              <w:rPr>
                <w:bCs/>
              </w:rPr>
              <w:t>EX</w:t>
            </w:r>
            <w:r w:rsidRPr="00D868AF">
              <w:rPr>
                <w:bCs/>
              </w:rPr>
              <w:t>.xpt</w:t>
            </w:r>
            <w:proofErr w:type="spellEnd"/>
          </w:p>
        </w:tc>
        <w:tc>
          <w:tcPr>
            <w:tcW w:w="20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6852A8" w14:textId="7E3B49CF" w:rsidR="00C0463E" w:rsidRPr="00D868AF" w:rsidRDefault="00C0463E" w:rsidP="6D57E7C4">
            <w:pPr>
              <w:rPr>
                <w:bCs/>
              </w:rPr>
            </w:pPr>
          </w:p>
        </w:tc>
      </w:tr>
      <w:tr w:rsidR="00320950" w14:paraId="4CB58907" w14:textId="77777777" w:rsidTr="005F10C1">
        <w:trPr>
          <w:trHeight w:val="417"/>
          <w:tblHeader/>
        </w:trPr>
        <w:tc>
          <w:tcPr>
            <w:tcW w:w="1877" w:type="dxa"/>
            <w:tcBorders>
              <w:top w:val="single" w:sz="4" w:space="0" w:color="auto"/>
              <w:left w:val="single" w:sz="4" w:space="0" w:color="auto"/>
              <w:bottom w:val="single" w:sz="4" w:space="0" w:color="auto"/>
              <w:right w:val="single" w:sz="4" w:space="0" w:color="auto"/>
            </w:tcBorders>
            <w:shd w:val="clear" w:color="auto" w:fill="auto"/>
            <w:vAlign w:val="bottom"/>
          </w:tcPr>
          <w:p w14:paraId="7CD01BFD" w14:textId="7FFA0229" w:rsidR="00320950" w:rsidRPr="00D868AF" w:rsidRDefault="5EC4D097" w:rsidP="035586AA">
            <w:pPr>
              <w:rPr>
                <w:bCs/>
              </w:rPr>
            </w:pPr>
            <w:r w:rsidRPr="00D868AF">
              <w:rPr>
                <w:bCs/>
              </w:rPr>
              <w:t>ADEXSUM.txt</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bottom"/>
          </w:tcPr>
          <w:p w14:paraId="56CEAD33" w14:textId="367CC263" w:rsidR="00320950" w:rsidRPr="00D868AF" w:rsidRDefault="5EC4D097" w:rsidP="035586AA">
            <w:pPr>
              <w:rPr>
                <w:bCs/>
              </w:rPr>
            </w:pPr>
            <w:proofErr w:type="spellStart"/>
            <w:r w:rsidRPr="00D868AF">
              <w:rPr>
                <w:bCs/>
              </w:rPr>
              <w:t>ADEXSUM</w:t>
            </w:r>
            <w:r w:rsidR="5CDDD14E" w:rsidRPr="00D868AF">
              <w:rPr>
                <w:bCs/>
              </w:rPr>
              <w:t>.xpt</w:t>
            </w:r>
            <w:proofErr w:type="spellEnd"/>
          </w:p>
        </w:tc>
        <w:tc>
          <w:tcPr>
            <w:tcW w:w="2003" w:type="dxa"/>
            <w:tcBorders>
              <w:top w:val="single" w:sz="4" w:space="0" w:color="auto"/>
              <w:left w:val="single" w:sz="4" w:space="0" w:color="auto"/>
              <w:bottom w:val="single" w:sz="4" w:space="0" w:color="auto"/>
              <w:right w:val="single" w:sz="4" w:space="0" w:color="auto"/>
            </w:tcBorders>
            <w:shd w:val="clear" w:color="auto" w:fill="auto"/>
            <w:vAlign w:val="bottom"/>
          </w:tcPr>
          <w:p w14:paraId="51D753C5" w14:textId="77777777" w:rsidR="00320950" w:rsidRPr="00D868AF" w:rsidRDefault="00320950" w:rsidP="6D57E7C4">
            <w:pPr>
              <w:rPr>
                <w:bCs/>
              </w:rPr>
            </w:pPr>
          </w:p>
        </w:tc>
      </w:tr>
      <w:tr w:rsidR="00320950" w14:paraId="480EB87E" w14:textId="77777777" w:rsidTr="005F10C1">
        <w:trPr>
          <w:trHeight w:val="417"/>
          <w:tblHeader/>
        </w:trPr>
        <w:tc>
          <w:tcPr>
            <w:tcW w:w="1877" w:type="dxa"/>
            <w:tcBorders>
              <w:top w:val="single" w:sz="4" w:space="0" w:color="auto"/>
              <w:left w:val="single" w:sz="4" w:space="0" w:color="auto"/>
              <w:bottom w:val="single" w:sz="4" w:space="0" w:color="auto"/>
              <w:right w:val="single" w:sz="4" w:space="0" w:color="auto"/>
            </w:tcBorders>
            <w:shd w:val="clear" w:color="auto" w:fill="auto"/>
            <w:vAlign w:val="bottom"/>
          </w:tcPr>
          <w:p w14:paraId="201AE199" w14:textId="44AE752D" w:rsidR="00320950" w:rsidRPr="00D868AF" w:rsidRDefault="5CDDD14E" w:rsidP="035586AA">
            <w:pPr>
              <w:rPr>
                <w:bCs/>
              </w:rPr>
            </w:pPr>
            <w:r w:rsidRPr="00D868AF">
              <w:rPr>
                <w:bCs/>
              </w:rPr>
              <w:t>ADQS.txt</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bottom"/>
          </w:tcPr>
          <w:p w14:paraId="424D5C1C" w14:textId="5A792F66" w:rsidR="00320950" w:rsidRPr="00D868AF" w:rsidRDefault="5CDDD14E" w:rsidP="035586AA">
            <w:pPr>
              <w:rPr>
                <w:bCs/>
              </w:rPr>
            </w:pPr>
            <w:proofErr w:type="spellStart"/>
            <w:r w:rsidRPr="00D868AF">
              <w:rPr>
                <w:bCs/>
              </w:rPr>
              <w:t>ADQS.xpt</w:t>
            </w:r>
            <w:proofErr w:type="spellEnd"/>
          </w:p>
        </w:tc>
        <w:tc>
          <w:tcPr>
            <w:tcW w:w="2003" w:type="dxa"/>
            <w:tcBorders>
              <w:top w:val="single" w:sz="4" w:space="0" w:color="auto"/>
              <w:left w:val="single" w:sz="4" w:space="0" w:color="auto"/>
              <w:bottom w:val="single" w:sz="4" w:space="0" w:color="auto"/>
              <w:right w:val="single" w:sz="4" w:space="0" w:color="auto"/>
            </w:tcBorders>
            <w:shd w:val="clear" w:color="auto" w:fill="auto"/>
            <w:vAlign w:val="bottom"/>
          </w:tcPr>
          <w:p w14:paraId="2CD37A7C" w14:textId="75135DF9" w:rsidR="00320950" w:rsidRPr="00D868AF" w:rsidRDefault="5750F8FF" w:rsidP="6D57E7C4">
            <w:pPr>
              <w:rPr>
                <w:bCs/>
              </w:rPr>
            </w:pPr>
            <w:r w:rsidRPr="00D868AF">
              <w:rPr>
                <w:bCs/>
              </w:rPr>
              <w:t>v</w:t>
            </w:r>
            <w:r w:rsidR="4B5645B5" w:rsidRPr="00D868AF">
              <w:rPr>
                <w:bCs/>
              </w:rPr>
              <w:t>iswin.txt</w:t>
            </w:r>
          </w:p>
        </w:tc>
      </w:tr>
      <w:tr w:rsidR="00512BC2" w14:paraId="3C97C81E" w14:textId="77777777" w:rsidTr="005F10C1">
        <w:trPr>
          <w:trHeight w:val="417"/>
          <w:tblHeader/>
        </w:trPr>
        <w:tc>
          <w:tcPr>
            <w:tcW w:w="1877" w:type="dxa"/>
            <w:tcBorders>
              <w:top w:val="single" w:sz="4" w:space="0" w:color="auto"/>
              <w:left w:val="single" w:sz="4" w:space="0" w:color="auto"/>
              <w:bottom w:val="single" w:sz="4" w:space="0" w:color="auto"/>
              <w:right w:val="single" w:sz="4" w:space="0" w:color="auto"/>
            </w:tcBorders>
            <w:shd w:val="clear" w:color="auto" w:fill="auto"/>
            <w:vAlign w:val="bottom"/>
          </w:tcPr>
          <w:p w14:paraId="49C65F32" w14:textId="52E48B5A" w:rsidR="00512BC2" w:rsidRPr="00D868AF" w:rsidRDefault="00512BC2" w:rsidP="00512BC2">
            <w:pPr>
              <w:rPr>
                <w:bCs/>
              </w:rPr>
            </w:pPr>
            <w:r w:rsidRPr="00D868AF">
              <w:rPr>
                <w:bCs/>
              </w:rPr>
              <w:t>ADRS.txt</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bottom"/>
          </w:tcPr>
          <w:p w14:paraId="5A3EE02C" w14:textId="4CFF8895" w:rsidR="00512BC2" w:rsidRPr="00D868AF" w:rsidRDefault="00512BC2" w:rsidP="00512BC2">
            <w:pPr>
              <w:rPr>
                <w:bCs/>
              </w:rPr>
            </w:pPr>
            <w:proofErr w:type="spellStart"/>
            <w:r w:rsidRPr="00D868AF">
              <w:rPr>
                <w:bCs/>
              </w:rPr>
              <w:t>ADRS.xpt</w:t>
            </w:r>
            <w:proofErr w:type="spellEnd"/>
          </w:p>
        </w:tc>
        <w:tc>
          <w:tcPr>
            <w:tcW w:w="2003" w:type="dxa"/>
            <w:tcBorders>
              <w:top w:val="single" w:sz="4" w:space="0" w:color="auto"/>
              <w:left w:val="single" w:sz="4" w:space="0" w:color="auto"/>
              <w:bottom w:val="single" w:sz="4" w:space="0" w:color="auto"/>
              <w:right w:val="single" w:sz="4" w:space="0" w:color="auto"/>
            </w:tcBorders>
            <w:shd w:val="clear" w:color="auto" w:fill="auto"/>
            <w:vAlign w:val="bottom"/>
          </w:tcPr>
          <w:p w14:paraId="392ADE1D" w14:textId="77777777" w:rsidR="00512BC2" w:rsidRPr="00D868AF" w:rsidRDefault="00512BC2" w:rsidP="00512BC2">
            <w:pPr>
              <w:rPr>
                <w:bCs/>
              </w:rPr>
            </w:pPr>
          </w:p>
        </w:tc>
      </w:tr>
      <w:tr w:rsidR="00512BC2" w14:paraId="16F5234B" w14:textId="77777777" w:rsidTr="005F10C1">
        <w:trPr>
          <w:trHeight w:val="417"/>
          <w:tblHeader/>
        </w:trPr>
        <w:tc>
          <w:tcPr>
            <w:tcW w:w="1877" w:type="dxa"/>
            <w:tcBorders>
              <w:top w:val="single" w:sz="4" w:space="0" w:color="auto"/>
              <w:left w:val="single" w:sz="4" w:space="0" w:color="auto"/>
              <w:bottom w:val="single" w:sz="4" w:space="0" w:color="auto"/>
              <w:right w:val="single" w:sz="4" w:space="0" w:color="auto"/>
            </w:tcBorders>
            <w:shd w:val="clear" w:color="auto" w:fill="auto"/>
            <w:vAlign w:val="bottom"/>
          </w:tcPr>
          <w:p w14:paraId="16668F20" w14:textId="35683581" w:rsidR="00512BC2" w:rsidRPr="00D868AF" w:rsidRDefault="00512BC2" w:rsidP="00512BC2">
            <w:pPr>
              <w:rPr>
                <w:bCs/>
              </w:rPr>
            </w:pPr>
            <w:r w:rsidRPr="00D868AF">
              <w:rPr>
                <w:bCs/>
              </w:rPr>
              <w:t>ADTR.txt</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bottom"/>
          </w:tcPr>
          <w:p w14:paraId="778D7D1D" w14:textId="5E2C4016" w:rsidR="00512BC2" w:rsidRPr="00D868AF" w:rsidRDefault="00512BC2" w:rsidP="00512BC2">
            <w:pPr>
              <w:rPr>
                <w:bCs/>
              </w:rPr>
            </w:pPr>
            <w:proofErr w:type="spellStart"/>
            <w:r w:rsidRPr="00D868AF">
              <w:rPr>
                <w:bCs/>
              </w:rPr>
              <w:t>ADTR.xpt</w:t>
            </w:r>
            <w:proofErr w:type="spellEnd"/>
          </w:p>
        </w:tc>
        <w:tc>
          <w:tcPr>
            <w:tcW w:w="2003" w:type="dxa"/>
            <w:tcBorders>
              <w:top w:val="single" w:sz="4" w:space="0" w:color="auto"/>
              <w:left w:val="single" w:sz="4" w:space="0" w:color="auto"/>
              <w:bottom w:val="single" w:sz="4" w:space="0" w:color="auto"/>
              <w:right w:val="single" w:sz="4" w:space="0" w:color="auto"/>
            </w:tcBorders>
            <w:shd w:val="clear" w:color="auto" w:fill="auto"/>
            <w:vAlign w:val="bottom"/>
          </w:tcPr>
          <w:p w14:paraId="0A05AE1C" w14:textId="77777777" w:rsidR="00512BC2" w:rsidRPr="00D868AF" w:rsidRDefault="00512BC2" w:rsidP="00512BC2">
            <w:pPr>
              <w:rPr>
                <w:bCs/>
              </w:rPr>
            </w:pPr>
          </w:p>
        </w:tc>
      </w:tr>
      <w:tr w:rsidR="00512BC2" w14:paraId="75E05A2D" w14:textId="77777777" w:rsidTr="005F10C1">
        <w:trPr>
          <w:trHeight w:val="433"/>
          <w:tblHeader/>
        </w:trPr>
        <w:tc>
          <w:tcPr>
            <w:tcW w:w="1877" w:type="dxa"/>
            <w:tcBorders>
              <w:top w:val="single" w:sz="4" w:space="0" w:color="auto"/>
              <w:left w:val="single" w:sz="4" w:space="0" w:color="auto"/>
              <w:bottom w:val="single" w:sz="4" w:space="0" w:color="auto"/>
              <w:right w:val="single" w:sz="4" w:space="0" w:color="auto"/>
            </w:tcBorders>
            <w:shd w:val="clear" w:color="auto" w:fill="auto"/>
            <w:vAlign w:val="bottom"/>
          </w:tcPr>
          <w:p w14:paraId="7870B101" w14:textId="7F543B0D" w:rsidR="00512BC2" w:rsidRPr="00D868AF" w:rsidRDefault="00512BC2" w:rsidP="00512BC2">
            <w:pPr>
              <w:rPr>
                <w:bCs/>
              </w:rPr>
            </w:pPr>
            <w:r w:rsidRPr="00D868AF">
              <w:rPr>
                <w:bCs/>
              </w:rPr>
              <w:t>ADTTE.txt</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bottom"/>
          </w:tcPr>
          <w:p w14:paraId="16437D89" w14:textId="2ECE6CD3" w:rsidR="00512BC2" w:rsidRPr="00D868AF" w:rsidRDefault="00512BC2" w:rsidP="00512BC2">
            <w:pPr>
              <w:rPr>
                <w:bCs/>
              </w:rPr>
            </w:pPr>
            <w:proofErr w:type="spellStart"/>
            <w:r w:rsidRPr="00D868AF">
              <w:rPr>
                <w:bCs/>
              </w:rPr>
              <w:t>ADTTE.xpt</w:t>
            </w:r>
            <w:proofErr w:type="spellEnd"/>
          </w:p>
        </w:tc>
        <w:tc>
          <w:tcPr>
            <w:tcW w:w="2003" w:type="dxa"/>
            <w:tcBorders>
              <w:top w:val="single" w:sz="4" w:space="0" w:color="auto"/>
              <w:left w:val="single" w:sz="4" w:space="0" w:color="auto"/>
              <w:bottom w:val="single" w:sz="4" w:space="0" w:color="auto"/>
              <w:right w:val="single" w:sz="4" w:space="0" w:color="auto"/>
            </w:tcBorders>
            <w:shd w:val="clear" w:color="auto" w:fill="auto"/>
            <w:vAlign w:val="bottom"/>
          </w:tcPr>
          <w:p w14:paraId="3633A226" w14:textId="77777777" w:rsidR="00512BC2" w:rsidRPr="00D868AF" w:rsidRDefault="00512BC2" w:rsidP="00512BC2">
            <w:pPr>
              <w:rPr>
                <w:bCs/>
              </w:rPr>
            </w:pPr>
          </w:p>
        </w:tc>
      </w:tr>
      <w:tr w:rsidR="00C0463E" w14:paraId="5898244A" w14:textId="77777777" w:rsidTr="005F10C1">
        <w:trPr>
          <w:trHeight w:hRule="exact" w:val="15"/>
          <w:tblHeader/>
        </w:trPr>
        <w:tc>
          <w:tcPr>
            <w:tcW w:w="18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F3A94B9" w14:textId="77777777" w:rsidR="00C0463E" w:rsidRPr="00C0463E" w:rsidRDefault="00C0463E" w:rsidP="00562B89">
            <w:pPr>
              <w:rPr>
                <w:b/>
              </w:rPr>
            </w:pP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56853AC" w14:textId="77777777" w:rsidR="00C0463E" w:rsidRPr="00C0463E" w:rsidRDefault="00C0463E" w:rsidP="00562B89">
            <w:pPr>
              <w:rPr>
                <w:b/>
              </w:rPr>
            </w:pPr>
          </w:p>
        </w:tc>
        <w:tc>
          <w:tcPr>
            <w:tcW w:w="20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E5EDEDA" w14:textId="77777777" w:rsidR="00C0463E" w:rsidRPr="00C0463E" w:rsidRDefault="00C0463E" w:rsidP="00562B89">
            <w:pPr>
              <w:rPr>
                <w:b/>
              </w:rPr>
            </w:pPr>
          </w:p>
        </w:tc>
      </w:tr>
    </w:tbl>
    <w:p w14:paraId="43876256" w14:textId="05817C42" w:rsidR="00C274A8" w:rsidRDefault="00C274A8" w:rsidP="00DF2F4F">
      <w:bookmarkStart w:id="140" w:name="_Toc51069210"/>
    </w:p>
    <w:p w14:paraId="5E96E9F3" w14:textId="359E043B" w:rsidR="00C0463E" w:rsidRDefault="4DEFA64F" w:rsidP="001B209A">
      <w:pPr>
        <w:pStyle w:val="Heading2"/>
        <w:numPr>
          <w:ilvl w:val="1"/>
          <w:numId w:val="18"/>
        </w:numPr>
        <w:spacing w:after="240"/>
      </w:pPr>
      <w:bookmarkStart w:id="141" w:name="_Toc92372590"/>
      <w:r>
        <w:t xml:space="preserve">Integrated </w:t>
      </w:r>
      <w:r w:rsidR="00C0463E">
        <w:t>Analysis Output Programs</w:t>
      </w:r>
      <w:bookmarkEnd w:id="140"/>
      <w:bookmarkEnd w:id="141"/>
    </w:p>
    <w:tbl>
      <w:tblPr>
        <w:tblW w:w="801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90"/>
        <w:gridCol w:w="1198"/>
        <w:gridCol w:w="3662"/>
        <w:gridCol w:w="1260"/>
      </w:tblGrid>
      <w:tr w:rsidR="00C0463E" w14:paraId="49FB39C4" w14:textId="77777777" w:rsidTr="005F10C1">
        <w:trPr>
          <w:cantSplit/>
          <w:trHeight w:val="312"/>
          <w:tblHeader/>
        </w:trPr>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E99EFB5" w14:textId="77777777" w:rsidR="00C0463E" w:rsidRDefault="00C0463E">
            <w:pPr>
              <w:keepNext/>
              <w:adjustRightInd w:val="0"/>
              <w:spacing w:before="0" w:line="23" w:lineRule="atLeast"/>
              <w:rPr>
                <w:b/>
                <w:bCs/>
              </w:rPr>
            </w:pPr>
            <w:r>
              <w:rPr>
                <w:b/>
                <w:bCs/>
              </w:rPr>
              <w:t>Program</w:t>
            </w:r>
          </w:p>
          <w:p w14:paraId="528DEA30" w14:textId="77777777" w:rsidR="00C0463E" w:rsidRDefault="00C0463E">
            <w:pPr>
              <w:keepNext/>
              <w:adjustRightInd w:val="0"/>
              <w:spacing w:before="0" w:line="23" w:lineRule="atLeast"/>
              <w:ind w:left="150"/>
              <w:rPr>
                <w:b/>
                <w:bCs/>
              </w:rPr>
            </w:pPr>
            <w:r>
              <w:rPr>
                <w:b/>
                <w:bCs/>
              </w:rPr>
              <w:t>Name</w:t>
            </w:r>
          </w:p>
        </w:tc>
        <w:tc>
          <w:tcPr>
            <w:tcW w:w="1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95E21CF" w14:textId="77777777" w:rsidR="00C0463E" w:rsidRDefault="00C0463E">
            <w:pPr>
              <w:keepNext/>
              <w:adjustRightInd w:val="0"/>
              <w:spacing w:before="0" w:line="23" w:lineRule="atLeast"/>
              <w:rPr>
                <w:b/>
                <w:bCs/>
              </w:rPr>
            </w:pPr>
            <w:r>
              <w:rPr>
                <w:b/>
                <w:bCs/>
              </w:rPr>
              <w:t>Output</w:t>
            </w:r>
          </w:p>
          <w:p w14:paraId="1B43CB08" w14:textId="77777777" w:rsidR="00C0463E" w:rsidRDefault="00C0463E">
            <w:pPr>
              <w:keepNext/>
              <w:adjustRightInd w:val="0"/>
              <w:spacing w:before="0" w:line="23" w:lineRule="atLeast"/>
              <w:rPr>
                <w:b/>
                <w:bCs/>
              </w:rPr>
            </w:pPr>
            <w:r>
              <w:rPr>
                <w:b/>
                <w:bCs/>
              </w:rPr>
              <w:t>Number</w:t>
            </w:r>
          </w:p>
        </w:tc>
        <w:tc>
          <w:tcPr>
            <w:tcW w:w="3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2D0BAAA" w14:textId="77777777" w:rsidR="00C0463E" w:rsidRDefault="00C0463E">
            <w:pPr>
              <w:keepNext/>
              <w:adjustRightInd w:val="0"/>
              <w:spacing w:before="0" w:line="23" w:lineRule="atLeast"/>
              <w:rPr>
                <w:b/>
                <w:bCs/>
              </w:rPr>
            </w:pPr>
            <w:r>
              <w:rPr>
                <w:b/>
                <w:bCs/>
              </w:rPr>
              <w:t>Title</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C95CD8B" w14:textId="77777777" w:rsidR="00C0463E" w:rsidRDefault="00C0463E">
            <w:pPr>
              <w:keepNext/>
              <w:adjustRightInd w:val="0"/>
              <w:spacing w:before="0" w:line="23" w:lineRule="atLeast"/>
              <w:rPr>
                <w:b/>
                <w:bCs/>
              </w:rPr>
            </w:pPr>
            <w:r>
              <w:rPr>
                <w:b/>
                <w:bCs/>
              </w:rPr>
              <w:t>Input</w:t>
            </w:r>
          </w:p>
        </w:tc>
      </w:tr>
      <w:tr w:rsidR="00AA7A48" w14:paraId="136F6879" w14:textId="77777777" w:rsidTr="005F10C1">
        <w:trPr>
          <w:cantSplit/>
          <w:trHeight w:val="312"/>
          <w:tblHeader/>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1A354" w14:textId="2624BD42" w:rsidR="00AA7A48" w:rsidRPr="00D868AF" w:rsidRDefault="00AA7A48" w:rsidP="00562B89">
            <w:pPr>
              <w:keepNext/>
              <w:adjustRightInd w:val="0"/>
              <w:spacing w:before="0" w:line="23" w:lineRule="atLeast"/>
            </w:pPr>
            <w:r w:rsidRPr="00D868AF">
              <w:t>T_14_</w:t>
            </w:r>
            <w:r w:rsidR="4B5645B5" w:rsidRPr="00D868AF">
              <w:t>2</w:t>
            </w:r>
            <w:r w:rsidR="2BD9375C" w:rsidRPr="00D868AF">
              <w:t>_</w:t>
            </w:r>
            <w:r w:rsidRPr="00D868AF">
              <w:t>1_</w:t>
            </w:r>
            <w:r w:rsidR="4B5645B5" w:rsidRPr="00D868AF">
              <w:t>eff</w:t>
            </w: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383EA" w14:textId="714FFB0C" w:rsidR="00AA7A48" w:rsidRPr="00D868AF" w:rsidRDefault="00AA7A48" w:rsidP="00562B89">
            <w:pPr>
              <w:keepNext/>
              <w:adjustRightInd w:val="0"/>
              <w:spacing w:before="0" w:line="23" w:lineRule="atLeast"/>
            </w:pPr>
            <w:r w:rsidRPr="00D868AF">
              <w:t>14.</w:t>
            </w:r>
            <w:r w:rsidR="4B5645B5" w:rsidRPr="00D868AF">
              <w:t>2</w:t>
            </w:r>
            <w:r w:rsidR="2BD9375C" w:rsidRPr="00D868AF">
              <w:t>.</w:t>
            </w:r>
            <w:r w:rsidRPr="00D868AF">
              <w:t>1</w:t>
            </w:r>
          </w:p>
        </w:tc>
        <w:tc>
          <w:tcPr>
            <w:tcW w:w="36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87CE7" w14:textId="640536E5" w:rsidR="00AA7A48" w:rsidRPr="00D868AF" w:rsidRDefault="00AA7A48" w:rsidP="00562B89">
            <w:pPr>
              <w:keepNext/>
              <w:adjustRightInd w:val="0"/>
              <w:spacing w:before="0" w:line="23" w:lineRule="atLeast"/>
            </w:pPr>
            <w:r w:rsidRPr="00D868AF">
              <w:t xml:space="preserve">Summary of </w:t>
            </w:r>
            <w:r w:rsidR="72A13C9D" w:rsidRPr="00D868AF">
              <w:t>Efficacy</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3C7C0B" w14:textId="3FE86E69" w:rsidR="00AA7A48" w:rsidRPr="00D868AF" w:rsidRDefault="57D23538" w:rsidP="6D57E7C4">
            <w:pPr>
              <w:spacing w:before="0"/>
            </w:pPr>
            <w:r w:rsidRPr="00D868AF">
              <w:t>ADSL</w:t>
            </w:r>
            <w:r w:rsidR="72A13C9D" w:rsidRPr="00D868AF">
              <w:t>, ADTTE</w:t>
            </w:r>
          </w:p>
        </w:tc>
      </w:tr>
      <w:tr w:rsidR="00C0463E" w14:paraId="771BA9F9" w14:textId="77777777" w:rsidTr="005F10C1">
        <w:trPr>
          <w:cantSplit/>
          <w:trHeight w:val="288"/>
        </w:trPr>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5E4002D" w14:textId="72B1F11A" w:rsidR="00C0463E" w:rsidRDefault="00D868AF">
            <w:pPr>
              <w:spacing w:line="23" w:lineRule="atLeast"/>
            </w:pPr>
            <w:r>
              <w:t>&lt;program names&gt;</w:t>
            </w: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6E78E5F" w14:textId="77777777" w:rsidR="00C0463E" w:rsidRDefault="00C0463E">
            <w:pPr>
              <w:spacing w:line="23" w:lineRule="atLeast"/>
              <w:rPr>
                <w:lang w:eastAsia="x-none"/>
              </w:rPr>
            </w:pPr>
          </w:p>
        </w:tc>
        <w:tc>
          <w:tcPr>
            <w:tcW w:w="366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C4DAC0E" w14:textId="77777777" w:rsidR="00C0463E" w:rsidRDefault="00C0463E">
            <w:pPr>
              <w:spacing w:line="23" w:lineRule="atLeast"/>
              <w:rPr>
                <w:lang w:eastAsia="x-none"/>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ACE4AE3" w14:textId="77777777" w:rsidR="00C0463E" w:rsidRDefault="00C0463E">
            <w:pPr>
              <w:spacing w:line="23" w:lineRule="atLeast"/>
              <w:rPr>
                <w:lang w:eastAsia="x-none"/>
              </w:rPr>
            </w:pPr>
          </w:p>
        </w:tc>
      </w:tr>
    </w:tbl>
    <w:p w14:paraId="296990C7" w14:textId="77777777" w:rsidR="00C0463E" w:rsidRDefault="00C0463E" w:rsidP="00C0463E">
      <w:pPr>
        <w:rPr>
          <w:lang w:val="x-none" w:eastAsia="x-none"/>
        </w:rPr>
      </w:pPr>
      <w:bookmarkStart w:id="142" w:name="_Toc51069211"/>
    </w:p>
    <w:p w14:paraId="34035B48" w14:textId="0374E750" w:rsidR="00301429" w:rsidRPr="00343641" w:rsidRDefault="27B1D2A8" w:rsidP="001B209A">
      <w:pPr>
        <w:pStyle w:val="Heading2"/>
        <w:numPr>
          <w:ilvl w:val="1"/>
          <w:numId w:val="18"/>
        </w:numPr>
        <w:spacing w:after="240"/>
        <w:rPr>
          <w:lang w:val="en-US"/>
        </w:rPr>
      </w:pPr>
      <w:bookmarkStart w:id="143" w:name="_Toc92372591"/>
      <w:r w:rsidRPr="42CCA0CF">
        <w:rPr>
          <w:lang w:val="en-US"/>
        </w:rPr>
        <w:t>Macro</w:t>
      </w:r>
      <w:r>
        <w:t xml:space="preserve"> </w:t>
      </w:r>
      <w:r w:rsidRPr="42CCA0CF">
        <w:rPr>
          <w:lang w:val="en-US"/>
        </w:rPr>
        <w:t>P</w:t>
      </w:r>
      <w:r>
        <w:t>rograms</w:t>
      </w:r>
      <w:bookmarkEnd w:id="97"/>
      <w:bookmarkEnd w:id="98"/>
      <w:bookmarkEnd w:id="142"/>
      <w:bookmarkEnd w:id="143"/>
      <w:r w:rsidR="5385D10E" w:rsidRPr="42CCA0CF">
        <w:rPr>
          <w:rFonts w:ascii="Segoe UI" w:eastAsia="Segoe UI" w:hAnsi="Segoe UI" w:cs="Segoe UI"/>
          <w:b w:val="0"/>
          <w:bCs w:val="0"/>
          <w:color w:val="333333"/>
          <w:sz w:val="18"/>
          <w:szCs w:val="18"/>
          <w:lang w:val="en-US"/>
        </w:rPr>
        <w:t xml:space="preserve"> </w:t>
      </w:r>
    </w:p>
    <w:tbl>
      <w:tblPr>
        <w:tblW w:w="80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561"/>
        <w:gridCol w:w="6454"/>
      </w:tblGrid>
      <w:tr w:rsidR="00A44025" w14:paraId="2EC1E0F9" w14:textId="77777777" w:rsidTr="6D57E7C4">
        <w:trPr>
          <w:cantSplit/>
          <w:trHeight w:val="312"/>
          <w:tblHeader/>
        </w:trPr>
        <w:tc>
          <w:tcPr>
            <w:tcW w:w="1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54DCF96" w14:textId="77777777" w:rsidR="00A44025" w:rsidRDefault="00A44025" w:rsidP="009F2F66">
            <w:pPr>
              <w:keepNext/>
              <w:adjustRightInd w:val="0"/>
              <w:spacing w:before="0" w:line="23" w:lineRule="atLeast"/>
              <w:rPr>
                <w:b/>
                <w:bCs/>
              </w:rPr>
            </w:pPr>
            <w:r>
              <w:rPr>
                <w:b/>
                <w:bCs/>
              </w:rPr>
              <w:t>Program</w:t>
            </w:r>
          </w:p>
          <w:p w14:paraId="7521A48D" w14:textId="77777777" w:rsidR="00A44025" w:rsidRDefault="00A44025" w:rsidP="009F2F66">
            <w:pPr>
              <w:keepNext/>
              <w:adjustRightInd w:val="0"/>
              <w:spacing w:before="0" w:line="23" w:lineRule="atLeast"/>
              <w:rPr>
                <w:b/>
                <w:bCs/>
              </w:rPr>
            </w:pPr>
            <w:r>
              <w:rPr>
                <w:b/>
                <w:bCs/>
              </w:rPr>
              <w:t>Name</w:t>
            </w:r>
          </w:p>
        </w:tc>
        <w:tc>
          <w:tcPr>
            <w:tcW w:w="6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6B2A71E" w14:textId="77777777" w:rsidR="00A44025" w:rsidRDefault="00A44025" w:rsidP="009F2F66">
            <w:pPr>
              <w:keepNext/>
              <w:adjustRightInd w:val="0"/>
              <w:spacing w:before="0" w:line="23" w:lineRule="atLeast"/>
              <w:rPr>
                <w:b/>
                <w:bCs/>
              </w:rPr>
            </w:pPr>
            <w:r>
              <w:rPr>
                <w:b/>
                <w:bCs/>
              </w:rPr>
              <w:t>Purpose</w:t>
            </w:r>
          </w:p>
        </w:tc>
      </w:tr>
      <w:tr w:rsidR="00A44025" w14:paraId="49589835" w14:textId="77777777" w:rsidTr="6D57E7C4">
        <w:trPr>
          <w:cantSplit/>
          <w:trHeight w:val="288"/>
        </w:trPr>
        <w:tc>
          <w:tcPr>
            <w:tcW w:w="1561"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EE07756" w14:textId="1DC935AD" w:rsidR="00A44025" w:rsidRDefault="6EFA4EE5" w:rsidP="009F2F66">
            <w:pPr>
              <w:spacing w:line="23" w:lineRule="atLeast"/>
            </w:pPr>
            <w:r>
              <w:t>v</w:t>
            </w:r>
            <w:r w:rsidR="4898514B">
              <w:t>is</w:t>
            </w:r>
            <w:r w:rsidR="13521C23">
              <w:t>w</w:t>
            </w:r>
            <w:r w:rsidR="4898514B">
              <w:t>in</w:t>
            </w:r>
            <w:r>
              <w:t>.txt</w:t>
            </w:r>
          </w:p>
        </w:tc>
        <w:tc>
          <w:tcPr>
            <w:tcW w:w="645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44F1800" w14:textId="051960F0" w:rsidR="00A44025" w:rsidRDefault="04BDB488" w:rsidP="009F2F66">
            <w:pPr>
              <w:spacing w:line="23" w:lineRule="atLeast"/>
            </w:pPr>
            <w:r>
              <w:t>Visit Windows creation for record selection</w:t>
            </w:r>
          </w:p>
        </w:tc>
      </w:tr>
      <w:tr w:rsidR="6D57E7C4" w14:paraId="68DDE5D9" w14:textId="77777777" w:rsidTr="6D57E7C4">
        <w:trPr>
          <w:cantSplit/>
          <w:trHeight w:val="288"/>
        </w:trPr>
        <w:tc>
          <w:tcPr>
            <w:tcW w:w="1561"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B47A3ED" w14:textId="77777777" w:rsidR="37A8D9F3" w:rsidRDefault="37A8D9F3" w:rsidP="6D57E7C4">
            <w:pPr>
              <w:spacing w:before="0" w:line="23" w:lineRule="atLeast"/>
            </w:pPr>
            <w:r>
              <w:t>Sumn.txt</w:t>
            </w:r>
          </w:p>
          <w:p w14:paraId="672968D7" w14:textId="3B6C3292" w:rsidR="6D57E7C4" w:rsidRDefault="6D57E7C4" w:rsidP="6D57E7C4">
            <w:pPr>
              <w:spacing w:line="23" w:lineRule="atLeast"/>
            </w:pPr>
          </w:p>
        </w:tc>
        <w:tc>
          <w:tcPr>
            <w:tcW w:w="645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6BE60BC" w14:textId="77777777" w:rsidR="37A8D9F3" w:rsidRDefault="37A8D9F3" w:rsidP="6D57E7C4">
            <w:pPr>
              <w:spacing w:before="0" w:line="23" w:lineRule="atLeast"/>
            </w:pPr>
            <w:r>
              <w:t>Counts of subjects per population</w:t>
            </w:r>
          </w:p>
          <w:p w14:paraId="72344908" w14:textId="23FD6FE6" w:rsidR="6D57E7C4" w:rsidRDefault="6D57E7C4" w:rsidP="6D57E7C4">
            <w:pPr>
              <w:spacing w:line="23" w:lineRule="atLeast"/>
            </w:pPr>
          </w:p>
        </w:tc>
      </w:tr>
    </w:tbl>
    <w:p w14:paraId="12448580" w14:textId="77777777" w:rsidR="00445F9A" w:rsidRDefault="00445F9A" w:rsidP="00445F9A">
      <w:pPr>
        <w:rPr>
          <w:rFonts w:eastAsia="Times New Roman"/>
          <w:sz w:val="28"/>
          <w:szCs w:val="28"/>
          <w:lang w:eastAsia="x-none"/>
        </w:rPr>
      </w:pPr>
      <w:bookmarkStart w:id="144" w:name="_Toc13814645"/>
      <w:r>
        <w:br w:type="page"/>
      </w:r>
    </w:p>
    <w:p w14:paraId="2920C3AF" w14:textId="5B337CCA" w:rsidR="004E7A49" w:rsidRDefault="004E7A49" w:rsidP="00445F9A">
      <w:pPr>
        <w:pStyle w:val="Heading1"/>
      </w:pPr>
      <w:bookmarkStart w:id="145" w:name="_Toc92372592"/>
      <w:r>
        <w:lastRenderedPageBreak/>
        <w:t>Appendix</w:t>
      </w:r>
      <w:bookmarkEnd w:id="144"/>
      <w:bookmarkEnd w:id="145"/>
    </w:p>
    <w:p w14:paraId="61473A95" w14:textId="77777777" w:rsidR="00AB458B" w:rsidRPr="00AB458B" w:rsidRDefault="00AB458B" w:rsidP="00AB458B">
      <w:pPr>
        <w:rPr>
          <w:lang w:val="x-none" w:eastAsia="x-none"/>
        </w:rPr>
      </w:pPr>
    </w:p>
    <w:tbl>
      <w:tblPr>
        <w:tblW w:w="0" w:type="auto"/>
        <w:tblBorders>
          <w:top w:val="single" w:sz="24" w:space="0" w:color="auto"/>
          <w:bottom w:val="single" w:sz="24" w:space="0" w:color="auto"/>
        </w:tblBorders>
        <w:tblLook w:val="04A0" w:firstRow="1" w:lastRow="0" w:firstColumn="1" w:lastColumn="0" w:noHBand="0" w:noVBand="1"/>
      </w:tblPr>
      <w:tblGrid>
        <w:gridCol w:w="9360"/>
      </w:tblGrid>
      <w:tr w:rsidR="004E7A49" w:rsidRPr="00D36ED9" w14:paraId="7D075653" w14:textId="77777777" w:rsidTr="00AB458B">
        <w:tc>
          <w:tcPr>
            <w:tcW w:w="9360" w:type="dxa"/>
            <w:shd w:val="clear" w:color="auto" w:fill="auto"/>
          </w:tcPr>
          <w:p w14:paraId="3ABCEE1B" w14:textId="77777777" w:rsidR="004E7A49" w:rsidRPr="00FA3439" w:rsidRDefault="004E7A49" w:rsidP="00EA3ADD">
            <w:pPr>
              <w:pStyle w:val="Heading1"/>
              <w:numPr>
                <w:ilvl w:val="0"/>
                <w:numId w:val="0"/>
              </w:numPr>
              <w:spacing w:before="0"/>
              <w:ind w:hanging="18"/>
              <w:rPr>
                <w:sz w:val="40"/>
                <w:szCs w:val="40"/>
              </w:rPr>
            </w:pPr>
            <w:bookmarkStart w:id="146" w:name="_Toc13814646"/>
            <w:bookmarkStart w:id="147" w:name="_Toc92372593"/>
            <w:r w:rsidRPr="00FA3439">
              <w:rPr>
                <w:sz w:val="40"/>
                <w:szCs w:val="40"/>
              </w:rPr>
              <w:t>Legacy Data Conversion Plan and Report Appendix</w:t>
            </w:r>
            <w:bookmarkEnd w:id="146"/>
            <w:bookmarkEnd w:id="147"/>
          </w:p>
        </w:tc>
      </w:tr>
    </w:tbl>
    <w:p w14:paraId="1D87AA29" w14:textId="77777777" w:rsidR="004E7A49" w:rsidRDefault="004E7A49" w:rsidP="00DF2F4F"/>
    <w:p w14:paraId="7897B20B" w14:textId="77777777" w:rsidR="004E7A49" w:rsidRDefault="004E7A49" w:rsidP="001B209A">
      <w:pPr>
        <w:pStyle w:val="Heading1"/>
        <w:numPr>
          <w:ilvl w:val="0"/>
          <w:numId w:val="17"/>
        </w:numPr>
        <w:spacing w:before="120" w:after="240"/>
        <w:rPr>
          <w:lang w:val="en-US"/>
        </w:rPr>
      </w:pPr>
      <w:bookmarkStart w:id="148" w:name="_Toc499638024"/>
      <w:bookmarkStart w:id="149" w:name="_Toc13814647"/>
      <w:bookmarkStart w:id="150" w:name="_Toc92372594"/>
      <w:r>
        <w:rPr>
          <w:lang w:val="en-US"/>
        </w:rPr>
        <w:t>Purpose</w:t>
      </w:r>
      <w:bookmarkEnd w:id="148"/>
      <w:bookmarkEnd w:id="149"/>
      <w:bookmarkEnd w:id="150"/>
    </w:p>
    <w:p w14:paraId="1E287A20" w14:textId="77777777" w:rsidR="002F1E13" w:rsidRDefault="002F1E13" w:rsidP="002F1E13">
      <w:pPr>
        <w:rPr>
          <w:lang w:eastAsia="x-none"/>
        </w:rPr>
      </w:pPr>
      <w:r>
        <w:rPr>
          <w:lang w:eastAsia="x-none"/>
        </w:rPr>
        <w:t xml:space="preserve">The purpose of this appendix is to document the traceability of legacy data when this was done within the integration.   </w:t>
      </w:r>
    </w:p>
    <w:p w14:paraId="11E1EA21" w14:textId="77777777" w:rsidR="002F1E13" w:rsidRDefault="002F1E13" w:rsidP="002F1E13">
      <w:r>
        <w:t>Because of transformations required during this conversion, some of the terms, categories and data formats used in the data have been translated into CDISC standard formats. This appendix identifies differences between the legacy data and integrated data and explains how the integrated data represents the equivalent data.</w:t>
      </w:r>
    </w:p>
    <w:p w14:paraId="64433758" w14:textId="77777777" w:rsidR="004E7A49" w:rsidRDefault="004E7A49" w:rsidP="004E7A49"/>
    <w:p w14:paraId="01AF1B84" w14:textId="77777777" w:rsidR="004E7A49" w:rsidRPr="00394C1D" w:rsidRDefault="004E7A49" w:rsidP="001B209A">
      <w:pPr>
        <w:pStyle w:val="Heading1"/>
        <w:numPr>
          <w:ilvl w:val="0"/>
          <w:numId w:val="17"/>
        </w:numPr>
        <w:spacing w:before="120" w:after="240"/>
        <w:rPr>
          <w:lang w:val="en-US"/>
        </w:rPr>
      </w:pPr>
      <w:bookmarkStart w:id="151" w:name="_Toc514840587"/>
      <w:bookmarkStart w:id="152" w:name="_Toc13814648"/>
      <w:bookmarkStart w:id="153" w:name="_Toc92372595"/>
      <w:r>
        <w:rPr>
          <w:lang w:val="en-US"/>
        </w:rPr>
        <w:t>Conversion Data Flow</w:t>
      </w:r>
      <w:bookmarkEnd w:id="151"/>
      <w:bookmarkEnd w:id="152"/>
      <w:bookmarkEnd w:id="153"/>
    </w:p>
    <w:p w14:paraId="724815A1" w14:textId="318EE893" w:rsidR="004E7A49" w:rsidRDefault="6DF963A2" w:rsidP="18A57617">
      <w:pPr>
        <w:rPr>
          <w:highlight w:val="yellow"/>
        </w:rPr>
      </w:pPr>
      <w:r>
        <w:t>The legacy data was converted to ADaM</w:t>
      </w:r>
      <w:r w:rsidR="4EA49791">
        <w:t xml:space="preserve"> </w:t>
      </w:r>
      <w:r>
        <w:t>data flow diagram.</w:t>
      </w:r>
      <w:r w:rsidR="4EA49791">
        <w:t xml:space="preserve"> </w:t>
      </w:r>
      <w:r w:rsidR="0EA65A50">
        <w:t>See Section 1.5 for the complete integration flow diagram.</w:t>
      </w:r>
    </w:p>
    <w:p w14:paraId="05947B47" w14:textId="225FD8E7" w:rsidR="004E7A49" w:rsidRDefault="79AAC2B1" w:rsidP="004E7A49">
      <w:r>
        <w:t xml:space="preserve"> </w:t>
      </w:r>
    </w:p>
    <w:p w14:paraId="2D2938A8" w14:textId="1F3016BB" w:rsidR="00CC4D71" w:rsidRDefault="004F51DD" w:rsidP="00CC4D71">
      <w:pPr>
        <w:jc w:val="center"/>
      </w:pPr>
      <w:r>
        <w:rPr>
          <w:noProof/>
        </w:rPr>
        <w:drawing>
          <wp:inline distT="0" distB="0" distL="0" distR="0" wp14:anchorId="0497A7C1" wp14:editId="4084704C">
            <wp:extent cx="1792224" cy="3090672"/>
            <wp:effectExtent l="0" t="0" r="0"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13"/>
                    <a:stretch>
                      <a:fillRect/>
                    </a:stretch>
                  </pic:blipFill>
                  <pic:spPr>
                    <a:xfrm>
                      <a:off x="0" y="0"/>
                      <a:ext cx="1792224" cy="3090672"/>
                    </a:xfrm>
                    <a:prstGeom prst="rect">
                      <a:avLst/>
                    </a:prstGeom>
                  </pic:spPr>
                </pic:pic>
              </a:graphicData>
            </a:graphic>
          </wp:inline>
        </w:drawing>
      </w:r>
    </w:p>
    <w:p w14:paraId="2C4A1016" w14:textId="77777777" w:rsidR="004E7A49" w:rsidRPr="00E71971" w:rsidRDefault="004E7A49" w:rsidP="004E7A49">
      <w:pPr>
        <w:spacing w:line="240" w:lineRule="auto"/>
        <w:rPr>
          <w:b/>
          <w:lang w:eastAsia="x-none"/>
        </w:rPr>
      </w:pPr>
      <w:r w:rsidRPr="00E71971">
        <w:rPr>
          <w:b/>
          <w:lang w:eastAsia="x-none"/>
        </w:rPr>
        <w:lastRenderedPageBreak/>
        <w:t>Rationale:</w:t>
      </w:r>
    </w:p>
    <w:p w14:paraId="796A0064" w14:textId="1308F1AF" w:rsidR="00E84F56" w:rsidRDefault="00EA3ADD" w:rsidP="00D97CE9">
      <w:r>
        <w:t xml:space="preserve">Legacy analysis data was converted to ADaM datasets </w:t>
      </w:r>
      <w:r w:rsidR="00945EF1">
        <w:t xml:space="preserve">for study </w:t>
      </w:r>
      <w:r w:rsidR="6EE19F50">
        <w:t>QRS</w:t>
      </w:r>
      <w:r w:rsidR="2931FD4F">
        <w:t>01</w:t>
      </w:r>
      <w:r w:rsidR="00945EF1">
        <w:t xml:space="preserve"> </w:t>
      </w:r>
      <w:r>
        <w:t xml:space="preserve">for use in the </w:t>
      </w:r>
      <w:r w:rsidR="00945EF1">
        <w:t>Integrated Summary of Efficacy .</w:t>
      </w:r>
      <w:bookmarkStart w:id="154" w:name="_Toc89862134"/>
      <w:bookmarkStart w:id="155" w:name="_Toc90365635"/>
      <w:bookmarkStart w:id="156" w:name="_Toc90882603"/>
      <w:bookmarkEnd w:id="154"/>
      <w:bookmarkEnd w:id="155"/>
      <w:bookmarkEnd w:id="156"/>
    </w:p>
    <w:p w14:paraId="1F714D83" w14:textId="15B94230" w:rsidR="004E7A49" w:rsidRDefault="004E7A49" w:rsidP="001B209A">
      <w:pPr>
        <w:pStyle w:val="Heading1"/>
        <w:numPr>
          <w:ilvl w:val="0"/>
          <w:numId w:val="11"/>
        </w:numPr>
      </w:pPr>
      <w:bookmarkStart w:id="157" w:name="_Toc13814649"/>
      <w:bookmarkStart w:id="158" w:name="_Toc92372596"/>
      <w:r>
        <w:t>Converted Data Summary</w:t>
      </w:r>
      <w:bookmarkEnd w:id="157"/>
      <w:bookmarkEnd w:id="158"/>
    </w:p>
    <w:p w14:paraId="61D603C7" w14:textId="2E6589D1" w:rsidR="3CEAA9AB" w:rsidRDefault="3CEAA9AB" w:rsidP="2935FDD5">
      <w:pPr>
        <w:ind w:left="101" w:right="325"/>
        <w:rPr>
          <w:rFonts w:eastAsia="Times New Roman"/>
        </w:rPr>
      </w:pPr>
      <w:r w:rsidRPr="035586AA">
        <w:rPr>
          <w:rFonts w:eastAsia="Times New Roman"/>
        </w:rPr>
        <w:t>The study QRS01 started before December 17, 2016.  Therefore, standard data is not required. The legacy tabulation data was used to create legacy analysis data, which was used for creating analysis results for the appendix of the CSR.</w:t>
      </w:r>
    </w:p>
    <w:p w14:paraId="57100AE4" w14:textId="77777777" w:rsidR="2935FDD5" w:rsidRDefault="2935FDD5" w:rsidP="2935FDD5">
      <w:pPr>
        <w:spacing w:before="2" w:line="120" w:lineRule="exact"/>
        <w:rPr>
          <w:sz w:val="12"/>
          <w:szCs w:val="12"/>
        </w:rPr>
      </w:pPr>
    </w:p>
    <w:p w14:paraId="6192F162" w14:textId="43C7159D" w:rsidR="3CEAA9AB" w:rsidRDefault="3CEAA9AB" w:rsidP="2935FDD5">
      <w:pPr>
        <w:ind w:left="101"/>
        <w:rPr>
          <w:rFonts w:eastAsia="Times New Roman"/>
        </w:rPr>
      </w:pPr>
      <w:r w:rsidRPr="035586AA">
        <w:rPr>
          <w:rFonts w:eastAsia="Times New Roman"/>
        </w:rPr>
        <w:t>For this submission,</w:t>
      </w:r>
    </w:p>
    <w:p w14:paraId="33ABB28A" w14:textId="66F34B3E" w:rsidR="3CEAA9AB" w:rsidRDefault="3CEAA9AB" w:rsidP="2935FDD5">
      <w:pPr>
        <w:spacing w:before="36"/>
        <w:ind w:left="461"/>
        <w:rPr>
          <w:rFonts w:eastAsia="Times New Roman"/>
        </w:rPr>
      </w:pPr>
      <w:r w:rsidRPr="42CCA0CF">
        <w:rPr>
          <w:rFonts w:ascii="Verdana" w:eastAsia="Verdana" w:hAnsi="Verdana" w:cs="Verdana"/>
        </w:rPr>
        <w:t xml:space="preserve">•   </w:t>
      </w:r>
      <w:r w:rsidRPr="42CCA0CF">
        <w:rPr>
          <w:rFonts w:eastAsia="Times New Roman"/>
        </w:rPr>
        <w:t xml:space="preserve">Legacy analysis data was converted to ADaM to facilitate ISE ADaM </w:t>
      </w:r>
      <w:r w:rsidR="04A472AA" w:rsidRPr="42CCA0CF">
        <w:rPr>
          <w:rFonts w:eastAsia="Times New Roman"/>
        </w:rPr>
        <w:t>integration</w:t>
      </w:r>
      <w:r w:rsidRPr="42CCA0CF">
        <w:rPr>
          <w:rFonts w:eastAsia="Times New Roman"/>
        </w:rPr>
        <w:t>.</w:t>
      </w:r>
    </w:p>
    <w:p w14:paraId="6AD736FE" w14:textId="5A08F733" w:rsidR="00E84F56" w:rsidRDefault="00E84F56" w:rsidP="00E84F56">
      <w:pPr>
        <w:ind w:left="101" w:right="924"/>
        <w:rPr>
          <w:rFonts w:eastAsia="Times New Roman"/>
        </w:rPr>
      </w:pPr>
      <w:r>
        <w:rPr>
          <w:rFonts w:eastAsia="Times New Roman"/>
          <w:spacing w:val="1"/>
        </w:rPr>
        <w:t>D</w:t>
      </w:r>
      <w:r>
        <w:rPr>
          <w:rFonts w:eastAsia="Times New Roman"/>
          <w:spacing w:val="-5"/>
        </w:rPr>
        <w:t>u</w:t>
      </w:r>
      <w:r>
        <w:rPr>
          <w:rFonts w:eastAsia="Times New Roman"/>
          <w:spacing w:val="2"/>
        </w:rPr>
        <w:t>r</w:t>
      </w:r>
      <w:r>
        <w:rPr>
          <w:rFonts w:eastAsia="Times New Roman"/>
          <w:spacing w:val="4"/>
        </w:rPr>
        <w:t>i</w:t>
      </w:r>
      <w:r>
        <w:rPr>
          <w:rFonts w:eastAsia="Times New Roman"/>
        </w:rPr>
        <w:t>ng</w:t>
      </w:r>
      <w:r>
        <w:rPr>
          <w:rFonts w:eastAsia="Times New Roman"/>
          <w:spacing w:val="-5"/>
        </w:rPr>
        <w:t xml:space="preserve"> </w:t>
      </w:r>
      <w:r>
        <w:rPr>
          <w:rFonts w:eastAsia="Times New Roman"/>
          <w:spacing w:val="2"/>
        </w:rPr>
        <w:t>a</w:t>
      </w:r>
      <w:r>
        <w:rPr>
          <w:rFonts w:eastAsia="Times New Roman"/>
          <w:spacing w:val="-5"/>
        </w:rPr>
        <w:t>u</w:t>
      </w:r>
      <w:r>
        <w:rPr>
          <w:rFonts w:eastAsia="Times New Roman"/>
          <w:spacing w:val="4"/>
        </w:rPr>
        <w:t>t</w:t>
      </w:r>
      <w:r>
        <w:rPr>
          <w:rFonts w:eastAsia="Times New Roman"/>
        </w:rPr>
        <w:t>h</w:t>
      </w:r>
      <w:r>
        <w:rPr>
          <w:rFonts w:eastAsia="Times New Roman"/>
          <w:spacing w:val="-5"/>
        </w:rPr>
        <w:t>o</w:t>
      </w:r>
      <w:r>
        <w:rPr>
          <w:rFonts w:eastAsia="Times New Roman"/>
          <w:spacing w:val="2"/>
        </w:rPr>
        <w:t>r</w:t>
      </w:r>
      <w:r>
        <w:rPr>
          <w:rFonts w:eastAsia="Times New Roman"/>
          <w:spacing w:val="4"/>
        </w:rPr>
        <w:t>i</w:t>
      </w:r>
      <w:r>
        <w:rPr>
          <w:rFonts w:eastAsia="Times New Roman"/>
        </w:rPr>
        <w:t>ng of</w:t>
      </w:r>
      <w:r>
        <w:rPr>
          <w:rFonts w:eastAsia="Times New Roman"/>
          <w:spacing w:val="-3"/>
        </w:rPr>
        <w:t xml:space="preserve"> </w:t>
      </w:r>
      <w:r>
        <w:rPr>
          <w:rFonts w:eastAsia="Times New Roman"/>
          <w:spacing w:val="4"/>
        </w:rPr>
        <w:t>t</w:t>
      </w:r>
      <w:r>
        <w:rPr>
          <w:rFonts w:eastAsia="Times New Roman"/>
        </w:rPr>
        <w:t>he</w:t>
      </w:r>
      <w:r>
        <w:rPr>
          <w:rFonts w:eastAsia="Times New Roman"/>
          <w:spacing w:val="2"/>
        </w:rPr>
        <w:t xml:space="preserve"> </w:t>
      </w:r>
      <w:r>
        <w:rPr>
          <w:rFonts w:eastAsia="Times New Roman"/>
          <w:spacing w:val="-11"/>
        </w:rPr>
        <w:t>m</w:t>
      </w:r>
      <w:r>
        <w:rPr>
          <w:rFonts w:eastAsia="Times New Roman"/>
          <w:spacing w:val="7"/>
        </w:rPr>
        <w:t>a</w:t>
      </w:r>
      <w:r>
        <w:rPr>
          <w:rFonts w:eastAsia="Times New Roman"/>
        </w:rPr>
        <w:t>pp</w:t>
      </w:r>
      <w:r>
        <w:rPr>
          <w:rFonts w:eastAsia="Times New Roman"/>
          <w:spacing w:val="4"/>
        </w:rPr>
        <w:t>in</w:t>
      </w:r>
      <w:r>
        <w:rPr>
          <w:rFonts w:eastAsia="Times New Roman"/>
        </w:rPr>
        <w:t>g</w:t>
      </w:r>
      <w:r>
        <w:rPr>
          <w:rFonts w:eastAsia="Times New Roman"/>
          <w:spacing w:val="-5"/>
        </w:rPr>
        <w:t xml:space="preserve"> </w:t>
      </w:r>
      <w:r>
        <w:rPr>
          <w:rFonts w:eastAsia="Times New Roman"/>
          <w:spacing w:val="4"/>
        </w:rPr>
        <w:t>s</w:t>
      </w:r>
      <w:r>
        <w:rPr>
          <w:rFonts w:eastAsia="Times New Roman"/>
          <w:spacing w:val="-5"/>
        </w:rPr>
        <w:t>p</w:t>
      </w:r>
      <w:r>
        <w:rPr>
          <w:rFonts w:eastAsia="Times New Roman"/>
          <w:spacing w:val="2"/>
        </w:rPr>
        <w:t>e</w:t>
      </w:r>
      <w:r>
        <w:rPr>
          <w:rFonts w:eastAsia="Times New Roman"/>
          <w:spacing w:val="-3"/>
        </w:rPr>
        <w:t>c</w:t>
      </w:r>
      <w:r>
        <w:rPr>
          <w:rFonts w:eastAsia="Times New Roman"/>
          <w:spacing w:val="4"/>
        </w:rPr>
        <w:t>i</w:t>
      </w:r>
      <w:r>
        <w:rPr>
          <w:rFonts w:eastAsia="Times New Roman"/>
          <w:spacing w:val="-3"/>
        </w:rPr>
        <w:t>f</w:t>
      </w:r>
      <w:r>
        <w:rPr>
          <w:rFonts w:eastAsia="Times New Roman"/>
          <w:spacing w:val="-1"/>
        </w:rPr>
        <w:t>i</w:t>
      </w:r>
      <w:r>
        <w:rPr>
          <w:rFonts w:eastAsia="Times New Roman"/>
          <w:spacing w:val="-3"/>
        </w:rPr>
        <w:t>c</w:t>
      </w:r>
      <w:r>
        <w:rPr>
          <w:rFonts w:eastAsia="Times New Roman"/>
          <w:spacing w:val="2"/>
        </w:rPr>
        <w:t>a</w:t>
      </w:r>
      <w:r>
        <w:rPr>
          <w:rFonts w:eastAsia="Times New Roman"/>
          <w:spacing w:val="-1"/>
        </w:rPr>
        <w:t>t</w:t>
      </w:r>
      <w:r>
        <w:rPr>
          <w:rFonts w:eastAsia="Times New Roman"/>
          <w:spacing w:val="4"/>
        </w:rPr>
        <w:t>i</w:t>
      </w:r>
      <w:r>
        <w:rPr>
          <w:rFonts w:eastAsia="Times New Roman"/>
        </w:rPr>
        <w:t xml:space="preserve">on </w:t>
      </w:r>
      <w:r>
        <w:rPr>
          <w:rFonts w:eastAsia="Times New Roman"/>
          <w:spacing w:val="-3"/>
        </w:rPr>
        <w:t>f</w:t>
      </w:r>
      <w:r>
        <w:rPr>
          <w:rFonts w:eastAsia="Times New Roman"/>
          <w:spacing w:val="7"/>
        </w:rPr>
        <w:t>r</w:t>
      </w:r>
      <w:r>
        <w:rPr>
          <w:rFonts w:eastAsia="Times New Roman"/>
        </w:rPr>
        <w:t>om</w:t>
      </w:r>
      <w:r>
        <w:rPr>
          <w:rFonts w:eastAsia="Times New Roman"/>
          <w:spacing w:val="-6"/>
        </w:rPr>
        <w:t xml:space="preserve"> </w:t>
      </w:r>
      <w:r>
        <w:rPr>
          <w:rFonts w:eastAsia="Times New Roman"/>
          <w:spacing w:val="4"/>
        </w:rPr>
        <w:t>l</w:t>
      </w:r>
      <w:r>
        <w:rPr>
          <w:rFonts w:eastAsia="Times New Roman"/>
          <w:spacing w:val="2"/>
        </w:rPr>
        <w:t>e</w:t>
      </w:r>
      <w:r>
        <w:rPr>
          <w:rFonts w:eastAsia="Times New Roman"/>
          <w:spacing w:val="-5"/>
        </w:rPr>
        <w:t>g</w:t>
      </w:r>
      <w:r>
        <w:rPr>
          <w:rFonts w:eastAsia="Times New Roman"/>
          <w:spacing w:val="2"/>
        </w:rPr>
        <w:t>ac</w:t>
      </w:r>
      <w:r>
        <w:rPr>
          <w:rFonts w:eastAsia="Times New Roman"/>
        </w:rPr>
        <w:t xml:space="preserve">y </w:t>
      </w:r>
      <w:r>
        <w:rPr>
          <w:rFonts w:eastAsia="Times New Roman"/>
          <w:spacing w:val="-5"/>
        </w:rPr>
        <w:t>d</w:t>
      </w:r>
      <w:r>
        <w:rPr>
          <w:rFonts w:eastAsia="Times New Roman"/>
          <w:spacing w:val="2"/>
        </w:rPr>
        <w:t>a</w:t>
      </w:r>
      <w:r>
        <w:rPr>
          <w:rFonts w:eastAsia="Times New Roman"/>
          <w:spacing w:val="-1"/>
        </w:rPr>
        <w:t>t</w:t>
      </w:r>
      <w:r>
        <w:rPr>
          <w:rFonts w:eastAsia="Times New Roman"/>
        </w:rPr>
        <w:t>a</w:t>
      </w:r>
      <w:r>
        <w:rPr>
          <w:rFonts w:eastAsia="Times New Roman"/>
          <w:spacing w:val="2"/>
        </w:rPr>
        <w:t xml:space="preserve"> </w:t>
      </w:r>
      <w:r>
        <w:rPr>
          <w:rFonts w:eastAsia="Times New Roman"/>
          <w:spacing w:val="4"/>
        </w:rPr>
        <w:t>t</w:t>
      </w:r>
      <w:r>
        <w:rPr>
          <w:rFonts w:eastAsia="Times New Roman"/>
        </w:rPr>
        <w:t>o</w:t>
      </w:r>
      <w:r>
        <w:rPr>
          <w:rFonts w:eastAsia="Times New Roman"/>
          <w:spacing w:val="-5"/>
        </w:rPr>
        <w:t xml:space="preserve"> </w:t>
      </w:r>
      <w:r>
        <w:rPr>
          <w:rFonts w:eastAsia="Times New Roman"/>
          <w:spacing w:val="-4"/>
        </w:rPr>
        <w:t>A</w:t>
      </w:r>
      <w:r>
        <w:rPr>
          <w:rFonts w:eastAsia="Times New Roman"/>
          <w:spacing w:val="1"/>
        </w:rPr>
        <w:t>D</w:t>
      </w:r>
      <w:r>
        <w:rPr>
          <w:rFonts w:eastAsia="Times New Roman"/>
          <w:spacing w:val="2"/>
        </w:rPr>
        <w:t>a</w:t>
      </w:r>
      <w:r>
        <w:rPr>
          <w:rFonts w:eastAsia="Times New Roman"/>
        </w:rPr>
        <w:t xml:space="preserve">M, </w:t>
      </w:r>
      <w:r>
        <w:rPr>
          <w:rFonts w:eastAsia="Times New Roman"/>
          <w:spacing w:val="-2"/>
        </w:rPr>
        <w:t>C</w:t>
      </w:r>
      <w:r>
        <w:rPr>
          <w:rFonts w:eastAsia="Times New Roman"/>
          <w:spacing w:val="1"/>
        </w:rPr>
        <w:t>D</w:t>
      </w:r>
      <w:r>
        <w:rPr>
          <w:rFonts w:eastAsia="Times New Roman"/>
          <w:spacing w:val="2"/>
        </w:rPr>
        <w:t>I</w:t>
      </w:r>
      <w:r>
        <w:rPr>
          <w:rFonts w:eastAsia="Times New Roman"/>
          <w:spacing w:val="-2"/>
        </w:rPr>
        <w:t>S</w:t>
      </w:r>
      <w:r>
        <w:rPr>
          <w:rFonts w:eastAsia="Times New Roman"/>
        </w:rPr>
        <w:t>C</w:t>
      </w:r>
      <w:r>
        <w:rPr>
          <w:rFonts w:eastAsia="Times New Roman"/>
          <w:spacing w:val="3"/>
        </w:rPr>
        <w:t xml:space="preserve"> C</w:t>
      </w:r>
      <w:r>
        <w:rPr>
          <w:rFonts w:eastAsia="Times New Roman"/>
        </w:rPr>
        <w:t>o</w:t>
      </w:r>
      <w:r>
        <w:rPr>
          <w:rFonts w:eastAsia="Times New Roman"/>
          <w:spacing w:val="-5"/>
        </w:rPr>
        <w:t>n</w:t>
      </w:r>
      <w:r>
        <w:rPr>
          <w:rFonts w:eastAsia="Times New Roman"/>
          <w:spacing w:val="-1"/>
        </w:rPr>
        <w:t>t</w:t>
      </w:r>
      <w:r>
        <w:rPr>
          <w:rFonts w:eastAsia="Times New Roman"/>
          <w:spacing w:val="7"/>
        </w:rPr>
        <w:t>r</w:t>
      </w:r>
      <w:r>
        <w:rPr>
          <w:rFonts w:eastAsia="Times New Roman"/>
          <w:spacing w:val="-5"/>
        </w:rPr>
        <w:t>o</w:t>
      </w:r>
      <w:r>
        <w:rPr>
          <w:rFonts w:eastAsia="Times New Roman"/>
          <w:spacing w:val="-1"/>
        </w:rPr>
        <w:t>l</w:t>
      </w:r>
      <w:r>
        <w:rPr>
          <w:rFonts w:eastAsia="Times New Roman"/>
          <w:spacing w:val="4"/>
        </w:rPr>
        <w:t>l</w:t>
      </w:r>
      <w:r>
        <w:rPr>
          <w:rFonts w:eastAsia="Times New Roman"/>
          <w:spacing w:val="2"/>
        </w:rPr>
        <w:t>e</w:t>
      </w:r>
      <w:r>
        <w:rPr>
          <w:rFonts w:eastAsia="Times New Roman"/>
        </w:rPr>
        <w:t xml:space="preserve">d </w:t>
      </w:r>
      <w:r>
        <w:rPr>
          <w:rFonts w:eastAsia="Times New Roman"/>
          <w:spacing w:val="-4"/>
        </w:rPr>
        <w:t>T</w:t>
      </w:r>
      <w:r>
        <w:rPr>
          <w:rFonts w:eastAsia="Times New Roman"/>
          <w:spacing w:val="-3"/>
        </w:rPr>
        <w:t>e</w:t>
      </w:r>
      <w:r>
        <w:rPr>
          <w:rFonts w:eastAsia="Times New Roman"/>
          <w:spacing w:val="7"/>
        </w:rPr>
        <w:t>r</w:t>
      </w:r>
      <w:r>
        <w:rPr>
          <w:rFonts w:eastAsia="Times New Roman"/>
          <w:spacing w:val="-6"/>
        </w:rPr>
        <w:t>m</w:t>
      </w:r>
      <w:r>
        <w:rPr>
          <w:rFonts w:eastAsia="Times New Roman"/>
          <w:spacing w:val="4"/>
        </w:rPr>
        <w:t>i</w:t>
      </w:r>
      <w:r>
        <w:rPr>
          <w:rFonts w:eastAsia="Times New Roman"/>
        </w:rPr>
        <w:t>no</w:t>
      </w:r>
      <w:r>
        <w:rPr>
          <w:rFonts w:eastAsia="Times New Roman"/>
          <w:spacing w:val="4"/>
        </w:rPr>
        <w:t>l</w:t>
      </w:r>
      <w:r>
        <w:rPr>
          <w:rFonts w:eastAsia="Times New Roman"/>
        </w:rPr>
        <w:t xml:space="preserve">ogy </w:t>
      </w:r>
      <w:r>
        <w:rPr>
          <w:rFonts w:eastAsia="Times New Roman"/>
          <w:spacing w:val="-4"/>
        </w:rPr>
        <w:t>w</w:t>
      </w:r>
      <w:r>
        <w:rPr>
          <w:rFonts w:eastAsia="Times New Roman"/>
          <w:spacing w:val="2"/>
        </w:rPr>
        <w:t>a</w:t>
      </w:r>
      <w:r>
        <w:rPr>
          <w:rFonts w:eastAsia="Times New Roman"/>
        </w:rPr>
        <w:t xml:space="preserve">s </w:t>
      </w:r>
      <w:r>
        <w:rPr>
          <w:rFonts w:eastAsia="Times New Roman"/>
          <w:spacing w:val="2"/>
        </w:rPr>
        <w:t>a</w:t>
      </w:r>
      <w:r>
        <w:rPr>
          <w:rFonts w:eastAsia="Times New Roman"/>
        </w:rPr>
        <w:t>p</w:t>
      </w:r>
      <w:r>
        <w:rPr>
          <w:rFonts w:eastAsia="Times New Roman"/>
          <w:spacing w:val="-5"/>
        </w:rPr>
        <w:t>p</w:t>
      </w:r>
      <w:r>
        <w:rPr>
          <w:rFonts w:eastAsia="Times New Roman"/>
          <w:spacing w:val="-1"/>
        </w:rPr>
        <w:t>l</w:t>
      </w:r>
      <w:r>
        <w:rPr>
          <w:rFonts w:eastAsia="Times New Roman"/>
          <w:spacing w:val="4"/>
        </w:rPr>
        <w:t>i</w:t>
      </w:r>
      <w:r>
        <w:rPr>
          <w:rFonts w:eastAsia="Times New Roman"/>
          <w:spacing w:val="2"/>
        </w:rPr>
        <w:t>e</w:t>
      </w:r>
      <w:r>
        <w:rPr>
          <w:rFonts w:eastAsia="Times New Roman"/>
        </w:rPr>
        <w:t>d</w:t>
      </w:r>
      <w:r>
        <w:rPr>
          <w:rFonts w:eastAsia="Times New Roman"/>
          <w:spacing w:val="-5"/>
        </w:rPr>
        <w:t xml:space="preserve"> </w:t>
      </w:r>
      <w:r>
        <w:rPr>
          <w:rFonts w:eastAsia="Times New Roman"/>
          <w:spacing w:val="1"/>
        </w:rPr>
        <w:t>w</w:t>
      </w:r>
      <w:r>
        <w:rPr>
          <w:rFonts w:eastAsia="Times New Roman"/>
        </w:rPr>
        <w:t>h</w:t>
      </w:r>
      <w:r>
        <w:rPr>
          <w:rFonts w:eastAsia="Times New Roman"/>
          <w:spacing w:val="-3"/>
        </w:rPr>
        <w:t>e</w:t>
      </w:r>
      <w:r>
        <w:rPr>
          <w:rFonts w:eastAsia="Times New Roman"/>
          <w:spacing w:val="2"/>
        </w:rPr>
        <w:t>r</w:t>
      </w:r>
      <w:r>
        <w:rPr>
          <w:rFonts w:eastAsia="Times New Roman"/>
        </w:rPr>
        <w:t>e</w:t>
      </w:r>
      <w:r>
        <w:rPr>
          <w:rFonts w:eastAsia="Times New Roman"/>
          <w:spacing w:val="-3"/>
        </w:rPr>
        <w:t xml:space="preserve"> </w:t>
      </w:r>
      <w:r>
        <w:rPr>
          <w:rFonts w:eastAsia="Times New Roman"/>
          <w:spacing w:val="7"/>
        </w:rPr>
        <w:t>a</w:t>
      </w:r>
      <w:r>
        <w:rPr>
          <w:rFonts w:eastAsia="Times New Roman"/>
        </w:rPr>
        <w:t>p</w:t>
      </w:r>
      <w:r>
        <w:rPr>
          <w:rFonts w:eastAsia="Times New Roman"/>
          <w:spacing w:val="-5"/>
        </w:rPr>
        <w:t>p</w:t>
      </w:r>
      <w:r>
        <w:rPr>
          <w:rFonts w:eastAsia="Times New Roman"/>
          <w:spacing w:val="-1"/>
        </w:rPr>
        <w:t>l</w:t>
      </w:r>
      <w:r>
        <w:rPr>
          <w:rFonts w:eastAsia="Times New Roman"/>
          <w:spacing w:val="4"/>
        </w:rPr>
        <w:t>i</w:t>
      </w:r>
      <w:r>
        <w:rPr>
          <w:rFonts w:eastAsia="Times New Roman"/>
          <w:spacing w:val="-3"/>
        </w:rPr>
        <w:t>c</w:t>
      </w:r>
      <w:r>
        <w:rPr>
          <w:rFonts w:eastAsia="Times New Roman"/>
          <w:spacing w:val="2"/>
        </w:rPr>
        <w:t>a</w:t>
      </w:r>
      <w:r>
        <w:rPr>
          <w:rFonts w:eastAsia="Times New Roman"/>
        </w:rPr>
        <w:t>b</w:t>
      </w:r>
      <w:r>
        <w:rPr>
          <w:rFonts w:eastAsia="Times New Roman"/>
          <w:spacing w:val="-1"/>
        </w:rPr>
        <w:t>l</w:t>
      </w:r>
      <w:r>
        <w:rPr>
          <w:rFonts w:eastAsia="Times New Roman"/>
          <w:spacing w:val="-3"/>
        </w:rPr>
        <w:t>e</w:t>
      </w:r>
      <w:r>
        <w:rPr>
          <w:rFonts w:eastAsia="Times New Roman"/>
        </w:rPr>
        <w:t xml:space="preserve">. </w:t>
      </w:r>
      <w:r>
        <w:rPr>
          <w:rFonts w:eastAsia="Times New Roman"/>
          <w:spacing w:val="5"/>
        </w:rPr>
        <w:t xml:space="preserve"> </w:t>
      </w:r>
      <w:r>
        <w:rPr>
          <w:rFonts w:eastAsia="Times New Roman"/>
          <w:spacing w:val="-4"/>
        </w:rPr>
        <w:t>A</w:t>
      </w:r>
      <w:r>
        <w:rPr>
          <w:rFonts w:eastAsia="Times New Roman"/>
          <w:spacing w:val="2"/>
        </w:rPr>
        <w:t>f</w:t>
      </w:r>
      <w:r>
        <w:rPr>
          <w:rFonts w:eastAsia="Times New Roman"/>
          <w:spacing w:val="-1"/>
        </w:rPr>
        <w:t>t</w:t>
      </w:r>
      <w:r>
        <w:rPr>
          <w:rFonts w:eastAsia="Times New Roman"/>
          <w:spacing w:val="-3"/>
        </w:rPr>
        <w:t>e</w:t>
      </w:r>
      <w:r>
        <w:rPr>
          <w:rFonts w:eastAsia="Times New Roman"/>
        </w:rPr>
        <w:t>r</w:t>
      </w:r>
      <w:r>
        <w:rPr>
          <w:rFonts w:eastAsia="Times New Roman"/>
          <w:spacing w:val="2"/>
        </w:rPr>
        <w:t xml:space="preserve"> a</w:t>
      </w:r>
      <w:r>
        <w:rPr>
          <w:rFonts w:eastAsia="Times New Roman"/>
        </w:rPr>
        <w:t>u</w:t>
      </w:r>
      <w:r>
        <w:rPr>
          <w:rFonts w:eastAsia="Times New Roman"/>
          <w:spacing w:val="4"/>
        </w:rPr>
        <w:t>t</w:t>
      </w:r>
      <w:r>
        <w:rPr>
          <w:rFonts w:eastAsia="Times New Roman"/>
        </w:rPr>
        <w:t>h</w:t>
      </w:r>
      <w:r>
        <w:rPr>
          <w:rFonts w:eastAsia="Times New Roman"/>
          <w:spacing w:val="-5"/>
        </w:rPr>
        <w:t>o</w:t>
      </w:r>
      <w:r>
        <w:rPr>
          <w:rFonts w:eastAsia="Times New Roman"/>
          <w:spacing w:val="2"/>
        </w:rPr>
        <w:t>r</w:t>
      </w:r>
      <w:r>
        <w:rPr>
          <w:rFonts w:eastAsia="Times New Roman"/>
          <w:spacing w:val="-1"/>
        </w:rPr>
        <w:t>i</w:t>
      </w:r>
      <w:r>
        <w:rPr>
          <w:rFonts w:eastAsia="Times New Roman"/>
        </w:rPr>
        <w:t>ng of</w:t>
      </w:r>
      <w:r>
        <w:rPr>
          <w:rFonts w:eastAsia="Times New Roman"/>
          <w:spacing w:val="-3"/>
        </w:rPr>
        <w:t xml:space="preserve"> </w:t>
      </w:r>
      <w:r>
        <w:rPr>
          <w:rFonts w:eastAsia="Times New Roman"/>
        </w:rPr>
        <w:t>a</w:t>
      </w:r>
      <w:r>
        <w:rPr>
          <w:rFonts w:eastAsia="Times New Roman"/>
          <w:spacing w:val="7"/>
        </w:rPr>
        <w:t xml:space="preserve"> </w:t>
      </w:r>
      <w:r>
        <w:rPr>
          <w:rFonts w:eastAsia="Times New Roman"/>
          <w:spacing w:val="-11"/>
        </w:rPr>
        <w:t>m</w:t>
      </w:r>
      <w:r>
        <w:rPr>
          <w:rFonts w:eastAsia="Times New Roman"/>
          <w:spacing w:val="7"/>
        </w:rPr>
        <w:t>a</w:t>
      </w:r>
      <w:r>
        <w:rPr>
          <w:rFonts w:eastAsia="Times New Roman"/>
        </w:rPr>
        <w:t>p</w:t>
      </w:r>
      <w:r>
        <w:rPr>
          <w:rFonts w:eastAsia="Times New Roman"/>
          <w:spacing w:val="-5"/>
        </w:rPr>
        <w:t>p</w:t>
      </w:r>
      <w:r>
        <w:rPr>
          <w:rFonts w:eastAsia="Times New Roman"/>
          <w:spacing w:val="4"/>
        </w:rPr>
        <w:t>i</w:t>
      </w:r>
      <w:r>
        <w:rPr>
          <w:rFonts w:eastAsia="Times New Roman"/>
        </w:rPr>
        <w:t>ng</w:t>
      </w:r>
      <w:r>
        <w:rPr>
          <w:rFonts w:eastAsia="Times New Roman"/>
          <w:spacing w:val="-5"/>
        </w:rPr>
        <w:t xml:space="preserve"> </w:t>
      </w:r>
      <w:r>
        <w:rPr>
          <w:rFonts w:eastAsia="Times New Roman"/>
          <w:spacing w:val="4"/>
        </w:rPr>
        <w:t>s</w:t>
      </w:r>
      <w:r>
        <w:rPr>
          <w:rFonts w:eastAsia="Times New Roman"/>
        </w:rPr>
        <w:t>p</w:t>
      </w:r>
      <w:r>
        <w:rPr>
          <w:rFonts w:eastAsia="Times New Roman"/>
          <w:spacing w:val="-3"/>
        </w:rPr>
        <w:t>e</w:t>
      </w:r>
      <w:r>
        <w:rPr>
          <w:rFonts w:eastAsia="Times New Roman"/>
          <w:spacing w:val="2"/>
        </w:rPr>
        <w:t>c</w:t>
      </w:r>
      <w:r>
        <w:rPr>
          <w:rFonts w:eastAsia="Times New Roman"/>
          <w:spacing w:val="-1"/>
        </w:rPr>
        <w:t>i</w:t>
      </w:r>
      <w:r>
        <w:rPr>
          <w:rFonts w:eastAsia="Times New Roman"/>
          <w:spacing w:val="-3"/>
        </w:rPr>
        <w:t>f</w:t>
      </w:r>
      <w:r>
        <w:rPr>
          <w:rFonts w:eastAsia="Times New Roman"/>
          <w:spacing w:val="4"/>
        </w:rPr>
        <w:t>i</w:t>
      </w:r>
      <w:r>
        <w:rPr>
          <w:rFonts w:eastAsia="Times New Roman"/>
          <w:spacing w:val="-3"/>
        </w:rPr>
        <w:t>c</w:t>
      </w:r>
      <w:r>
        <w:rPr>
          <w:rFonts w:eastAsia="Times New Roman"/>
          <w:spacing w:val="2"/>
        </w:rPr>
        <w:t>a</w:t>
      </w:r>
      <w:r>
        <w:rPr>
          <w:rFonts w:eastAsia="Times New Roman"/>
          <w:spacing w:val="-1"/>
        </w:rPr>
        <w:t>t</w:t>
      </w:r>
      <w:r>
        <w:rPr>
          <w:rFonts w:eastAsia="Times New Roman"/>
          <w:spacing w:val="4"/>
        </w:rPr>
        <w:t>i</w:t>
      </w:r>
      <w:r>
        <w:rPr>
          <w:rFonts w:eastAsia="Times New Roman"/>
        </w:rPr>
        <w:t>on</w:t>
      </w:r>
      <w:r>
        <w:rPr>
          <w:rFonts w:eastAsia="Times New Roman"/>
          <w:spacing w:val="-5"/>
        </w:rPr>
        <w:t xml:space="preserve"> </w:t>
      </w:r>
      <w:r>
        <w:rPr>
          <w:rFonts w:eastAsia="Times New Roman"/>
          <w:spacing w:val="2"/>
        </w:rPr>
        <w:t>a</w:t>
      </w:r>
      <w:r>
        <w:rPr>
          <w:rFonts w:eastAsia="Times New Roman"/>
        </w:rPr>
        <w:t xml:space="preserve">nd </w:t>
      </w:r>
      <w:r>
        <w:rPr>
          <w:rFonts w:eastAsia="Times New Roman"/>
          <w:spacing w:val="-5"/>
        </w:rPr>
        <w:t>p</w:t>
      </w:r>
      <w:r>
        <w:rPr>
          <w:rFonts w:eastAsia="Times New Roman"/>
          <w:spacing w:val="7"/>
        </w:rPr>
        <w:t>r</w:t>
      </w:r>
      <w:r>
        <w:rPr>
          <w:rFonts w:eastAsia="Times New Roman"/>
        </w:rPr>
        <w:t>o</w:t>
      </w:r>
      <w:r>
        <w:rPr>
          <w:rFonts w:eastAsia="Times New Roman"/>
          <w:spacing w:val="-5"/>
        </w:rPr>
        <w:t>g</w:t>
      </w:r>
      <w:r>
        <w:rPr>
          <w:rFonts w:eastAsia="Times New Roman"/>
          <w:spacing w:val="2"/>
        </w:rPr>
        <w:t>r</w:t>
      </w:r>
      <w:r>
        <w:rPr>
          <w:rFonts w:eastAsia="Times New Roman"/>
          <w:spacing w:val="7"/>
        </w:rPr>
        <w:t>a</w:t>
      </w:r>
      <w:r>
        <w:rPr>
          <w:rFonts w:eastAsia="Times New Roman"/>
          <w:spacing w:val="-1"/>
        </w:rPr>
        <w:t>m</w:t>
      </w:r>
      <w:r>
        <w:rPr>
          <w:rFonts w:eastAsia="Times New Roman"/>
          <w:spacing w:val="-6"/>
        </w:rPr>
        <w:t>m</w:t>
      </w:r>
      <w:r>
        <w:rPr>
          <w:rFonts w:eastAsia="Times New Roman"/>
          <w:spacing w:val="4"/>
        </w:rPr>
        <w:t>i</w:t>
      </w:r>
      <w:r>
        <w:rPr>
          <w:rFonts w:eastAsia="Times New Roman"/>
        </w:rPr>
        <w:t>ng of</w:t>
      </w:r>
      <w:r>
        <w:rPr>
          <w:rFonts w:eastAsia="Times New Roman"/>
          <w:spacing w:val="-3"/>
        </w:rPr>
        <w:t xml:space="preserve"> </w:t>
      </w:r>
      <w:r>
        <w:rPr>
          <w:rFonts w:eastAsia="Times New Roman"/>
          <w:spacing w:val="4"/>
        </w:rPr>
        <w:t>t</w:t>
      </w:r>
      <w:r>
        <w:rPr>
          <w:rFonts w:eastAsia="Times New Roman"/>
          <w:spacing w:val="-5"/>
        </w:rPr>
        <w:t>h</w:t>
      </w:r>
      <w:r>
        <w:rPr>
          <w:rFonts w:eastAsia="Times New Roman"/>
        </w:rPr>
        <w:t>e</w:t>
      </w:r>
      <w:r>
        <w:rPr>
          <w:rFonts w:eastAsia="Times New Roman"/>
          <w:spacing w:val="2"/>
        </w:rPr>
        <w:t xml:space="preserve"> </w:t>
      </w:r>
      <w:r>
        <w:rPr>
          <w:rFonts w:eastAsia="Times New Roman"/>
          <w:spacing w:val="-4"/>
        </w:rPr>
        <w:t>A</w:t>
      </w:r>
      <w:r>
        <w:rPr>
          <w:rFonts w:eastAsia="Times New Roman"/>
          <w:spacing w:val="1"/>
        </w:rPr>
        <w:t>D</w:t>
      </w:r>
      <w:r>
        <w:rPr>
          <w:rFonts w:eastAsia="Times New Roman"/>
          <w:spacing w:val="2"/>
        </w:rPr>
        <w:t>a</w:t>
      </w:r>
      <w:r>
        <w:rPr>
          <w:rFonts w:eastAsia="Times New Roman"/>
        </w:rPr>
        <w:t xml:space="preserve">M </w:t>
      </w:r>
      <w:r>
        <w:rPr>
          <w:rFonts w:eastAsia="Times New Roman"/>
          <w:spacing w:val="2"/>
        </w:rPr>
        <w:t>S</w:t>
      </w:r>
      <w:r>
        <w:rPr>
          <w:rFonts w:eastAsia="Times New Roman"/>
          <w:spacing w:val="-4"/>
        </w:rPr>
        <w:t>A</w:t>
      </w:r>
      <w:r>
        <w:rPr>
          <w:rFonts w:eastAsia="Times New Roman"/>
        </w:rPr>
        <w:t>S</w:t>
      </w:r>
      <w:r>
        <w:rPr>
          <w:rFonts w:eastAsia="Times New Roman"/>
          <w:spacing w:val="2"/>
        </w:rPr>
        <w:t xml:space="preserve"> </w:t>
      </w:r>
      <w:r>
        <w:rPr>
          <w:rFonts w:eastAsia="Times New Roman"/>
          <w:spacing w:val="-5"/>
        </w:rPr>
        <w:t>d</w:t>
      </w:r>
      <w:r>
        <w:rPr>
          <w:rFonts w:eastAsia="Times New Roman"/>
          <w:spacing w:val="2"/>
        </w:rPr>
        <w:t>a</w:t>
      </w:r>
      <w:r>
        <w:rPr>
          <w:rFonts w:eastAsia="Times New Roman"/>
          <w:spacing w:val="-1"/>
        </w:rPr>
        <w:t>t</w:t>
      </w:r>
      <w:r>
        <w:rPr>
          <w:rFonts w:eastAsia="Times New Roman"/>
          <w:spacing w:val="2"/>
        </w:rPr>
        <w:t>a</w:t>
      </w:r>
      <w:r>
        <w:rPr>
          <w:rFonts w:eastAsia="Times New Roman"/>
        </w:rPr>
        <w:t>s</w:t>
      </w:r>
      <w:r>
        <w:rPr>
          <w:rFonts w:eastAsia="Times New Roman"/>
          <w:spacing w:val="-3"/>
        </w:rPr>
        <w:t>e</w:t>
      </w:r>
      <w:r>
        <w:rPr>
          <w:rFonts w:eastAsia="Times New Roman"/>
          <w:spacing w:val="4"/>
        </w:rPr>
        <w:t>t</w:t>
      </w:r>
      <w:r>
        <w:rPr>
          <w:rFonts w:eastAsia="Times New Roman"/>
        </w:rPr>
        <w:t xml:space="preserve">s, </w:t>
      </w:r>
      <w:r>
        <w:rPr>
          <w:rFonts w:eastAsia="Times New Roman"/>
          <w:spacing w:val="3"/>
        </w:rPr>
        <w:t>t</w:t>
      </w:r>
      <w:r>
        <w:rPr>
          <w:rFonts w:eastAsia="Times New Roman"/>
          <w:spacing w:val="-5"/>
        </w:rPr>
        <w:t>h</w:t>
      </w:r>
      <w:r>
        <w:rPr>
          <w:rFonts w:eastAsia="Times New Roman"/>
        </w:rPr>
        <w:t>e</w:t>
      </w:r>
      <w:r>
        <w:rPr>
          <w:rFonts w:eastAsia="Times New Roman"/>
          <w:spacing w:val="2"/>
        </w:rPr>
        <w:t xml:space="preserve"> </w:t>
      </w:r>
      <w:r>
        <w:rPr>
          <w:rFonts w:eastAsia="Times New Roman"/>
          <w:spacing w:val="-2"/>
        </w:rPr>
        <w:t>P</w:t>
      </w:r>
      <w:r>
        <w:rPr>
          <w:rFonts w:eastAsia="Times New Roman"/>
          <w:spacing w:val="4"/>
        </w:rPr>
        <w:t>i</w:t>
      </w:r>
      <w:r>
        <w:rPr>
          <w:rFonts w:eastAsia="Times New Roman"/>
        </w:rPr>
        <w:t>n</w:t>
      </w:r>
      <w:r>
        <w:rPr>
          <w:rFonts w:eastAsia="Times New Roman"/>
          <w:spacing w:val="-5"/>
        </w:rPr>
        <w:t>n</w:t>
      </w:r>
      <w:r>
        <w:rPr>
          <w:rFonts w:eastAsia="Times New Roman"/>
          <w:spacing w:val="2"/>
        </w:rPr>
        <w:t>a</w:t>
      </w:r>
      <w:r>
        <w:rPr>
          <w:rFonts w:eastAsia="Times New Roman"/>
          <w:spacing w:val="-3"/>
        </w:rPr>
        <w:t>c</w:t>
      </w:r>
      <w:r>
        <w:rPr>
          <w:rFonts w:eastAsia="Times New Roman"/>
          <w:spacing w:val="4"/>
        </w:rPr>
        <w:t>l</w:t>
      </w:r>
      <w:r>
        <w:rPr>
          <w:rFonts w:eastAsia="Times New Roman"/>
          <w:spacing w:val="-3"/>
        </w:rPr>
        <w:t>e</w:t>
      </w:r>
      <w:r>
        <w:rPr>
          <w:rFonts w:eastAsia="Times New Roman"/>
        </w:rPr>
        <w:t>21</w:t>
      </w:r>
      <w:r>
        <w:rPr>
          <w:rFonts w:eastAsia="Times New Roman"/>
          <w:spacing w:val="5"/>
        </w:rPr>
        <w:t xml:space="preserve"> </w:t>
      </w:r>
      <w:r>
        <w:rPr>
          <w:rFonts w:eastAsia="Times New Roman"/>
          <w:spacing w:val="-5"/>
        </w:rPr>
        <w:t>v</w:t>
      </w:r>
      <w:r>
        <w:rPr>
          <w:rFonts w:eastAsia="Times New Roman"/>
          <w:spacing w:val="2"/>
        </w:rPr>
        <w:t>a</w:t>
      </w:r>
      <w:r>
        <w:rPr>
          <w:rFonts w:eastAsia="Times New Roman"/>
          <w:spacing w:val="-1"/>
        </w:rPr>
        <w:t>l</w:t>
      </w:r>
      <w:r>
        <w:rPr>
          <w:rFonts w:eastAsia="Times New Roman"/>
          <w:spacing w:val="4"/>
        </w:rPr>
        <w:t>i</w:t>
      </w:r>
      <w:r>
        <w:rPr>
          <w:rFonts w:eastAsia="Times New Roman"/>
          <w:spacing w:val="-5"/>
        </w:rPr>
        <w:t>d</w:t>
      </w:r>
      <w:r>
        <w:rPr>
          <w:rFonts w:eastAsia="Times New Roman"/>
          <w:spacing w:val="2"/>
        </w:rPr>
        <w:t>a</w:t>
      </w:r>
      <w:r>
        <w:rPr>
          <w:rFonts w:eastAsia="Times New Roman"/>
          <w:spacing w:val="4"/>
        </w:rPr>
        <w:t>t</w:t>
      </w:r>
      <w:r>
        <w:rPr>
          <w:rFonts w:eastAsia="Times New Roman"/>
          <w:spacing w:val="-5"/>
        </w:rPr>
        <w:t>o</w:t>
      </w:r>
      <w:r>
        <w:rPr>
          <w:rFonts w:eastAsia="Times New Roman"/>
        </w:rPr>
        <w:t>r</w:t>
      </w:r>
      <w:r>
        <w:rPr>
          <w:rFonts w:eastAsia="Times New Roman"/>
          <w:spacing w:val="2"/>
        </w:rPr>
        <w:t xml:space="preserve"> </w:t>
      </w:r>
      <w:r>
        <w:rPr>
          <w:rFonts w:eastAsia="Times New Roman"/>
          <w:spacing w:val="-4"/>
        </w:rPr>
        <w:t>w</w:t>
      </w:r>
      <w:r>
        <w:rPr>
          <w:rFonts w:eastAsia="Times New Roman"/>
          <w:spacing w:val="2"/>
        </w:rPr>
        <w:t>a</w:t>
      </w:r>
      <w:r>
        <w:rPr>
          <w:rFonts w:eastAsia="Times New Roman"/>
        </w:rPr>
        <w:t>s</w:t>
      </w:r>
      <w:r>
        <w:rPr>
          <w:rFonts w:eastAsia="Times New Roman"/>
          <w:spacing w:val="4"/>
        </w:rPr>
        <w:t xml:space="preserve"> </w:t>
      </w:r>
      <w:r>
        <w:rPr>
          <w:rFonts w:eastAsia="Times New Roman"/>
          <w:spacing w:val="2"/>
        </w:rPr>
        <w:t>r</w:t>
      </w:r>
      <w:r>
        <w:rPr>
          <w:rFonts w:eastAsia="Times New Roman"/>
        </w:rPr>
        <w:t>un</w:t>
      </w:r>
      <w:r>
        <w:rPr>
          <w:rFonts w:eastAsia="Times New Roman"/>
          <w:spacing w:val="-5"/>
        </w:rPr>
        <w:t xml:space="preserve"> </w:t>
      </w:r>
      <w:r>
        <w:rPr>
          <w:rFonts w:eastAsia="Times New Roman"/>
          <w:spacing w:val="4"/>
        </w:rPr>
        <w:t>t</w:t>
      </w:r>
      <w:r>
        <w:rPr>
          <w:rFonts w:eastAsia="Times New Roman"/>
        </w:rPr>
        <w:t>o</w:t>
      </w:r>
      <w:r>
        <w:rPr>
          <w:rFonts w:eastAsia="Times New Roman"/>
          <w:spacing w:val="-5"/>
        </w:rPr>
        <w:t xml:space="preserve"> </w:t>
      </w:r>
      <w:r>
        <w:rPr>
          <w:rFonts w:eastAsia="Times New Roman"/>
          <w:spacing w:val="2"/>
        </w:rPr>
        <w:t>c</w:t>
      </w:r>
      <w:r>
        <w:rPr>
          <w:rFonts w:eastAsia="Times New Roman"/>
        </w:rPr>
        <w:t>h</w:t>
      </w:r>
      <w:r>
        <w:rPr>
          <w:rFonts w:eastAsia="Times New Roman"/>
          <w:spacing w:val="-3"/>
        </w:rPr>
        <w:t>e</w:t>
      </w:r>
      <w:r>
        <w:rPr>
          <w:rFonts w:eastAsia="Times New Roman"/>
          <w:spacing w:val="2"/>
        </w:rPr>
        <w:t>c</w:t>
      </w:r>
      <w:r>
        <w:rPr>
          <w:rFonts w:eastAsia="Times New Roman"/>
        </w:rPr>
        <w:t xml:space="preserve">k </w:t>
      </w:r>
      <w:r>
        <w:rPr>
          <w:rFonts w:eastAsia="Times New Roman"/>
          <w:spacing w:val="2"/>
        </w:rPr>
        <w:t>c</w:t>
      </w:r>
      <w:r>
        <w:rPr>
          <w:rFonts w:eastAsia="Times New Roman"/>
        </w:rPr>
        <w:t>o</w:t>
      </w:r>
      <w:r>
        <w:rPr>
          <w:rFonts w:eastAsia="Times New Roman"/>
          <w:spacing w:val="-6"/>
        </w:rPr>
        <w:t>m</w:t>
      </w:r>
      <w:r>
        <w:rPr>
          <w:rFonts w:eastAsia="Times New Roman"/>
        </w:rPr>
        <w:t>p</w:t>
      </w:r>
      <w:r>
        <w:rPr>
          <w:rFonts w:eastAsia="Times New Roman"/>
          <w:spacing w:val="4"/>
        </w:rPr>
        <w:t>l</w:t>
      </w:r>
      <w:r>
        <w:rPr>
          <w:rFonts w:eastAsia="Times New Roman"/>
          <w:spacing w:val="-1"/>
        </w:rPr>
        <w:t>i</w:t>
      </w:r>
      <w:r>
        <w:rPr>
          <w:rFonts w:eastAsia="Times New Roman"/>
          <w:spacing w:val="2"/>
        </w:rPr>
        <w:t>a</w:t>
      </w:r>
      <w:r>
        <w:rPr>
          <w:rFonts w:eastAsia="Times New Roman"/>
        </w:rPr>
        <w:t>n</w:t>
      </w:r>
      <w:r>
        <w:rPr>
          <w:rFonts w:eastAsia="Times New Roman"/>
          <w:spacing w:val="-3"/>
        </w:rPr>
        <w:t>c</w:t>
      </w:r>
      <w:r>
        <w:rPr>
          <w:rFonts w:eastAsia="Times New Roman"/>
        </w:rPr>
        <w:t>e</w:t>
      </w:r>
      <w:r>
        <w:rPr>
          <w:rFonts w:eastAsia="Times New Roman"/>
          <w:spacing w:val="-3"/>
        </w:rPr>
        <w:t xml:space="preserve"> </w:t>
      </w:r>
      <w:r>
        <w:rPr>
          <w:rFonts w:eastAsia="Times New Roman"/>
          <w:spacing w:val="4"/>
        </w:rPr>
        <w:t>t</w:t>
      </w:r>
      <w:r>
        <w:rPr>
          <w:rFonts w:eastAsia="Times New Roman"/>
        </w:rPr>
        <w:t xml:space="preserve">o </w:t>
      </w:r>
      <w:r>
        <w:rPr>
          <w:rFonts w:eastAsia="Times New Roman"/>
          <w:spacing w:val="-4"/>
        </w:rPr>
        <w:t>A</w:t>
      </w:r>
      <w:r>
        <w:rPr>
          <w:rFonts w:eastAsia="Times New Roman"/>
          <w:spacing w:val="1"/>
        </w:rPr>
        <w:t>D</w:t>
      </w:r>
      <w:r>
        <w:rPr>
          <w:rFonts w:eastAsia="Times New Roman"/>
          <w:spacing w:val="2"/>
        </w:rPr>
        <w:t>a</w:t>
      </w:r>
      <w:r>
        <w:rPr>
          <w:rFonts w:eastAsia="Times New Roman"/>
        </w:rPr>
        <w:t xml:space="preserve">M </w:t>
      </w:r>
      <w:r>
        <w:rPr>
          <w:rFonts w:eastAsia="Times New Roman"/>
          <w:spacing w:val="-4"/>
        </w:rPr>
        <w:t>I</w:t>
      </w:r>
      <w:r>
        <w:rPr>
          <w:rFonts w:eastAsia="Times New Roman"/>
        </w:rPr>
        <w:t>G</w:t>
      </w:r>
      <w:r>
        <w:rPr>
          <w:rFonts w:eastAsia="Times New Roman"/>
          <w:spacing w:val="1"/>
        </w:rPr>
        <w:t xml:space="preserve"> </w:t>
      </w:r>
      <w:r w:rsidR="0059714C">
        <w:rPr>
          <w:rFonts w:eastAsia="Times New Roman"/>
        </w:rPr>
        <w:t>1.1</w:t>
      </w:r>
      <w:r w:rsidR="5D05F3DC">
        <w:rPr>
          <w:rFonts w:eastAsia="Times New Roman"/>
        </w:rPr>
        <w:t>.</w:t>
      </w:r>
      <w:r>
        <w:rPr>
          <w:rFonts w:eastAsia="Times New Roman"/>
        </w:rPr>
        <w:t xml:space="preserve"> </w:t>
      </w:r>
      <w:r>
        <w:rPr>
          <w:rFonts w:eastAsia="Times New Roman"/>
          <w:spacing w:val="3"/>
        </w:rPr>
        <w:t>C</w:t>
      </w:r>
      <w:r>
        <w:rPr>
          <w:rFonts w:eastAsia="Times New Roman"/>
        </w:rPr>
        <w:t>h</w:t>
      </w:r>
      <w:r>
        <w:rPr>
          <w:rFonts w:eastAsia="Times New Roman"/>
          <w:spacing w:val="-3"/>
        </w:rPr>
        <w:t>e</w:t>
      </w:r>
      <w:r>
        <w:rPr>
          <w:rFonts w:eastAsia="Times New Roman"/>
          <w:spacing w:val="2"/>
        </w:rPr>
        <w:t>c</w:t>
      </w:r>
      <w:r>
        <w:rPr>
          <w:rFonts w:eastAsia="Times New Roman"/>
          <w:spacing w:val="-5"/>
        </w:rPr>
        <w:t>k</w:t>
      </w:r>
      <w:r>
        <w:rPr>
          <w:rFonts w:eastAsia="Times New Roman"/>
        </w:rPr>
        <w:t xml:space="preserve">s </w:t>
      </w:r>
      <w:r>
        <w:rPr>
          <w:rFonts w:eastAsia="Times New Roman"/>
          <w:spacing w:val="3"/>
        </w:rPr>
        <w:t>t</w:t>
      </w:r>
      <w:r>
        <w:rPr>
          <w:rFonts w:eastAsia="Times New Roman"/>
          <w:spacing w:val="-5"/>
        </w:rPr>
        <w:t>h</w:t>
      </w:r>
      <w:r>
        <w:rPr>
          <w:rFonts w:eastAsia="Times New Roman"/>
          <w:spacing w:val="2"/>
        </w:rPr>
        <w:t>a</w:t>
      </w:r>
      <w:r>
        <w:rPr>
          <w:rFonts w:eastAsia="Times New Roman"/>
        </w:rPr>
        <w:t>t</w:t>
      </w:r>
      <w:r>
        <w:rPr>
          <w:rFonts w:eastAsia="Times New Roman"/>
          <w:spacing w:val="-1"/>
        </w:rPr>
        <w:t xml:space="preserve"> </w:t>
      </w:r>
      <w:r>
        <w:rPr>
          <w:rFonts w:eastAsia="Times New Roman"/>
        </w:rPr>
        <w:t>s</w:t>
      </w:r>
      <w:r>
        <w:rPr>
          <w:rFonts w:eastAsia="Times New Roman"/>
          <w:spacing w:val="3"/>
        </w:rPr>
        <w:t>i</w:t>
      </w:r>
      <w:r>
        <w:rPr>
          <w:rFonts w:eastAsia="Times New Roman"/>
        </w:rPr>
        <w:t>gn</w:t>
      </w:r>
      <w:r>
        <w:rPr>
          <w:rFonts w:eastAsia="Times New Roman"/>
          <w:spacing w:val="-1"/>
        </w:rPr>
        <w:t>i</w:t>
      </w:r>
      <w:r>
        <w:rPr>
          <w:rFonts w:eastAsia="Times New Roman"/>
          <w:spacing w:val="2"/>
        </w:rPr>
        <w:t>f</w:t>
      </w:r>
      <w:r>
        <w:rPr>
          <w:rFonts w:eastAsia="Times New Roman"/>
          <w:spacing w:val="-1"/>
        </w:rPr>
        <w:t>i</w:t>
      </w:r>
      <w:r>
        <w:rPr>
          <w:rFonts w:eastAsia="Times New Roman"/>
          <w:spacing w:val="2"/>
        </w:rPr>
        <w:t>e</w:t>
      </w:r>
      <w:r>
        <w:rPr>
          <w:rFonts w:eastAsia="Times New Roman"/>
        </w:rPr>
        <w:t>d</w:t>
      </w:r>
      <w:r>
        <w:rPr>
          <w:rFonts w:eastAsia="Times New Roman"/>
          <w:spacing w:val="-5"/>
        </w:rPr>
        <w:t xml:space="preserve"> </w:t>
      </w:r>
      <w:r>
        <w:rPr>
          <w:rFonts w:eastAsia="Times New Roman"/>
        </w:rPr>
        <w:t xml:space="preserve">a </w:t>
      </w:r>
      <w:r>
        <w:rPr>
          <w:rFonts w:eastAsia="Times New Roman"/>
          <w:spacing w:val="-5"/>
        </w:rPr>
        <w:t>p</w:t>
      </w:r>
      <w:r>
        <w:rPr>
          <w:rFonts w:eastAsia="Times New Roman"/>
          <w:spacing w:val="7"/>
        </w:rPr>
        <w:t>r</w:t>
      </w:r>
      <w:r>
        <w:rPr>
          <w:rFonts w:eastAsia="Times New Roman"/>
        </w:rPr>
        <w:t>o</w:t>
      </w:r>
      <w:r>
        <w:rPr>
          <w:rFonts w:eastAsia="Times New Roman"/>
          <w:spacing w:val="-5"/>
        </w:rPr>
        <w:t>g</w:t>
      </w:r>
      <w:r>
        <w:rPr>
          <w:rFonts w:eastAsia="Times New Roman"/>
          <w:spacing w:val="2"/>
        </w:rPr>
        <w:t>r</w:t>
      </w:r>
      <w:r>
        <w:rPr>
          <w:rFonts w:eastAsia="Times New Roman"/>
          <w:spacing w:val="7"/>
        </w:rPr>
        <w:t>a</w:t>
      </w:r>
      <w:r>
        <w:rPr>
          <w:rFonts w:eastAsia="Times New Roman"/>
          <w:spacing w:val="-6"/>
        </w:rPr>
        <w:t>mm</w:t>
      </w:r>
      <w:r>
        <w:rPr>
          <w:rFonts w:eastAsia="Times New Roman"/>
          <w:spacing w:val="4"/>
        </w:rPr>
        <w:t>i</w:t>
      </w:r>
      <w:r>
        <w:rPr>
          <w:rFonts w:eastAsia="Times New Roman"/>
        </w:rPr>
        <w:t xml:space="preserve">ng </w:t>
      </w:r>
      <w:r>
        <w:rPr>
          <w:rFonts w:eastAsia="Times New Roman"/>
          <w:spacing w:val="-1"/>
        </w:rPr>
        <w:t>i</w:t>
      </w:r>
      <w:r>
        <w:rPr>
          <w:rFonts w:eastAsia="Times New Roman"/>
        </w:rPr>
        <w:t>s</w:t>
      </w:r>
      <w:r>
        <w:rPr>
          <w:rFonts w:eastAsia="Times New Roman"/>
          <w:spacing w:val="4"/>
        </w:rPr>
        <w:t>s</w:t>
      </w:r>
      <w:r>
        <w:rPr>
          <w:rFonts w:eastAsia="Times New Roman"/>
        </w:rPr>
        <w:t>ue</w:t>
      </w:r>
      <w:r>
        <w:rPr>
          <w:rFonts w:eastAsia="Times New Roman"/>
          <w:spacing w:val="-3"/>
        </w:rPr>
        <w:t xml:space="preserve"> </w:t>
      </w:r>
      <w:r>
        <w:rPr>
          <w:rFonts w:eastAsia="Times New Roman"/>
          <w:spacing w:val="1"/>
        </w:rPr>
        <w:t>w</w:t>
      </w:r>
      <w:r>
        <w:rPr>
          <w:rFonts w:eastAsia="Times New Roman"/>
          <w:spacing w:val="-3"/>
        </w:rPr>
        <w:t>e</w:t>
      </w:r>
      <w:r>
        <w:rPr>
          <w:rFonts w:eastAsia="Times New Roman"/>
          <w:spacing w:val="2"/>
        </w:rPr>
        <w:t>r</w:t>
      </w:r>
      <w:r>
        <w:rPr>
          <w:rFonts w:eastAsia="Times New Roman"/>
        </w:rPr>
        <w:t>e</w:t>
      </w:r>
      <w:r>
        <w:rPr>
          <w:rFonts w:eastAsia="Times New Roman"/>
          <w:spacing w:val="-3"/>
        </w:rPr>
        <w:t xml:space="preserve"> </w:t>
      </w:r>
      <w:r>
        <w:rPr>
          <w:rFonts w:eastAsia="Times New Roman"/>
          <w:spacing w:val="7"/>
        </w:rPr>
        <w:t>a</w:t>
      </w:r>
      <w:r>
        <w:rPr>
          <w:rFonts w:eastAsia="Times New Roman"/>
        </w:rPr>
        <w:t>d</w:t>
      </w:r>
      <w:r>
        <w:rPr>
          <w:rFonts w:eastAsia="Times New Roman"/>
          <w:spacing w:val="-5"/>
        </w:rPr>
        <w:t>d</w:t>
      </w:r>
      <w:r>
        <w:rPr>
          <w:rFonts w:eastAsia="Times New Roman"/>
          <w:spacing w:val="2"/>
        </w:rPr>
        <w:t>r</w:t>
      </w:r>
      <w:r>
        <w:rPr>
          <w:rFonts w:eastAsia="Times New Roman"/>
          <w:spacing w:val="-3"/>
        </w:rPr>
        <w:t>e</w:t>
      </w:r>
      <w:r>
        <w:rPr>
          <w:rFonts w:eastAsia="Times New Roman"/>
        </w:rPr>
        <w:t>s</w:t>
      </w:r>
      <w:r>
        <w:rPr>
          <w:rFonts w:eastAsia="Times New Roman"/>
          <w:spacing w:val="-1"/>
        </w:rPr>
        <w:t>s</w:t>
      </w:r>
      <w:r>
        <w:rPr>
          <w:rFonts w:eastAsia="Times New Roman"/>
          <w:spacing w:val="2"/>
        </w:rPr>
        <w:t>e</w:t>
      </w:r>
      <w:r>
        <w:rPr>
          <w:rFonts w:eastAsia="Times New Roman"/>
        </w:rPr>
        <w:t>d</w:t>
      </w:r>
      <w:r>
        <w:rPr>
          <w:rFonts w:eastAsia="Times New Roman"/>
          <w:spacing w:val="-5"/>
        </w:rPr>
        <w:t xml:space="preserve"> </w:t>
      </w:r>
      <w:r>
        <w:rPr>
          <w:rFonts w:eastAsia="Times New Roman"/>
          <w:spacing w:val="7"/>
        </w:rPr>
        <w:t>a</w:t>
      </w:r>
      <w:r>
        <w:rPr>
          <w:rFonts w:eastAsia="Times New Roman"/>
        </w:rPr>
        <w:t>nd</w:t>
      </w:r>
      <w:r>
        <w:rPr>
          <w:rFonts w:eastAsia="Times New Roman"/>
          <w:spacing w:val="-5"/>
        </w:rPr>
        <w:t xml:space="preserve"> </w:t>
      </w:r>
      <w:r>
        <w:rPr>
          <w:rFonts w:eastAsia="Times New Roman"/>
          <w:spacing w:val="4"/>
        </w:rPr>
        <w:t>t</w:t>
      </w:r>
      <w:r>
        <w:rPr>
          <w:rFonts w:eastAsia="Times New Roman"/>
        </w:rPr>
        <w:t>he</w:t>
      </w:r>
      <w:r>
        <w:rPr>
          <w:rFonts w:eastAsia="Times New Roman"/>
          <w:spacing w:val="-3"/>
        </w:rPr>
        <w:t xml:space="preserve"> </w:t>
      </w:r>
      <w:r>
        <w:rPr>
          <w:rFonts w:eastAsia="Times New Roman"/>
          <w:spacing w:val="2"/>
        </w:rPr>
        <w:t>r</w:t>
      </w:r>
      <w:r>
        <w:rPr>
          <w:rFonts w:eastAsia="Times New Roman"/>
          <w:spacing w:val="-3"/>
        </w:rPr>
        <w:t>e</w:t>
      </w:r>
      <w:r>
        <w:rPr>
          <w:rFonts w:eastAsia="Times New Roman"/>
          <w:spacing w:val="4"/>
        </w:rPr>
        <w:t>l</w:t>
      </w:r>
      <w:r>
        <w:rPr>
          <w:rFonts w:eastAsia="Times New Roman"/>
          <w:spacing w:val="2"/>
        </w:rPr>
        <w:t>e</w:t>
      </w:r>
      <w:r>
        <w:rPr>
          <w:rFonts w:eastAsia="Times New Roman"/>
          <w:spacing w:val="-5"/>
        </w:rPr>
        <w:t>v</w:t>
      </w:r>
      <w:r>
        <w:rPr>
          <w:rFonts w:eastAsia="Times New Roman"/>
          <w:spacing w:val="2"/>
        </w:rPr>
        <w:t>a</w:t>
      </w:r>
      <w:r>
        <w:rPr>
          <w:rFonts w:eastAsia="Times New Roman"/>
          <w:spacing w:val="-5"/>
        </w:rPr>
        <w:t>n</w:t>
      </w:r>
      <w:r>
        <w:rPr>
          <w:rFonts w:eastAsia="Times New Roman"/>
        </w:rPr>
        <w:t>t</w:t>
      </w:r>
      <w:r>
        <w:rPr>
          <w:rFonts w:eastAsia="Times New Roman"/>
          <w:spacing w:val="4"/>
        </w:rPr>
        <w:t xml:space="preserve"> </w:t>
      </w:r>
      <w:r>
        <w:rPr>
          <w:rFonts w:eastAsia="Times New Roman"/>
          <w:spacing w:val="-4"/>
        </w:rPr>
        <w:t>A</w:t>
      </w:r>
      <w:r>
        <w:rPr>
          <w:rFonts w:eastAsia="Times New Roman"/>
          <w:spacing w:val="1"/>
        </w:rPr>
        <w:t>D</w:t>
      </w:r>
      <w:r>
        <w:rPr>
          <w:rFonts w:eastAsia="Times New Roman"/>
          <w:spacing w:val="7"/>
        </w:rPr>
        <w:t>a</w:t>
      </w:r>
      <w:r>
        <w:rPr>
          <w:rFonts w:eastAsia="Times New Roman"/>
        </w:rPr>
        <w:t xml:space="preserve">M </w:t>
      </w:r>
      <w:r>
        <w:rPr>
          <w:rFonts w:eastAsia="Times New Roman"/>
          <w:spacing w:val="-5"/>
        </w:rPr>
        <w:t>d</w:t>
      </w:r>
      <w:r>
        <w:rPr>
          <w:rFonts w:eastAsia="Times New Roman"/>
          <w:spacing w:val="2"/>
        </w:rPr>
        <w:t>a</w:t>
      </w:r>
      <w:r>
        <w:rPr>
          <w:rFonts w:eastAsia="Times New Roman"/>
          <w:spacing w:val="-1"/>
        </w:rPr>
        <w:t>t</w:t>
      </w:r>
      <w:r>
        <w:rPr>
          <w:rFonts w:eastAsia="Times New Roman"/>
          <w:spacing w:val="2"/>
        </w:rPr>
        <w:t>a</w:t>
      </w:r>
      <w:r>
        <w:rPr>
          <w:rFonts w:eastAsia="Times New Roman"/>
        </w:rPr>
        <w:t>s</w:t>
      </w:r>
      <w:r>
        <w:rPr>
          <w:rFonts w:eastAsia="Times New Roman"/>
          <w:spacing w:val="-3"/>
        </w:rPr>
        <w:t>e</w:t>
      </w:r>
      <w:r>
        <w:rPr>
          <w:rFonts w:eastAsia="Times New Roman"/>
          <w:spacing w:val="-1"/>
        </w:rPr>
        <w:t>t</w:t>
      </w:r>
      <w:r>
        <w:rPr>
          <w:rFonts w:eastAsia="Times New Roman"/>
        </w:rPr>
        <w:t>s</w:t>
      </w:r>
      <w:r>
        <w:rPr>
          <w:rFonts w:eastAsia="Times New Roman"/>
          <w:spacing w:val="4"/>
        </w:rPr>
        <w:t xml:space="preserve"> </w:t>
      </w:r>
      <w:r>
        <w:rPr>
          <w:rFonts w:eastAsia="Times New Roman"/>
          <w:spacing w:val="1"/>
        </w:rPr>
        <w:t>w</w:t>
      </w:r>
      <w:r>
        <w:rPr>
          <w:rFonts w:eastAsia="Times New Roman"/>
          <w:spacing w:val="-3"/>
        </w:rPr>
        <w:t>e</w:t>
      </w:r>
      <w:r>
        <w:rPr>
          <w:rFonts w:eastAsia="Times New Roman"/>
          <w:spacing w:val="2"/>
        </w:rPr>
        <w:t>r</w:t>
      </w:r>
      <w:r>
        <w:rPr>
          <w:rFonts w:eastAsia="Times New Roman"/>
        </w:rPr>
        <w:t>e</w:t>
      </w:r>
      <w:r>
        <w:rPr>
          <w:rFonts w:eastAsia="Times New Roman"/>
          <w:spacing w:val="2"/>
        </w:rPr>
        <w:t xml:space="preserve"> </w:t>
      </w:r>
      <w:r>
        <w:rPr>
          <w:rFonts w:eastAsia="Times New Roman"/>
        </w:rPr>
        <w:t>up</w:t>
      </w:r>
      <w:r>
        <w:rPr>
          <w:rFonts w:eastAsia="Times New Roman"/>
          <w:spacing w:val="-5"/>
        </w:rPr>
        <w:t>d</w:t>
      </w:r>
      <w:r>
        <w:rPr>
          <w:rFonts w:eastAsia="Times New Roman"/>
          <w:spacing w:val="2"/>
        </w:rPr>
        <w:t>a</w:t>
      </w:r>
      <w:r>
        <w:rPr>
          <w:rFonts w:eastAsia="Times New Roman"/>
          <w:spacing w:val="-1"/>
        </w:rPr>
        <w:t>t</w:t>
      </w:r>
      <w:r>
        <w:rPr>
          <w:rFonts w:eastAsia="Times New Roman"/>
          <w:spacing w:val="2"/>
        </w:rPr>
        <w:t>e</w:t>
      </w:r>
      <w:r>
        <w:rPr>
          <w:rFonts w:eastAsia="Times New Roman"/>
        </w:rPr>
        <w:t xml:space="preserve">d </w:t>
      </w:r>
      <w:r>
        <w:rPr>
          <w:rFonts w:eastAsia="Times New Roman"/>
          <w:spacing w:val="1"/>
        </w:rPr>
        <w:t>w</w:t>
      </w:r>
      <w:r>
        <w:rPr>
          <w:rFonts w:eastAsia="Times New Roman"/>
          <w:spacing w:val="-5"/>
        </w:rPr>
        <w:t>h</w:t>
      </w:r>
      <w:r>
        <w:rPr>
          <w:rFonts w:eastAsia="Times New Roman"/>
          <w:spacing w:val="2"/>
        </w:rPr>
        <w:t>e</w:t>
      </w:r>
      <w:r>
        <w:rPr>
          <w:rFonts w:eastAsia="Times New Roman"/>
        </w:rPr>
        <w:t>n pos</w:t>
      </w:r>
      <w:r>
        <w:rPr>
          <w:rFonts w:eastAsia="Times New Roman"/>
          <w:spacing w:val="-1"/>
        </w:rPr>
        <w:t>si</w:t>
      </w:r>
      <w:r>
        <w:rPr>
          <w:rFonts w:eastAsia="Times New Roman"/>
        </w:rPr>
        <w:t>b</w:t>
      </w:r>
      <w:r>
        <w:rPr>
          <w:rFonts w:eastAsia="Times New Roman"/>
          <w:spacing w:val="4"/>
        </w:rPr>
        <w:t>l</w:t>
      </w:r>
      <w:r>
        <w:rPr>
          <w:rFonts w:eastAsia="Times New Roman"/>
          <w:spacing w:val="-3"/>
        </w:rPr>
        <w:t>e</w:t>
      </w:r>
      <w:r>
        <w:rPr>
          <w:rFonts w:eastAsia="Times New Roman"/>
        </w:rPr>
        <w:t>.</w:t>
      </w:r>
    </w:p>
    <w:p w14:paraId="7E10739A" w14:textId="49583C38" w:rsidR="2935FDD5" w:rsidRDefault="2935FDD5" w:rsidP="2935FDD5">
      <w:pPr>
        <w:ind w:left="101" w:right="924"/>
      </w:pPr>
    </w:p>
    <w:tbl>
      <w:tblPr>
        <w:tblStyle w:val="TableGrid"/>
        <w:tblW w:w="9350" w:type="dxa"/>
        <w:tblLook w:val="04A0" w:firstRow="1" w:lastRow="0" w:firstColumn="1" w:lastColumn="0" w:noHBand="0" w:noVBand="1"/>
      </w:tblPr>
      <w:tblGrid>
        <w:gridCol w:w="1095"/>
        <w:gridCol w:w="2310"/>
        <w:gridCol w:w="3749"/>
        <w:gridCol w:w="2196"/>
      </w:tblGrid>
      <w:tr w:rsidR="2935FDD5" w14:paraId="204BEDE4" w14:textId="77777777" w:rsidTr="00686973">
        <w:trPr>
          <w:trHeight w:val="735"/>
        </w:trPr>
        <w:tc>
          <w:tcPr>
            <w:tcW w:w="1095" w:type="dxa"/>
            <w:shd w:val="clear" w:color="auto" w:fill="D9D9D9" w:themeFill="background1" w:themeFillShade="D9"/>
          </w:tcPr>
          <w:p w14:paraId="3DCB40F2" w14:textId="1B45DEC1" w:rsidR="2935FDD5" w:rsidRPr="00CB71A9" w:rsidRDefault="15C1446E">
            <w:pPr>
              <w:rPr>
                <w:b/>
                <w:bCs/>
              </w:rPr>
            </w:pPr>
            <w:r w:rsidRPr="00CB71A9">
              <w:rPr>
                <w:b/>
                <w:bCs/>
              </w:rPr>
              <w:t>Study ID</w:t>
            </w:r>
          </w:p>
        </w:tc>
        <w:tc>
          <w:tcPr>
            <w:tcW w:w="2310" w:type="dxa"/>
            <w:shd w:val="clear" w:color="auto" w:fill="D9D9D9" w:themeFill="background1" w:themeFillShade="D9"/>
          </w:tcPr>
          <w:p w14:paraId="602C9762" w14:textId="4ABD1369" w:rsidR="2935FDD5" w:rsidRPr="00CB71A9" w:rsidRDefault="15C1446E">
            <w:pPr>
              <w:rPr>
                <w:b/>
                <w:bCs/>
              </w:rPr>
            </w:pPr>
            <w:r w:rsidRPr="00CB71A9">
              <w:rPr>
                <w:b/>
                <w:bCs/>
              </w:rPr>
              <w:t>Legacy Dataset Names</w:t>
            </w:r>
          </w:p>
        </w:tc>
        <w:tc>
          <w:tcPr>
            <w:tcW w:w="3749" w:type="dxa"/>
            <w:shd w:val="clear" w:color="auto" w:fill="D9D9D9" w:themeFill="background1" w:themeFillShade="D9"/>
          </w:tcPr>
          <w:p w14:paraId="5CA36F39" w14:textId="7E63A497" w:rsidR="2935FDD5" w:rsidRPr="00CB71A9" w:rsidRDefault="538511BD">
            <w:pPr>
              <w:rPr>
                <w:b/>
                <w:bCs/>
              </w:rPr>
            </w:pPr>
            <w:r w:rsidRPr="00CB71A9">
              <w:rPr>
                <w:b/>
                <w:bCs/>
              </w:rPr>
              <w:t xml:space="preserve">Legacy </w:t>
            </w:r>
            <w:r w:rsidR="4531F04A" w:rsidRPr="2FAD461B">
              <w:rPr>
                <w:b/>
                <w:bCs/>
              </w:rPr>
              <w:t>D</w:t>
            </w:r>
            <w:r w:rsidRPr="00CB71A9">
              <w:rPr>
                <w:b/>
                <w:bCs/>
              </w:rPr>
              <w:t>ataset Description</w:t>
            </w:r>
          </w:p>
        </w:tc>
        <w:tc>
          <w:tcPr>
            <w:tcW w:w="2196" w:type="dxa"/>
            <w:shd w:val="clear" w:color="auto" w:fill="D9D9D9" w:themeFill="background1" w:themeFillShade="D9"/>
          </w:tcPr>
          <w:p w14:paraId="46F41297" w14:textId="757A78B6" w:rsidR="2935FDD5" w:rsidRPr="00CB71A9" w:rsidRDefault="15C1446E">
            <w:pPr>
              <w:rPr>
                <w:b/>
                <w:bCs/>
              </w:rPr>
            </w:pPr>
            <w:r w:rsidRPr="00CB71A9">
              <w:rPr>
                <w:b/>
                <w:bCs/>
              </w:rPr>
              <w:t>Mapped To ADaM Dataset</w:t>
            </w:r>
          </w:p>
        </w:tc>
      </w:tr>
      <w:tr w:rsidR="2935FDD5" w14:paraId="336B969B" w14:textId="77777777" w:rsidTr="62E2B90B">
        <w:tc>
          <w:tcPr>
            <w:tcW w:w="1095" w:type="dxa"/>
          </w:tcPr>
          <w:p w14:paraId="69D5A7FA" w14:textId="5633604C" w:rsidR="2935FDD5" w:rsidRDefault="15C1446E" w:rsidP="035586AA">
            <w:r w:rsidRPr="035586AA">
              <w:t>QRS01</w:t>
            </w:r>
          </w:p>
        </w:tc>
        <w:tc>
          <w:tcPr>
            <w:tcW w:w="2310" w:type="dxa"/>
          </w:tcPr>
          <w:p w14:paraId="77972C8A" w14:textId="067A747E" w:rsidR="2935FDD5" w:rsidRDefault="15C1446E" w:rsidP="035586AA">
            <w:r>
              <w:t>DEMOG, MEDHX, VITALS, CMED, DEATH</w:t>
            </w:r>
          </w:p>
        </w:tc>
        <w:tc>
          <w:tcPr>
            <w:tcW w:w="3749" w:type="dxa"/>
          </w:tcPr>
          <w:p w14:paraId="687CF2B5" w14:textId="5783C8B2" w:rsidR="2935FDD5" w:rsidRDefault="5BFBDE88" w:rsidP="035586AA">
            <w:r>
              <w:t>Demographics, Medical History, Vital Signs, Concomitant Medications, Death details</w:t>
            </w:r>
          </w:p>
        </w:tc>
        <w:tc>
          <w:tcPr>
            <w:tcW w:w="2196" w:type="dxa"/>
          </w:tcPr>
          <w:p w14:paraId="26ABA2AB" w14:textId="2660AF73" w:rsidR="2935FDD5" w:rsidRDefault="15C1446E" w:rsidP="035586AA">
            <w:r w:rsidRPr="035586AA">
              <w:t>ADSL</w:t>
            </w:r>
          </w:p>
        </w:tc>
      </w:tr>
      <w:tr w:rsidR="2935FDD5" w14:paraId="17E17FD6" w14:textId="77777777" w:rsidTr="62E2B90B">
        <w:tc>
          <w:tcPr>
            <w:tcW w:w="1095" w:type="dxa"/>
          </w:tcPr>
          <w:p w14:paraId="1BBA20FF" w14:textId="77777777" w:rsidR="2935FDD5" w:rsidRDefault="2935FDD5" w:rsidP="035586AA"/>
        </w:tc>
        <w:tc>
          <w:tcPr>
            <w:tcW w:w="2310" w:type="dxa"/>
          </w:tcPr>
          <w:p w14:paraId="45F6B268" w14:textId="46C49DAA" w:rsidR="2935FDD5" w:rsidRDefault="15C1446E" w:rsidP="035586AA">
            <w:r w:rsidRPr="035586AA">
              <w:t>CMED</w:t>
            </w:r>
            <w:r w:rsidR="0FDEE02C" w:rsidRPr="035586AA">
              <w:t xml:space="preserve">, </w:t>
            </w:r>
            <w:r w:rsidRPr="035586AA">
              <w:t>PRIORMED</w:t>
            </w:r>
          </w:p>
        </w:tc>
        <w:tc>
          <w:tcPr>
            <w:tcW w:w="3749" w:type="dxa"/>
          </w:tcPr>
          <w:p w14:paraId="1EAF3364" w14:textId="5410035B" w:rsidR="2935FDD5" w:rsidRDefault="7DF813A9" w:rsidP="035586AA">
            <w:r>
              <w:t>Concomitant Medications, Prior Medications</w:t>
            </w:r>
          </w:p>
        </w:tc>
        <w:tc>
          <w:tcPr>
            <w:tcW w:w="2196" w:type="dxa"/>
          </w:tcPr>
          <w:p w14:paraId="6BAF1C88" w14:textId="3CEF69B4" w:rsidR="2935FDD5" w:rsidRDefault="15C1446E" w:rsidP="035586AA">
            <w:r w:rsidRPr="035586AA">
              <w:t>ADCM</w:t>
            </w:r>
          </w:p>
        </w:tc>
      </w:tr>
      <w:tr w:rsidR="2935FDD5" w14:paraId="56177E9D" w14:textId="77777777" w:rsidTr="62E2B90B">
        <w:tc>
          <w:tcPr>
            <w:tcW w:w="1095" w:type="dxa"/>
          </w:tcPr>
          <w:p w14:paraId="1FA8B7EC" w14:textId="77777777" w:rsidR="2935FDD5" w:rsidRDefault="2935FDD5"/>
        </w:tc>
        <w:tc>
          <w:tcPr>
            <w:tcW w:w="2310" w:type="dxa"/>
          </w:tcPr>
          <w:p w14:paraId="76AD0F3C" w14:textId="52B5D171" w:rsidR="2935FDD5" w:rsidRDefault="15C1446E">
            <w:r>
              <w:t>DRUGADM</w:t>
            </w:r>
            <w:r w:rsidR="3058F762">
              <w:t xml:space="preserve">, </w:t>
            </w:r>
            <w:r>
              <w:t>DOSECOMPL</w:t>
            </w:r>
          </w:p>
        </w:tc>
        <w:tc>
          <w:tcPr>
            <w:tcW w:w="3749" w:type="dxa"/>
          </w:tcPr>
          <w:p w14:paraId="01C58A5C" w14:textId="7751E086" w:rsidR="2935FDD5" w:rsidRDefault="4F23D5CF">
            <w:r>
              <w:t>Drug Administration, Dose Compliance</w:t>
            </w:r>
          </w:p>
        </w:tc>
        <w:tc>
          <w:tcPr>
            <w:tcW w:w="2196" w:type="dxa"/>
          </w:tcPr>
          <w:p w14:paraId="16E55D57" w14:textId="23941C42" w:rsidR="2935FDD5" w:rsidRDefault="15C1446E">
            <w:r>
              <w:t>ADEX</w:t>
            </w:r>
          </w:p>
        </w:tc>
      </w:tr>
      <w:tr w:rsidR="2935FDD5" w14:paraId="0DD440F9" w14:textId="77777777" w:rsidTr="62E2B90B">
        <w:tc>
          <w:tcPr>
            <w:tcW w:w="1095" w:type="dxa"/>
          </w:tcPr>
          <w:p w14:paraId="6CE163A8" w14:textId="77777777" w:rsidR="2935FDD5" w:rsidRDefault="2935FDD5"/>
        </w:tc>
        <w:tc>
          <w:tcPr>
            <w:tcW w:w="2310" w:type="dxa"/>
          </w:tcPr>
          <w:p w14:paraId="3A73908E" w14:textId="5718E98D" w:rsidR="2935FDD5" w:rsidRDefault="15C1446E">
            <w:r>
              <w:t>QUEST1, QUEST2, QUEST3</w:t>
            </w:r>
          </w:p>
        </w:tc>
        <w:tc>
          <w:tcPr>
            <w:tcW w:w="3749" w:type="dxa"/>
          </w:tcPr>
          <w:p w14:paraId="490359D7" w14:textId="0C00B689" w:rsidR="2935FDD5" w:rsidRDefault="45003FD8" w:rsidP="62E2B90B">
            <w:r>
              <w:t>Questionnaire 1</w:t>
            </w:r>
            <w:r w:rsidR="78343443">
              <w:t xml:space="preserve"> (</w:t>
            </w:r>
            <w:r w:rsidR="7B055ACC">
              <w:t>EORTC</w:t>
            </w:r>
            <w:r w:rsidR="7496E7DC">
              <w:t>-</w:t>
            </w:r>
            <w:r w:rsidR="78343443">
              <w:t>QLQ</w:t>
            </w:r>
            <w:r w:rsidR="5FAE22F9">
              <w:t>-</w:t>
            </w:r>
            <w:r w:rsidR="78343443">
              <w:t>C</w:t>
            </w:r>
            <w:r w:rsidR="6A85E455">
              <w:t>30)</w:t>
            </w:r>
            <w:r>
              <w:t>, Questionnaire 2</w:t>
            </w:r>
            <w:r w:rsidR="0170DCAC">
              <w:t xml:space="preserve"> </w:t>
            </w:r>
            <w:r w:rsidR="0170DCAC" w:rsidRPr="62E2B90B">
              <w:rPr>
                <w:rFonts w:eastAsia="Times New Roman"/>
                <w:color w:val="000000" w:themeColor="text1"/>
              </w:rPr>
              <w:t>(FACT-</w:t>
            </w:r>
            <w:proofErr w:type="spellStart"/>
            <w:r w:rsidR="0170DCAC" w:rsidRPr="62E2B90B">
              <w:rPr>
                <w:rFonts w:eastAsia="Times New Roman"/>
                <w:color w:val="000000" w:themeColor="text1"/>
              </w:rPr>
              <w:t>Lym</w:t>
            </w:r>
            <w:proofErr w:type="spellEnd"/>
            <w:r w:rsidR="0170DCAC" w:rsidRPr="62E2B90B">
              <w:rPr>
                <w:rFonts w:eastAsia="Times New Roman"/>
                <w:color w:val="000000" w:themeColor="text1"/>
              </w:rPr>
              <w:t>)</w:t>
            </w:r>
            <w:r>
              <w:t>, Questionnaire 3</w:t>
            </w:r>
            <w:r w:rsidR="15154351">
              <w:t xml:space="preserve"> (EQ-5D-5L)</w:t>
            </w:r>
          </w:p>
        </w:tc>
        <w:tc>
          <w:tcPr>
            <w:tcW w:w="2196" w:type="dxa"/>
          </w:tcPr>
          <w:p w14:paraId="765EDEAD" w14:textId="5B8A3461" w:rsidR="2935FDD5" w:rsidRDefault="15C1446E">
            <w:r>
              <w:t>ADQS</w:t>
            </w:r>
          </w:p>
        </w:tc>
      </w:tr>
      <w:tr w:rsidR="2935FDD5" w14:paraId="3931290E" w14:textId="77777777" w:rsidTr="62E2B90B">
        <w:tc>
          <w:tcPr>
            <w:tcW w:w="1095" w:type="dxa"/>
          </w:tcPr>
          <w:p w14:paraId="3D0B2A3C" w14:textId="2B84B7B5" w:rsidR="2935FDD5" w:rsidRDefault="2935FDD5" w:rsidP="2935FDD5"/>
        </w:tc>
        <w:tc>
          <w:tcPr>
            <w:tcW w:w="2310" w:type="dxa"/>
          </w:tcPr>
          <w:p w14:paraId="51688E18" w14:textId="12126BD5" w:rsidR="2935FDD5" w:rsidRDefault="347B4B4E" w:rsidP="6BC10795">
            <w:r>
              <w:t>BL</w:t>
            </w:r>
            <w:r w:rsidR="003F065A">
              <w:t>T</w:t>
            </w:r>
            <w:r>
              <w:t>TEST,</w:t>
            </w:r>
            <w:r w:rsidR="13CDBDE7">
              <w:t xml:space="preserve"> </w:t>
            </w:r>
            <w:r w:rsidR="003F065A">
              <w:t>T</w:t>
            </w:r>
            <w:r>
              <w:t>RESULT</w:t>
            </w:r>
          </w:p>
        </w:tc>
        <w:tc>
          <w:tcPr>
            <w:tcW w:w="3749" w:type="dxa"/>
          </w:tcPr>
          <w:p w14:paraId="287C4B14" w14:textId="27847B1C" w:rsidR="2935FDD5" w:rsidRDefault="7053767E" w:rsidP="2935FDD5">
            <w:r>
              <w:t xml:space="preserve">Baseline </w:t>
            </w:r>
            <w:r w:rsidR="2F53D9BC">
              <w:t>Tumor Measurements</w:t>
            </w:r>
            <w:r>
              <w:t>, Tumor Measurement Results</w:t>
            </w:r>
          </w:p>
        </w:tc>
        <w:tc>
          <w:tcPr>
            <w:tcW w:w="2196" w:type="dxa"/>
          </w:tcPr>
          <w:p w14:paraId="4205DE92" w14:textId="7906832D" w:rsidR="2935FDD5" w:rsidRDefault="15C1446E" w:rsidP="2935FDD5">
            <w:r>
              <w:t>ADTR</w:t>
            </w:r>
          </w:p>
        </w:tc>
      </w:tr>
      <w:tr w:rsidR="2935FDD5" w14:paraId="2DD11270" w14:textId="77777777" w:rsidTr="62E2B90B">
        <w:tc>
          <w:tcPr>
            <w:tcW w:w="1095" w:type="dxa"/>
          </w:tcPr>
          <w:p w14:paraId="0121BEFC" w14:textId="6461821E" w:rsidR="2935FDD5" w:rsidRDefault="2935FDD5" w:rsidP="2935FDD5"/>
        </w:tc>
        <w:tc>
          <w:tcPr>
            <w:tcW w:w="2310" w:type="dxa"/>
          </w:tcPr>
          <w:p w14:paraId="6569704A" w14:textId="4BA4E16E" w:rsidR="2935FDD5" w:rsidRDefault="002C2339" w:rsidP="2935FDD5">
            <w:r>
              <w:t>T</w:t>
            </w:r>
            <w:r w:rsidR="15C1446E">
              <w:t>RESPONSE</w:t>
            </w:r>
          </w:p>
        </w:tc>
        <w:tc>
          <w:tcPr>
            <w:tcW w:w="3749" w:type="dxa"/>
          </w:tcPr>
          <w:p w14:paraId="4D8234E2" w14:textId="47F8A587" w:rsidR="2935FDD5" w:rsidRDefault="74987BD5" w:rsidP="2935FDD5">
            <w:r>
              <w:t xml:space="preserve">Tumor Response </w:t>
            </w:r>
          </w:p>
        </w:tc>
        <w:tc>
          <w:tcPr>
            <w:tcW w:w="2196" w:type="dxa"/>
          </w:tcPr>
          <w:p w14:paraId="13D083DA" w14:textId="635206E7" w:rsidR="2935FDD5" w:rsidRDefault="15C1446E" w:rsidP="2935FDD5">
            <w:r>
              <w:t>ADRS</w:t>
            </w:r>
          </w:p>
        </w:tc>
      </w:tr>
    </w:tbl>
    <w:p w14:paraId="0B158AC9" w14:textId="38D7742E" w:rsidR="2935FDD5" w:rsidRDefault="2935FDD5" w:rsidP="2935FDD5">
      <w:pPr>
        <w:ind w:left="101" w:right="325"/>
        <w:rPr>
          <w:rFonts w:eastAsia="Times New Roman"/>
        </w:rPr>
      </w:pPr>
    </w:p>
    <w:p w14:paraId="06B9F0C4" w14:textId="173B9838" w:rsidR="00E84F56" w:rsidRDefault="2B5DA273" w:rsidP="001B209A">
      <w:pPr>
        <w:pStyle w:val="Heading2"/>
        <w:numPr>
          <w:ilvl w:val="0"/>
          <w:numId w:val="19"/>
        </w:numPr>
        <w:rPr>
          <w:lang w:val="en-US"/>
        </w:rPr>
      </w:pPr>
      <w:bookmarkStart w:id="159" w:name="_Toc13814650"/>
      <w:bookmarkStart w:id="160" w:name="_Toc92372597"/>
      <w:r w:rsidRPr="62E2B90B">
        <w:rPr>
          <w:lang w:val="en-US"/>
        </w:rPr>
        <w:lastRenderedPageBreak/>
        <w:t>Issues Encountered and Resolved</w:t>
      </w:r>
      <w:bookmarkStart w:id="161" w:name="_Toc514840590"/>
      <w:bookmarkStart w:id="162" w:name="_Toc13814651"/>
      <w:bookmarkEnd w:id="159"/>
      <w:bookmarkEnd w:id="160"/>
    </w:p>
    <w:p w14:paraId="5C1A8115" w14:textId="77777777" w:rsidR="00E84F56" w:rsidRDefault="00E84F56" w:rsidP="00E84F56">
      <w:pPr>
        <w:spacing w:line="275" w:lineRule="auto"/>
        <w:ind w:right="1212"/>
      </w:pPr>
      <w:r w:rsidRPr="00E84F56">
        <w:rPr>
          <w:rFonts w:eastAsia="Times New Roman"/>
        </w:rPr>
        <w:t>A</w:t>
      </w:r>
      <w:r w:rsidRPr="00E84F56">
        <w:rPr>
          <w:rFonts w:eastAsia="Times New Roman"/>
          <w:spacing w:val="-4"/>
        </w:rPr>
        <w:t xml:space="preserve"> </w:t>
      </w:r>
      <w:r w:rsidRPr="00E84F56">
        <w:rPr>
          <w:rFonts w:eastAsia="Times New Roman"/>
          <w:spacing w:val="2"/>
        </w:rPr>
        <w:t>c</w:t>
      </w:r>
      <w:r w:rsidRPr="00E84F56">
        <w:rPr>
          <w:rFonts w:eastAsia="Times New Roman"/>
          <w:spacing w:val="5"/>
        </w:rPr>
        <w:t>o</w:t>
      </w:r>
      <w:r w:rsidRPr="00E84F56">
        <w:rPr>
          <w:rFonts w:eastAsia="Times New Roman"/>
          <w:spacing w:val="-6"/>
        </w:rPr>
        <w:t>m</w:t>
      </w:r>
      <w:r w:rsidRPr="00E84F56">
        <w:rPr>
          <w:rFonts w:eastAsia="Times New Roman"/>
          <w:spacing w:val="-5"/>
        </w:rPr>
        <w:t>p</w:t>
      </w:r>
      <w:r w:rsidRPr="00E84F56">
        <w:rPr>
          <w:rFonts w:eastAsia="Times New Roman"/>
          <w:spacing w:val="2"/>
        </w:rPr>
        <w:t>ar</w:t>
      </w:r>
      <w:r w:rsidRPr="00E84F56">
        <w:rPr>
          <w:rFonts w:eastAsia="Times New Roman"/>
          <w:spacing w:val="-1"/>
        </w:rPr>
        <w:t>i</w:t>
      </w:r>
      <w:r w:rsidRPr="00E84F56">
        <w:rPr>
          <w:rFonts w:eastAsia="Times New Roman"/>
          <w:spacing w:val="4"/>
        </w:rPr>
        <w:t>s</w:t>
      </w:r>
      <w:r w:rsidRPr="00E84F56">
        <w:rPr>
          <w:rFonts w:eastAsia="Times New Roman"/>
        </w:rPr>
        <w:t>on</w:t>
      </w:r>
      <w:r w:rsidRPr="00E84F56">
        <w:rPr>
          <w:rFonts w:eastAsia="Times New Roman"/>
          <w:spacing w:val="-5"/>
        </w:rPr>
        <w:t xml:space="preserve"> </w:t>
      </w:r>
      <w:r w:rsidRPr="00E84F56">
        <w:rPr>
          <w:rFonts w:eastAsia="Times New Roman"/>
          <w:spacing w:val="5"/>
        </w:rPr>
        <w:t>b</w:t>
      </w:r>
      <w:r w:rsidRPr="00E84F56">
        <w:rPr>
          <w:rFonts w:eastAsia="Times New Roman"/>
          <w:spacing w:val="-3"/>
        </w:rPr>
        <w:t>e</w:t>
      </w:r>
      <w:r w:rsidRPr="00E84F56">
        <w:rPr>
          <w:rFonts w:eastAsia="Times New Roman"/>
          <w:spacing w:val="4"/>
        </w:rPr>
        <w:t>t</w:t>
      </w:r>
      <w:r w:rsidRPr="00E84F56">
        <w:rPr>
          <w:rFonts w:eastAsia="Times New Roman"/>
          <w:spacing w:val="-4"/>
        </w:rPr>
        <w:t>w</w:t>
      </w:r>
      <w:r w:rsidRPr="00E84F56">
        <w:rPr>
          <w:rFonts w:eastAsia="Times New Roman"/>
          <w:spacing w:val="2"/>
        </w:rPr>
        <w:t>ee</w:t>
      </w:r>
      <w:r w:rsidRPr="00E84F56">
        <w:rPr>
          <w:rFonts w:eastAsia="Times New Roman"/>
        </w:rPr>
        <w:t xml:space="preserve">n </w:t>
      </w:r>
      <w:r w:rsidRPr="00E84F56">
        <w:rPr>
          <w:rFonts w:eastAsia="Times New Roman"/>
          <w:spacing w:val="-5"/>
        </w:rPr>
        <w:t>n</w:t>
      </w:r>
      <w:r w:rsidRPr="00E84F56">
        <w:rPr>
          <w:rFonts w:eastAsia="Times New Roman"/>
          <w:spacing w:val="2"/>
        </w:rPr>
        <w:t>e</w:t>
      </w:r>
      <w:r w:rsidRPr="00E84F56">
        <w:rPr>
          <w:rFonts w:eastAsia="Times New Roman"/>
          <w:spacing w:val="-4"/>
        </w:rPr>
        <w:t>w</w:t>
      </w:r>
      <w:r w:rsidRPr="00E84F56">
        <w:rPr>
          <w:rFonts w:eastAsia="Times New Roman"/>
          <w:spacing w:val="4"/>
        </w:rPr>
        <w:t>l</w:t>
      </w:r>
      <w:r w:rsidRPr="00E84F56">
        <w:rPr>
          <w:rFonts w:eastAsia="Times New Roman"/>
        </w:rPr>
        <w:t xml:space="preserve">y </w:t>
      </w:r>
      <w:r w:rsidRPr="00E84F56">
        <w:rPr>
          <w:rFonts w:eastAsia="Times New Roman"/>
          <w:spacing w:val="-3"/>
        </w:rPr>
        <w:t>c</w:t>
      </w:r>
      <w:r w:rsidRPr="00E84F56">
        <w:rPr>
          <w:rFonts w:eastAsia="Times New Roman"/>
          <w:spacing w:val="2"/>
        </w:rPr>
        <w:t>r</w:t>
      </w:r>
      <w:r w:rsidRPr="00E84F56">
        <w:rPr>
          <w:rFonts w:eastAsia="Times New Roman"/>
          <w:spacing w:val="-3"/>
        </w:rPr>
        <w:t>e</w:t>
      </w:r>
      <w:r w:rsidRPr="00E84F56">
        <w:rPr>
          <w:rFonts w:eastAsia="Times New Roman"/>
          <w:spacing w:val="2"/>
        </w:rPr>
        <w:t>a</w:t>
      </w:r>
      <w:r w:rsidRPr="00E84F56">
        <w:rPr>
          <w:rFonts w:eastAsia="Times New Roman"/>
          <w:spacing w:val="-1"/>
        </w:rPr>
        <w:t>t</w:t>
      </w:r>
      <w:r w:rsidRPr="00E84F56">
        <w:rPr>
          <w:rFonts w:eastAsia="Times New Roman"/>
          <w:spacing w:val="2"/>
        </w:rPr>
        <w:t>e</w:t>
      </w:r>
      <w:r w:rsidRPr="00E84F56">
        <w:rPr>
          <w:rFonts w:eastAsia="Times New Roman"/>
        </w:rPr>
        <w:t>d</w:t>
      </w:r>
      <w:r w:rsidRPr="00E84F56">
        <w:rPr>
          <w:rFonts w:eastAsia="Times New Roman"/>
          <w:spacing w:val="4"/>
        </w:rPr>
        <w:t xml:space="preserve"> </w:t>
      </w:r>
      <w:r w:rsidRPr="00E84F56">
        <w:rPr>
          <w:rFonts w:eastAsia="Times New Roman"/>
        </w:rPr>
        <w:t>k</w:t>
      </w:r>
      <w:r w:rsidRPr="00E84F56">
        <w:rPr>
          <w:rFonts w:eastAsia="Times New Roman"/>
          <w:spacing w:val="2"/>
        </w:rPr>
        <w:t>e</w:t>
      </w:r>
      <w:r w:rsidRPr="00E84F56">
        <w:rPr>
          <w:rFonts w:eastAsia="Times New Roman"/>
        </w:rPr>
        <w:t>y</w:t>
      </w:r>
      <w:r w:rsidRPr="00E84F56">
        <w:rPr>
          <w:rFonts w:eastAsia="Times New Roman"/>
          <w:spacing w:val="-5"/>
        </w:rPr>
        <w:t xml:space="preserve"> </w:t>
      </w:r>
      <w:r w:rsidRPr="00E84F56">
        <w:rPr>
          <w:rFonts w:eastAsia="Times New Roman"/>
          <w:spacing w:val="-4"/>
        </w:rPr>
        <w:t>A</w:t>
      </w:r>
      <w:r w:rsidRPr="00E84F56">
        <w:rPr>
          <w:rFonts w:eastAsia="Times New Roman"/>
          <w:spacing w:val="1"/>
        </w:rPr>
        <w:t>D</w:t>
      </w:r>
      <w:r w:rsidRPr="00E84F56">
        <w:rPr>
          <w:rFonts w:eastAsia="Times New Roman"/>
          <w:spacing w:val="2"/>
        </w:rPr>
        <w:t>a</w:t>
      </w:r>
      <w:r w:rsidRPr="00E84F56">
        <w:rPr>
          <w:rFonts w:eastAsia="Times New Roman"/>
        </w:rPr>
        <w:t>M</w:t>
      </w:r>
      <w:r w:rsidRPr="00E84F56">
        <w:rPr>
          <w:rFonts w:eastAsia="Times New Roman"/>
          <w:spacing w:val="4"/>
        </w:rPr>
        <w:t xml:space="preserve"> </w:t>
      </w:r>
      <w:r w:rsidRPr="00E84F56">
        <w:rPr>
          <w:rFonts w:eastAsia="Times New Roman"/>
          <w:spacing w:val="-5"/>
        </w:rPr>
        <w:t>d</w:t>
      </w:r>
      <w:r w:rsidRPr="00E84F56">
        <w:rPr>
          <w:rFonts w:eastAsia="Times New Roman"/>
          <w:spacing w:val="2"/>
        </w:rPr>
        <w:t>a</w:t>
      </w:r>
      <w:r w:rsidRPr="00E84F56">
        <w:rPr>
          <w:rFonts w:eastAsia="Times New Roman"/>
          <w:spacing w:val="-1"/>
        </w:rPr>
        <w:t>t</w:t>
      </w:r>
      <w:r w:rsidRPr="00E84F56">
        <w:rPr>
          <w:rFonts w:eastAsia="Times New Roman"/>
          <w:spacing w:val="2"/>
        </w:rPr>
        <w:t>a</w:t>
      </w:r>
      <w:r w:rsidRPr="00E84F56">
        <w:rPr>
          <w:rFonts w:eastAsia="Times New Roman"/>
        </w:rPr>
        <w:t>s</w:t>
      </w:r>
      <w:r w:rsidRPr="00E84F56">
        <w:rPr>
          <w:rFonts w:eastAsia="Times New Roman"/>
          <w:spacing w:val="-3"/>
        </w:rPr>
        <w:t>e</w:t>
      </w:r>
      <w:r w:rsidRPr="00E84F56">
        <w:rPr>
          <w:rFonts w:eastAsia="Times New Roman"/>
          <w:spacing w:val="-1"/>
        </w:rPr>
        <w:t>t</w:t>
      </w:r>
      <w:r w:rsidRPr="00E84F56">
        <w:rPr>
          <w:rFonts w:eastAsia="Times New Roman"/>
        </w:rPr>
        <w:t>s</w:t>
      </w:r>
      <w:r w:rsidRPr="00E84F56">
        <w:rPr>
          <w:rFonts w:eastAsia="Times New Roman"/>
          <w:spacing w:val="4"/>
        </w:rPr>
        <w:t xml:space="preserve"> </w:t>
      </w:r>
      <w:r w:rsidRPr="00E84F56">
        <w:rPr>
          <w:rFonts w:eastAsia="Times New Roman"/>
          <w:spacing w:val="2"/>
        </w:rPr>
        <w:t>a</w:t>
      </w:r>
      <w:r w:rsidRPr="00E84F56">
        <w:rPr>
          <w:rFonts w:eastAsia="Times New Roman"/>
        </w:rPr>
        <w:t>nd</w:t>
      </w:r>
      <w:r w:rsidRPr="00E84F56">
        <w:rPr>
          <w:rFonts w:eastAsia="Times New Roman"/>
          <w:spacing w:val="-5"/>
        </w:rPr>
        <w:t xml:space="preserve"> </w:t>
      </w:r>
      <w:r w:rsidRPr="00E84F56">
        <w:rPr>
          <w:rFonts w:eastAsia="Times New Roman"/>
          <w:spacing w:val="4"/>
        </w:rPr>
        <w:t>t</w:t>
      </w:r>
      <w:r w:rsidRPr="00E84F56">
        <w:rPr>
          <w:rFonts w:eastAsia="Times New Roman"/>
          <w:spacing w:val="-5"/>
        </w:rPr>
        <w:t>h</w:t>
      </w:r>
      <w:r w:rsidRPr="00E84F56">
        <w:rPr>
          <w:rFonts w:eastAsia="Times New Roman"/>
          <w:spacing w:val="2"/>
        </w:rPr>
        <w:t>e</w:t>
      </w:r>
      <w:r w:rsidRPr="00E84F56">
        <w:rPr>
          <w:rFonts w:eastAsia="Times New Roman"/>
          <w:spacing w:val="-1"/>
        </w:rPr>
        <w:t>i</w:t>
      </w:r>
      <w:r w:rsidRPr="00E84F56">
        <w:rPr>
          <w:rFonts w:eastAsia="Times New Roman"/>
        </w:rPr>
        <w:t>r</w:t>
      </w:r>
      <w:r w:rsidRPr="00E84F56">
        <w:rPr>
          <w:rFonts w:eastAsia="Times New Roman"/>
          <w:spacing w:val="2"/>
        </w:rPr>
        <w:t xml:space="preserve"> c</w:t>
      </w:r>
      <w:r w:rsidRPr="00E84F56">
        <w:rPr>
          <w:rFonts w:eastAsia="Times New Roman"/>
          <w:spacing w:val="-5"/>
        </w:rPr>
        <w:t>o</w:t>
      </w:r>
      <w:r w:rsidRPr="00E84F56">
        <w:rPr>
          <w:rFonts w:eastAsia="Times New Roman"/>
          <w:spacing w:val="2"/>
        </w:rPr>
        <w:t>rr</w:t>
      </w:r>
      <w:r w:rsidRPr="00E84F56">
        <w:rPr>
          <w:rFonts w:eastAsia="Times New Roman"/>
          <w:spacing w:val="-3"/>
        </w:rPr>
        <w:t>e</w:t>
      </w:r>
      <w:r w:rsidRPr="00E84F56">
        <w:rPr>
          <w:rFonts w:eastAsia="Times New Roman"/>
          <w:spacing w:val="4"/>
        </w:rPr>
        <w:t>s</w:t>
      </w:r>
      <w:r w:rsidRPr="00E84F56">
        <w:rPr>
          <w:rFonts w:eastAsia="Times New Roman"/>
        </w:rPr>
        <w:t>pon</w:t>
      </w:r>
      <w:r w:rsidRPr="00E84F56">
        <w:rPr>
          <w:rFonts w:eastAsia="Times New Roman"/>
          <w:spacing w:val="-5"/>
        </w:rPr>
        <w:t>d</w:t>
      </w:r>
      <w:r w:rsidRPr="00E84F56">
        <w:rPr>
          <w:rFonts w:eastAsia="Times New Roman"/>
          <w:spacing w:val="4"/>
        </w:rPr>
        <w:t>i</w:t>
      </w:r>
      <w:r w:rsidRPr="00E84F56">
        <w:rPr>
          <w:rFonts w:eastAsia="Times New Roman"/>
        </w:rPr>
        <w:t>ng</w:t>
      </w:r>
      <w:r w:rsidRPr="00E84F56">
        <w:rPr>
          <w:rFonts w:eastAsia="Times New Roman"/>
          <w:spacing w:val="-5"/>
        </w:rPr>
        <w:t xml:space="preserve"> </w:t>
      </w:r>
      <w:r w:rsidRPr="00E84F56">
        <w:rPr>
          <w:rFonts w:eastAsia="Times New Roman"/>
          <w:spacing w:val="4"/>
        </w:rPr>
        <w:t>l</w:t>
      </w:r>
      <w:r w:rsidRPr="00E84F56">
        <w:rPr>
          <w:rFonts w:eastAsia="Times New Roman"/>
          <w:spacing w:val="2"/>
        </w:rPr>
        <w:t>e</w:t>
      </w:r>
      <w:r w:rsidRPr="00E84F56">
        <w:rPr>
          <w:rFonts w:eastAsia="Times New Roman"/>
          <w:spacing w:val="-5"/>
        </w:rPr>
        <w:t>g</w:t>
      </w:r>
      <w:r w:rsidRPr="00E84F56">
        <w:rPr>
          <w:rFonts w:eastAsia="Times New Roman"/>
          <w:spacing w:val="2"/>
        </w:rPr>
        <w:t>ac</w:t>
      </w:r>
      <w:r w:rsidRPr="00E84F56">
        <w:rPr>
          <w:rFonts w:eastAsia="Times New Roman"/>
        </w:rPr>
        <w:t>y</w:t>
      </w:r>
      <w:r w:rsidRPr="00E84F56">
        <w:rPr>
          <w:rFonts w:eastAsia="Times New Roman"/>
          <w:spacing w:val="-5"/>
        </w:rPr>
        <w:t xml:space="preserve"> </w:t>
      </w:r>
      <w:r w:rsidRPr="00E84F56">
        <w:rPr>
          <w:rFonts w:eastAsia="Times New Roman"/>
          <w:spacing w:val="2"/>
        </w:rPr>
        <w:t>a</w:t>
      </w:r>
      <w:r w:rsidRPr="00E84F56">
        <w:rPr>
          <w:rFonts w:eastAsia="Times New Roman"/>
          <w:spacing w:val="-5"/>
        </w:rPr>
        <w:t>n</w:t>
      </w:r>
      <w:r w:rsidRPr="00E84F56">
        <w:rPr>
          <w:rFonts w:eastAsia="Times New Roman"/>
          <w:spacing w:val="2"/>
        </w:rPr>
        <w:t>a</w:t>
      </w:r>
      <w:r w:rsidRPr="00E84F56">
        <w:rPr>
          <w:rFonts w:eastAsia="Times New Roman"/>
          <w:spacing w:val="4"/>
        </w:rPr>
        <w:t>l</w:t>
      </w:r>
      <w:r w:rsidRPr="00E84F56">
        <w:rPr>
          <w:rFonts w:eastAsia="Times New Roman"/>
          <w:spacing w:val="-5"/>
        </w:rPr>
        <w:t>y</w:t>
      </w:r>
      <w:r w:rsidRPr="00E84F56">
        <w:rPr>
          <w:rFonts w:eastAsia="Times New Roman"/>
        </w:rPr>
        <w:t>s</w:t>
      </w:r>
      <w:r w:rsidRPr="00E84F56">
        <w:rPr>
          <w:rFonts w:eastAsia="Times New Roman"/>
          <w:spacing w:val="-2"/>
        </w:rPr>
        <w:t>i</w:t>
      </w:r>
      <w:r w:rsidRPr="00E84F56">
        <w:rPr>
          <w:rFonts w:eastAsia="Times New Roman"/>
        </w:rPr>
        <w:t>s</w:t>
      </w:r>
      <w:r w:rsidRPr="00E84F56">
        <w:rPr>
          <w:rFonts w:eastAsia="Times New Roman"/>
          <w:spacing w:val="4"/>
        </w:rPr>
        <w:t xml:space="preserve"> </w:t>
      </w:r>
      <w:r w:rsidRPr="00E84F56">
        <w:rPr>
          <w:rFonts w:eastAsia="Times New Roman"/>
          <w:spacing w:val="-5"/>
        </w:rPr>
        <w:t>d</w:t>
      </w:r>
      <w:r w:rsidRPr="00E84F56">
        <w:rPr>
          <w:rFonts w:eastAsia="Times New Roman"/>
          <w:spacing w:val="2"/>
        </w:rPr>
        <w:t>a</w:t>
      </w:r>
      <w:r w:rsidRPr="00E84F56">
        <w:rPr>
          <w:rFonts w:eastAsia="Times New Roman"/>
          <w:spacing w:val="-1"/>
        </w:rPr>
        <w:t>t</w:t>
      </w:r>
      <w:r w:rsidRPr="00E84F56">
        <w:rPr>
          <w:rFonts w:eastAsia="Times New Roman"/>
        </w:rPr>
        <w:t xml:space="preserve">a </w:t>
      </w:r>
      <w:r w:rsidRPr="00E84F56">
        <w:rPr>
          <w:rFonts w:eastAsia="Times New Roman"/>
          <w:spacing w:val="2"/>
        </w:rPr>
        <w:t>a</w:t>
      </w:r>
      <w:r w:rsidRPr="00E84F56">
        <w:rPr>
          <w:rFonts w:eastAsia="Times New Roman"/>
        </w:rPr>
        <w:t>nd</w:t>
      </w:r>
      <w:r w:rsidRPr="00E84F56">
        <w:rPr>
          <w:rFonts w:eastAsia="Times New Roman"/>
          <w:spacing w:val="-5"/>
        </w:rPr>
        <w:t xml:space="preserve"> </w:t>
      </w:r>
      <w:r w:rsidRPr="00E84F56">
        <w:rPr>
          <w:rFonts w:eastAsia="Times New Roman"/>
          <w:spacing w:val="-2"/>
        </w:rPr>
        <w:t>C</w:t>
      </w:r>
      <w:r w:rsidRPr="00E84F56">
        <w:rPr>
          <w:rFonts w:eastAsia="Times New Roman"/>
          <w:spacing w:val="2"/>
        </w:rPr>
        <w:t>S</w:t>
      </w:r>
      <w:r w:rsidRPr="00E84F56">
        <w:rPr>
          <w:rFonts w:eastAsia="Times New Roman"/>
        </w:rPr>
        <w:t>R</w:t>
      </w:r>
      <w:r w:rsidRPr="00E84F56">
        <w:rPr>
          <w:rFonts w:eastAsia="Times New Roman"/>
          <w:spacing w:val="-2"/>
        </w:rPr>
        <w:t xml:space="preserve"> </w:t>
      </w:r>
      <w:r w:rsidRPr="00E84F56">
        <w:rPr>
          <w:rFonts w:eastAsia="Times New Roman"/>
          <w:spacing w:val="2"/>
        </w:rPr>
        <w:t>a</w:t>
      </w:r>
      <w:r w:rsidRPr="00E84F56">
        <w:rPr>
          <w:rFonts w:eastAsia="Times New Roman"/>
          <w:spacing w:val="-5"/>
        </w:rPr>
        <w:t>n</w:t>
      </w:r>
      <w:r w:rsidRPr="00E84F56">
        <w:rPr>
          <w:rFonts w:eastAsia="Times New Roman"/>
          <w:spacing w:val="2"/>
        </w:rPr>
        <w:t>a</w:t>
      </w:r>
      <w:r w:rsidRPr="00E84F56">
        <w:rPr>
          <w:rFonts w:eastAsia="Times New Roman"/>
          <w:spacing w:val="4"/>
        </w:rPr>
        <w:t>l</w:t>
      </w:r>
      <w:r w:rsidRPr="00E84F56">
        <w:rPr>
          <w:rFonts w:eastAsia="Times New Roman"/>
          <w:spacing w:val="-5"/>
        </w:rPr>
        <w:t>y</w:t>
      </w:r>
      <w:r w:rsidRPr="00E84F56">
        <w:rPr>
          <w:rFonts w:eastAsia="Times New Roman"/>
        </w:rPr>
        <w:t>s</w:t>
      </w:r>
      <w:r w:rsidRPr="00E84F56">
        <w:rPr>
          <w:rFonts w:eastAsia="Times New Roman"/>
          <w:spacing w:val="-2"/>
        </w:rPr>
        <w:t>i</w:t>
      </w:r>
      <w:r w:rsidRPr="00E84F56">
        <w:rPr>
          <w:rFonts w:eastAsia="Times New Roman"/>
        </w:rPr>
        <w:t xml:space="preserve">s </w:t>
      </w:r>
      <w:r w:rsidRPr="00E84F56">
        <w:rPr>
          <w:rFonts w:eastAsia="Times New Roman"/>
          <w:spacing w:val="6"/>
        </w:rPr>
        <w:t>r</w:t>
      </w:r>
      <w:r w:rsidRPr="00E84F56">
        <w:rPr>
          <w:rFonts w:eastAsia="Times New Roman"/>
          <w:spacing w:val="-3"/>
        </w:rPr>
        <w:t>e</w:t>
      </w:r>
      <w:r w:rsidRPr="00E84F56">
        <w:rPr>
          <w:rFonts w:eastAsia="Times New Roman"/>
          <w:spacing w:val="4"/>
        </w:rPr>
        <w:t>s</w:t>
      </w:r>
      <w:r w:rsidRPr="00E84F56">
        <w:rPr>
          <w:rFonts w:eastAsia="Times New Roman"/>
          <w:spacing w:val="-5"/>
        </w:rPr>
        <w:t>u</w:t>
      </w:r>
      <w:r w:rsidRPr="00E84F56">
        <w:rPr>
          <w:rFonts w:eastAsia="Times New Roman"/>
          <w:spacing w:val="-1"/>
        </w:rPr>
        <w:t>lt</w:t>
      </w:r>
      <w:r w:rsidRPr="00E84F56">
        <w:rPr>
          <w:rFonts w:eastAsia="Times New Roman"/>
        </w:rPr>
        <w:t>s</w:t>
      </w:r>
      <w:r w:rsidRPr="00E84F56">
        <w:rPr>
          <w:rFonts w:eastAsia="Times New Roman"/>
          <w:spacing w:val="4"/>
        </w:rPr>
        <w:t xml:space="preserve"> </w:t>
      </w:r>
      <w:r w:rsidRPr="00E84F56">
        <w:rPr>
          <w:rFonts w:eastAsia="Times New Roman"/>
          <w:spacing w:val="-4"/>
        </w:rPr>
        <w:t>w</w:t>
      </w:r>
      <w:r w:rsidRPr="00E84F56">
        <w:rPr>
          <w:rFonts w:eastAsia="Times New Roman"/>
          <w:spacing w:val="2"/>
        </w:rPr>
        <w:t>a</w:t>
      </w:r>
      <w:r w:rsidRPr="00E84F56">
        <w:rPr>
          <w:rFonts w:eastAsia="Times New Roman"/>
        </w:rPr>
        <w:t xml:space="preserve">s </w:t>
      </w:r>
      <w:r w:rsidRPr="00E84F56">
        <w:rPr>
          <w:rFonts w:eastAsia="Times New Roman"/>
          <w:spacing w:val="2"/>
        </w:rPr>
        <w:t>c</w:t>
      </w:r>
      <w:r w:rsidRPr="00E84F56">
        <w:rPr>
          <w:rFonts w:eastAsia="Times New Roman"/>
          <w:spacing w:val="5"/>
        </w:rPr>
        <w:t>o</w:t>
      </w:r>
      <w:r w:rsidRPr="00E84F56">
        <w:rPr>
          <w:rFonts w:eastAsia="Times New Roman"/>
          <w:spacing w:val="-6"/>
        </w:rPr>
        <w:t>m</w:t>
      </w:r>
      <w:r w:rsidRPr="00E84F56">
        <w:rPr>
          <w:rFonts w:eastAsia="Times New Roman"/>
        </w:rPr>
        <w:t>p</w:t>
      </w:r>
      <w:r w:rsidRPr="00E84F56">
        <w:rPr>
          <w:rFonts w:eastAsia="Times New Roman"/>
          <w:spacing w:val="-1"/>
        </w:rPr>
        <w:t>l</w:t>
      </w:r>
      <w:r w:rsidRPr="00E84F56">
        <w:rPr>
          <w:rFonts w:eastAsia="Times New Roman"/>
          <w:spacing w:val="-3"/>
        </w:rPr>
        <w:t>e</w:t>
      </w:r>
      <w:r w:rsidRPr="00E84F56">
        <w:rPr>
          <w:rFonts w:eastAsia="Times New Roman"/>
          <w:spacing w:val="4"/>
        </w:rPr>
        <w:t>t</w:t>
      </w:r>
      <w:r w:rsidRPr="00E84F56">
        <w:rPr>
          <w:rFonts w:eastAsia="Times New Roman"/>
          <w:spacing w:val="2"/>
        </w:rPr>
        <w:t>e</w:t>
      </w:r>
      <w:r w:rsidRPr="00E84F56">
        <w:rPr>
          <w:rFonts w:eastAsia="Times New Roman"/>
        </w:rPr>
        <w:t>d</w:t>
      </w:r>
      <w:r w:rsidRPr="00E84F56">
        <w:rPr>
          <w:rFonts w:eastAsia="Times New Roman"/>
          <w:spacing w:val="-5"/>
        </w:rPr>
        <w:t xml:space="preserve"> </w:t>
      </w:r>
      <w:r w:rsidRPr="00E84F56">
        <w:rPr>
          <w:rFonts w:eastAsia="Times New Roman"/>
          <w:spacing w:val="4"/>
        </w:rPr>
        <w:t>t</w:t>
      </w:r>
      <w:r w:rsidRPr="00E84F56">
        <w:rPr>
          <w:rFonts w:eastAsia="Times New Roman"/>
        </w:rPr>
        <w:t xml:space="preserve">o </w:t>
      </w:r>
      <w:r w:rsidRPr="00E84F56">
        <w:rPr>
          <w:rFonts w:eastAsia="Times New Roman"/>
          <w:spacing w:val="2"/>
        </w:rPr>
        <w:t>e</w:t>
      </w:r>
      <w:r w:rsidRPr="00E84F56">
        <w:rPr>
          <w:rFonts w:eastAsia="Times New Roman"/>
          <w:spacing w:val="-5"/>
        </w:rPr>
        <w:t>n</w:t>
      </w:r>
      <w:r w:rsidRPr="00E84F56">
        <w:rPr>
          <w:rFonts w:eastAsia="Times New Roman"/>
          <w:spacing w:val="4"/>
        </w:rPr>
        <w:t>s</w:t>
      </w:r>
      <w:r w:rsidRPr="00E84F56">
        <w:rPr>
          <w:rFonts w:eastAsia="Times New Roman"/>
          <w:spacing w:val="-5"/>
        </w:rPr>
        <w:t>u</w:t>
      </w:r>
      <w:r w:rsidRPr="00E84F56">
        <w:rPr>
          <w:rFonts w:eastAsia="Times New Roman"/>
          <w:spacing w:val="2"/>
        </w:rPr>
        <w:t>r</w:t>
      </w:r>
      <w:r w:rsidRPr="00E84F56">
        <w:rPr>
          <w:rFonts w:eastAsia="Times New Roman"/>
        </w:rPr>
        <w:t>e</w:t>
      </w:r>
      <w:r w:rsidRPr="00E84F56">
        <w:rPr>
          <w:rFonts w:eastAsia="Times New Roman"/>
          <w:spacing w:val="-3"/>
        </w:rPr>
        <w:t xml:space="preserve"> </w:t>
      </w:r>
      <w:r w:rsidRPr="00E84F56">
        <w:rPr>
          <w:rFonts w:eastAsia="Times New Roman"/>
          <w:spacing w:val="-1"/>
        </w:rPr>
        <w:t>t</w:t>
      </w:r>
      <w:r w:rsidRPr="00E84F56">
        <w:rPr>
          <w:rFonts w:eastAsia="Times New Roman"/>
          <w:spacing w:val="2"/>
        </w:rPr>
        <w:t>rac</w:t>
      </w:r>
      <w:r w:rsidRPr="00E84F56">
        <w:rPr>
          <w:rFonts w:eastAsia="Times New Roman"/>
          <w:spacing w:val="-3"/>
        </w:rPr>
        <w:t>e</w:t>
      </w:r>
      <w:r w:rsidRPr="00E84F56">
        <w:rPr>
          <w:rFonts w:eastAsia="Times New Roman"/>
          <w:spacing w:val="2"/>
        </w:rPr>
        <w:t>a</w:t>
      </w:r>
      <w:r w:rsidRPr="00E84F56">
        <w:rPr>
          <w:rFonts w:eastAsia="Times New Roman"/>
        </w:rPr>
        <w:t>b</w:t>
      </w:r>
      <w:r w:rsidRPr="00E84F56">
        <w:rPr>
          <w:rFonts w:eastAsia="Times New Roman"/>
          <w:spacing w:val="-1"/>
        </w:rPr>
        <w:t>ili</w:t>
      </w:r>
      <w:r w:rsidRPr="00E84F56">
        <w:rPr>
          <w:rFonts w:eastAsia="Times New Roman"/>
          <w:spacing w:val="4"/>
        </w:rPr>
        <w:t>t</w:t>
      </w:r>
      <w:r w:rsidRPr="00E84F56">
        <w:rPr>
          <w:rFonts w:eastAsia="Times New Roman"/>
          <w:spacing w:val="-5"/>
        </w:rPr>
        <w:t>y</w:t>
      </w:r>
      <w:r w:rsidRPr="00E84F56">
        <w:rPr>
          <w:rFonts w:eastAsia="Times New Roman"/>
        </w:rPr>
        <w:t xml:space="preserve">. </w:t>
      </w:r>
      <w:r w:rsidRPr="00E84F56">
        <w:rPr>
          <w:rFonts w:eastAsia="Times New Roman"/>
          <w:spacing w:val="7"/>
        </w:rPr>
        <w:t xml:space="preserve"> </w:t>
      </w:r>
      <w:r w:rsidRPr="00E84F56">
        <w:rPr>
          <w:rFonts w:eastAsia="Times New Roman"/>
          <w:spacing w:val="2"/>
        </w:rPr>
        <w:t>S</w:t>
      </w:r>
      <w:r w:rsidRPr="00E84F56">
        <w:rPr>
          <w:rFonts w:eastAsia="Times New Roman"/>
          <w:spacing w:val="-3"/>
        </w:rPr>
        <w:t>e</w:t>
      </w:r>
      <w:r w:rsidRPr="00E84F56">
        <w:rPr>
          <w:rFonts w:eastAsia="Times New Roman"/>
        </w:rPr>
        <w:t>e</w:t>
      </w:r>
      <w:r w:rsidRPr="00E84F56">
        <w:rPr>
          <w:rFonts w:eastAsia="Times New Roman"/>
          <w:spacing w:val="-3"/>
        </w:rPr>
        <w:t xml:space="preserve"> </w:t>
      </w:r>
      <w:r w:rsidRPr="00E84F56">
        <w:rPr>
          <w:rFonts w:eastAsia="Times New Roman"/>
          <w:spacing w:val="5"/>
        </w:rPr>
        <w:t>b</w:t>
      </w:r>
      <w:r w:rsidRPr="00E84F56">
        <w:rPr>
          <w:rFonts w:eastAsia="Times New Roman"/>
          <w:spacing w:val="-3"/>
        </w:rPr>
        <w:t>e</w:t>
      </w:r>
      <w:r w:rsidRPr="00E84F56">
        <w:rPr>
          <w:rFonts w:eastAsia="Times New Roman"/>
          <w:spacing w:val="4"/>
        </w:rPr>
        <w:t>l</w:t>
      </w:r>
      <w:r w:rsidRPr="00E84F56">
        <w:rPr>
          <w:rFonts w:eastAsia="Times New Roman"/>
        </w:rPr>
        <w:t>ow</w:t>
      </w:r>
      <w:r w:rsidRPr="00E84F56">
        <w:rPr>
          <w:rFonts w:eastAsia="Times New Roman"/>
          <w:spacing w:val="1"/>
        </w:rPr>
        <w:t xml:space="preserve"> </w:t>
      </w:r>
      <w:r w:rsidRPr="00E84F56">
        <w:rPr>
          <w:rFonts w:eastAsia="Times New Roman"/>
          <w:spacing w:val="2"/>
        </w:rPr>
        <w:t>f</w:t>
      </w:r>
      <w:r w:rsidRPr="00E84F56">
        <w:rPr>
          <w:rFonts w:eastAsia="Times New Roman"/>
          <w:spacing w:val="-5"/>
        </w:rPr>
        <w:t>o</w:t>
      </w:r>
      <w:r w:rsidRPr="00E84F56">
        <w:rPr>
          <w:rFonts w:eastAsia="Times New Roman"/>
        </w:rPr>
        <w:t>r</w:t>
      </w:r>
      <w:r w:rsidRPr="00E84F56">
        <w:rPr>
          <w:rFonts w:eastAsia="Times New Roman"/>
          <w:spacing w:val="2"/>
        </w:rPr>
        <w:t xml:space="preserve"> </w:t>
      </w:r>
      <w:r w:rsidRPr="00E84F56">
        <w:rPr>
          <w:rFonts w:eastAsia="Times New Roman"/>
        </w:rPr>
        <w:t>a</w:t>
      </w:r>
      <w:r w:rsidRPr="00E84F56">
        <w:rPr>
          <w:rFonts w:eastAsia="Times New Roman"/>
          <w:spacing w:val="2"/>
        </w:rPr>
        <w:t xml:space="preserve"> </w:t>
      </w:r>
      <w:r w:rsidRPr="00E84F56">
        <w:rPr>
          <w:rFonts w:eastAsia="Times New Roman"/>
          <w:spacing w:val="-5"/>
        </w:rPr>
        <w:t>d</w:t>
      </w:r>
      <w:r w:rsidRPr="00E84F56">
        <w:rPr>
          <w:rFonts w:eastAsia="Times New Roman"/>
          <w:spacing w:val="-3"/>
        </w:rPr>
        <w:t>e</w:t>
      </w:r>
      <w:r w:rsidRPr="00E84F56">
        <w:rPr>
          <w:rFonts w:eastAsia="Times New Roman"/>
          <w:spacing w:val="4"/>
        </w:rPr>
        <w:t>s</w:t>
      </w:r>
      <w:r w:rsidRPr="00E84F56">
        <w:rPr>
          <w:rFonts w:eastAsia="Times New Roman"/>
          <w:spacing w:val="-3"/>
        </w:rPr>
        <w:t>c</w:t>
      </w:r>
      <w:r w:rsidRPr="00E84F56">
        <w:rPr>
          <w:rFonts w:eastAsia="Times New Roman"/>
          <w:spacing w:val="2"/>
        </w:rPr>
        <w:t>r</w:t>
      </w:r>
      <w:r w:rsidRPr="00E84F56">
        <w:rPr>
          <w:rFonts w:eastAsia="Times New Roman"/>
          <w:spacing w:val="4"/>
        </w:rPr>
        <w:t>i</w:t>
      </w:r>
      <w:r w:rsidRPr="00E84F56">
        <w:rPr>
          <w:rFonts w:eastAsia="Times New Roman"/>
          <w:spacing w:val="-5"/>
        </w:rPr>
        <w:t>p</w:t>
      </w:r>
      <w:r w:rsidRPr="00E84F56">
        <w:rPr>
          <w:rFonts w:eastAsia="Times New Roman"/>
          <w:spacing w:val="-1"/>
        </w:rPr>
        <w:t>t</w:t>
      </w:r>
      <w:r w:rsidRPr="00E84F56">
        <w:rPr>
          <w:rFonts w:eastAsia="Times New Roman"/>
          <w:spacing w:val="4"/>
        </w:rPr>
        <w:t>i</w:t>
      </w:r>
      <w:r w:rsidRPr="00E84F56">
        <w:rPr>
          <w:rFonts w:eastAsia="Times New Roman"/>
        </w:rPr>
        <w:t xml:space="preserve">on of </w:t>
      </w:r>
      <w:r w:rsidRPr="00E84F56">
        <w:rPr>
          <w:rFonts w:eastAsia="Times New Roman"/>
          <w:spacing w:val="-1"/>
        </w:rPr>
        <w:t>i</w:t>
      </w:r>
      <w:r w:rsidRPr="00E84F56">
        <w:rPr>
          <w:rFonts w:eastAsia="Times New Roman"/>
        </w:rPr>
        <w:t>s</w:t>
      </w:r>
      <w:r w:rsidRPr="00E84F56">
        <w:rPr>
          <w:rFonts w:eastAsia="Times New Roman"/>
          <w:spacing w:val="4"/>
        </w:rPr>
        <w:t>s</w:t>
      </w:r>
      <w:r w:rsidRPr="00E84F56">
        <w:rPr>
          <w:rFonts w:eastAsia="Times New Roman"/>
        </w:rPr>
        <w:t>u</w:t>
      </w:r>
      <w:r w:rsidRPr="00E84F56">
        <w:rPr>
          <w:rFonts w:eastAsia="Times New Roman"/>
          <w:spacing w:val="-3"/>
        </w:rPr>
        <w:t>e</w:t>
      </w:r>
      <w:r w:rsidRPr="00E84F56">
        <w:rPr>
          <w:rFonts w:eastAsia="Times New Roman"/>
        </w:rPr>
        <w:t xml:space="preserve">s </w:t>
      </w:r>
      <w:r w:rsidRPr="00E84F56">
        <w:rPr>
          <w:rFonts w:eastAsia="Times New Roman"/>
          <w:spacing w:val="2"/>
        </w:rPr>
        <w:t>e</w:t>
      </w:r>
      <w:r w:rsidRPr="00E84F56">
        <w:rPr>
          <w:rFonts w:eastAsia="Times New Roman"/>
          <w:spacing w:val="-5"/>
        </w:rPr>
        <w:t>n</w:t>
      </w:r>
      <w:r w:rsidRPr="00E84F56">
        <w:rPr>
          <w:rFonts w:eastAsia="Times New Roman"/>
          <w:spacing w:val="2"/>
        </w:rPr>
        <w:t>c</w:t>
      </w:r>
      <w:r w:rsidRPr="00E84F56">
        <w:rPr>
          <w:rFonts w:eastAsia="Times New Roman"/>
        </w:rPr>
        <w:t>ou</w:t>
      </w:r>
      <w:r w:rsidRPr="00E84F56">
        <w:rPr>
          <w:rFonts w:eastAsia="Times New Roman"/>
          <w:spacing w:val="-5"/>
        </w:rPr>
        <w:t>n</w:t>
      </w:r>
      <w:r w:rsidRPr="00E84F56">
        <w:rPr>
          <w:rFonts w:eastAsia="Times New Roman"/>
          <w:spacing w:val="4"/>
        </w:rPr>
        <w:t>t</w:t>
      </w:r>
      <w:r w:rsidRPr="00E84F56">
        <w:rPr>
          <w:rFonts w:eastAsia="Times New Roman"/>
          <w:spacing w:val="-3"/>
        </w:rPr>
        <w:t>e</w:t>
      </w:r>
      <w:r w:rsidRPr="00E84F56">
        <w:rPr>
          <w:rFonts w:eastAsia="Times New Roman"/>
          <w:spacing w:val="2"/>
        </w:rPr>
        <w:t>re</w:t>
      </w:r>
      <w:r w:rsidRPr="00E84F56">
        <w:rPr>
          <w:rFonts w:eastAsia="Times New Roman"/>
        </w:rPr>
        <w:t>d</w:t>
      </w:r>
      <w:r w:rsidRPr="00E84F56">
        <w:rPr>
          <w:rFonts w:eastAsia="Times New Roman"/>
          <w:spacing w:val="-4"/>
        </w:rPr>
        <w:t xml:space="preserve"> </w:t>
      </w:r>
      <w:r w:rsidRPr="00E84F56">
        <w:rPr>
          <w:rFonts w:eastAsia="Times New Roman"/>
          <w:spacing w:val="7"/>
        </w:rPr>
        <w:t>a</w:t>
      </w:r>
      <w:r w:rsidRPr="00E84F56">
        <w:rPr>
          <w:rFonts w:eastAsia="Times New Roman"/>
        </w:rPr>
        <w:t>nd</w:t>
      </w:r>
      <w:r w:rsidRPr="00E84F56">
        <w:rPr>
          <w:rFonts w:eastAsia="Times New Roman"/>
          <w:spacing w:val="-5"/>
        </w:rPr>
        <w:t xml:space="preserve"> </w:t>
      </w:r>
      <w:r w:rsidRPr="00E84F56">
        <w:rPr>
          <w:rFonts w:eastAsia="Times New Roman"/>
          <w:spacing w:val="4"/>
        </w:rPr>
        <w:t>t</w:t>
      </w:r>
      <w:r w:rsidRPr="00E84F56">
        <w:rPr>
          <w:rFonts w:eastAsia="Times New Roman"/>
          <w:spacing w:val="-5"/>
        </w:rPr>
        <w:t>h</w:t>
      </w:r>
      <w:r w:rsidRPr="00E84F56">
        <w:rPr>
          <w:rFonts w:eastAsia="Times New Roman"/>
          <w:spacing w:val="2"/>
        </w:rPr>
        <w:t>e</w:t>
      </w:r>
      <w:r w:rsidRPr="00E84F56">
        <w:rPr>
          <w:rFonts w:eastAsia="Times New Roman"/>
          <w:spacing w:val="-1"/>
        </w:rPr>
        <w:t>i</w:t>
      </w:r>
      <w:r w:rsidRPr="00E84F56">
        <w:rPr>
          <w:rFonts w:eastAsia="Times New Roman"/>
        </w:rPr>
        <w:t>r</w:t>
      </w:r>
      <w:r w:rsidRPr="00E84F56">
        <w:rPr>
          <w:rFonts w:eastAsia="Times New Roman"/>
          <w:spacing w:val="2"/>
        </w:rPr>
        <w:t xml:space="preserve"> r</w:t>
      </w:r>
      <w:r w:rsidRPr="00E84F56">
        <w:rPr>
          <w:rFonts w:eastAsia="Times New Roman"/>
          <w:spacing w:val="-3"/>
        </w:rPr>
        <w:t>e</w:t>
      </w:r>
      <w:r w:rsidRPr="00E84F56">
        <w:rPr>
          <w:rFonts w:eastAsia="Times New Roman"/>
        </w:rPr>
        <w:t>so</w:t>
      </w:r>
      <w:r w:rsidRPr="00E84F56">
        <w:rPr>
          <w:rFonts w:eastAsia="Times New Roman"/>
          <w:spacing w:val="3"/>
        </w:rPr>
        <w:t>l</w:t>
      </w:r>
      <w:r w:rsidRPr="00E84F56">
        <w:rPr>
          <w:rFonts w:eastAsia="Times New Roman"/>
          <w:spacing w:val="-5"/>
        </w:rPr>
        <w:t>u</w:t>
      </w:r>
      <w:r w:rsidRPr="00E84F56">
        <w:rPr>
          <w:rFonts w:eastAsia="Times New Roman"/>
          <w:spacing w:val="-1"/>
        </w:rPr>
        <w:t>t</w:t>
      </w:r>
      <w:r w:rsidRPr="00E84F56">
        <w:rPr>
          <w:rFonts w:eastAsia="Times New Roman"/>
          <w:spacing w:val="4"/>
        </w:rPr>
        <w:t>i</w:t>
      </w:r>
      <w:r w:rsidRPr="00E84F56">
        <w:rPr>
          <w:rFonts w:eastAsia="Times New Roman"/>
        </w:rPr>
        <w:t>o</w:t>
      </w:r>
      <w:r w:rsidRPr="00E84F56">
        <w:rPr>
          <w:rFonts w:eastAsia="Times New Roman"/>
          <w:spacing w:val="-5"/>
        </w:rPr>
        <w:t>n</w:t>
      </w:r>
      <w:r w:rsidRPr="00E84F56">
        <w:rPr>
          <w:rFonts w:eastAsia="Times New Roman"/>
          <w:spacing w:val="2"/>
        </w:rPr>
        <w:t>s</w:t>
      </w:r>
      <w:r w:rsidRPr="00E84F56">
        <w:rPr>
          <w:rFonts w:eastAsia="Times New Roman"/>
        </w:rPr>
        <w:t>:</w:t>
      </w:r>
    </w:p>
    <w:p w14:paraId="7FD6F471" w14:textId="77777777" w:rsidR="00E84F56" w:rsidRPr="00E84F56" w:rsidRDefault="00E84F56" w:rsidP="00E84F56">
      <w:pPr>
        <w:spacing w:before="1" w:line="120" w:lineRule="exact"/>
        <w:rPr>
          <w:sz w:val="12"/>
          <w:szCs w:val="12"/>
        </w:rPr>
      </w:pPr>
    </w:p>
    <w:p w14:paraId="746C8FE1" w14:textId="1341C2B5" w:rsidR="00E84F56" w:rsidRPr="00E84F56" w:rsidRDefault="00E84F56" w:rsidP="00E84F56">
      <w:pPr>
        <w:tabs>
          <w:tab w:val="left" w:pos="460"/>
        </w:tabs>
        <w:ind w:right="984"/>
        <w:jc w:val="both"/>
      </w:pPr>
      <w:r w:rsidRPr="00E84F56">
        <w:rPr>
          <w:rFonts w:ascii="Verdana" w:eastAsia="Verdana" w:hAnsi="Verdana" w:cs="Verdana"/>
        </w:rPr>
        <w:t>•</w:t>
      </w:r>
      <w:r w:rsidRPr="00E84F56">
        <w:rPr>
          <w:rFonts w:ascii="Verdana" w:eastAsia="Verdana" w:hAnsi="Verdana" w:cs="Verdana"/>
        </w:rPr>
        <w:tab/>
      </w:r>
      <w:r w:rsidRPr="00E84F56">
        <w:rPr>
          <w:rFonts w:eastAsia="Times New Roman"/>
          <w:spacing w:val="-2"/>
        </w:rPr>
        <w:t>C</w:t>
      </w:r>
      <w:r w:rsidRPr="00E84F56">
        <w:rPr>
          <w:rFonts w:eastAsia="Times New Roman"/>
          <w:spacing w:val="2"/>
        </w:rPr>
        <w:t>r</w:t>
      </w:r>
      <w:r w:rsidRPr="00E84F56">
        <w:rPr>
          <w:rFonts w:eastAsia="Times New Roman"/>
          <w:spacing w:val="-3"/>
        </w:rPr>
        <w:t>e</w:t>
      </w:r>
      <w:r w:rsidRPr="00E84F56">
        <w:rPr>
          <w:rFonts w:eastAsia="Times New Roman"/>
          <w:spacing w:val="2"/>
        </w:rPr>
        <w:t>a</w:t>
      </w:r>
      <w:r w:rsidRPr="00E84F56">
        <w:rPr>
          <w:rFonts w:eastAsia="Times New Roman"/>
          <w:spacing w:val="-1"/>
        </w:rPr>
        <w:t>t</w:t>
      </w:r>
      <w:r w:rsidRPr="00E84F56">
        <w:rPr>
          <w:rFonts w:eastAsia="Times New Roman"/>
          <w:spacing w:val="4"/>
        </w:rPr>
        <w:t>i</w:t>
      </w:r>
      <w:r w:rsidRPr="00E84F56">
        <w:rPr>
          <w:rFonts w:eastAsia="Times New Roman"/>
        </w:rPr>
        <w:t xml:space="preserve">on </w:t>
      </w:r>
      <w:r w:rsidRPr="00E84F56">
        <w:rPr>
          <w:rFonts w:eastAsia="Times New Roman"/>
          <w:spacing w:val="-5"/>
        </w:rPr>
        <w:t>o</w:t>
      </w:r>
      <w:r w:rsidRPr="00E84F56">
        <w:rPr>
          <w:rFonts w:eastAsia="Times New Roman"/>
        </w:rPr>
        <w:t>f</w:t>
      </w:r>
      <w:r w:rsidRPr="00E84F56">
        <w:rPr>
          <w:rFonts w:eastAsia="Times New Roman"/>
          <w:spacing w:val="2"/>
        </w:rPr>
        <w:t xml:space="preserve"> </w:t>
      </w:r>
      <w:r w:rsidRPr="00E84F56">
        <w:rPr>
          <w:rFonts w:eastAsia="Times New Roman"/>
          <w:spacing w:val="-4"/>
        </w:rPr>
        <w:t>A</w:t>
      </w:r>
      <w:r w:rsidRPr="00E84F56">
        <w:rPr>
          <w:rFonts w:eastAsia="Times New Roman"/>
          <w:spacing w:val="1"/>
        </w:rPr>
        <w:t>D</w:t>
      </w:r>
      <w:r w:rsidRPr="00E84F56">
        <w:rPr>
          <w:rFonts w:eastAsia="Times New Roman"/>
          <w:spacing w:val="2"/>
        </w:rPr>
        <w:t>S</w:t>
      </w:r>
      <w:r w:rsidRPr="00E84F56">
        <w:rPr>
          <w:rFonts w:eastAsia="Times New Roman"/>
        </w:rPr>
        <w:t xml:space="preserve">L </w:t>
      </w:r>
      <w:r w:rsidRPr="00E84F56">
        <w:rPr>
          <w:rFonts w:eastAsia="Times New Roman"/>
          <w:spacing w:val="-4"/>
        </w:rPr>
        <w:t>w</w:t>
      </w:r>
      <w:r w:rsidRPr="00E84F56">
        <w:rPr>
          <w:rFonts w:eastAsia="Times New Roman"/>
          <w:spacing w:val="2"/>
        </w:rPr>
        <w:t>a</w:t>
      </w:r>
      <w:r w:rsidRPr="00E84F56">
        <w:rPr>
          <w:rFonts w:eastAsia="Times New Roman"/>
        </w:rPr>
        <w:t>s b</w:t>
      </w:r>
      <w:r w:rsidRPr="00E84F56">
        <w:rPr>
          <w:rFonts w:eastAsia="Times New Roman"/>
          <w:spacing w:val="2"/>
        </w:rPr>
        <w:t>a</w:t>
      </w:r>
      <w:r w:rsidRPr="00E84F56">
        <w:rPr>
          <w:rFonts w:eastAsia="Times New Roman"/>
        </w:rPr>
        <w:t>s</w:t>
      </w:r>
      <w:r w:rsidRPr="00E84F56">
        <w:rPr>
          <w:rFonts w:eastAsia="Times New Roman"/>
          <w:spacing w:val="2"/>
        </w:rPr>
        <w:t>e</w:t>
      </w:r>
      <w:r w:rsidRPr="00E84F56">
        <w:rPr>
          <w:rFonts w:eastAsia="Times New Roman"/>
        </w:rPr>
        <w:t>d on</w:t>
      </w:r>
      <w:r w:rsidRPr="00E84F56">
        <w:rPr>
          <w:rFonts w:eastAsia="Times New Roman"/>
          <w:spacing w:val="-5"/>
        </w:rPr>
        <w:t xml:space="preserve"> </w:t>
      </w:r>
      <w:r w:rsidRPr="00E84F56">
        <w:rPr>
          <w:rFonts w:eastAsia="Times New Roman"/>
          <w:spacing w:val="4"/>
        </w:rPr>
        <w:t>t</w:t>
      </w:r>
      <w:r w:rsidRPr="00E84F56">
        <w:rPr>
          <w:rFonts w:eastAsia="Times New Roman"/>
          <w:spacing w:val="-5"/>
        </w:rPr>
        <w:t>h</w:t>
      </w:r>
      <w:r w:rsidRPr="00E84F56">
        <w:rPr>
          <w:rFonts w:eastAsia="Times New Roman"/>
        </w:rPr>
        <w:t>e</w:t>
      </w:r>
      <w:r w:rsidRPr="00E84F56">
        <w:rPr>
          <w:rFonts w:eastAsia="Times New Roman"/>
          <w:spacing w:val="2"/>
        </w:rPr>
        <w:t xml:space="preserve"> </w:t>
      </w:r>
      <w:r w:rsidRPr="00E84F56">
        <w:rPr>
          <w:rFonts w:eastAsia="Times New Roman"/>
          <w:spacing w:val="-1"/>
        </w:rPr>
        <w:t>l</w:t>
      </w:r>
      <w:r w:rsidRPr="00E84F56">
        <w:rPr>
          <w:rFonts w:eastAsia="Times New Roman"/>
          <w:spacing w:val="2"/>
        </w:rPr>
        <w:t>e</w:t>
      </w:r>
      <w:r w:rsidRPr="00E84F56">
        <w:rPr>
          <w:rFonts w:eastAsia="Times New Roman"/>
          <w:spacing w:val="-5"/>
        </w:rPr>
        <w:t>g</w:t>
      </w:r>
      <w:r w:rsidRPr="00E84F56">
        <w:rPr>
          <w:rFonts w:eastAsia="Times New Roman"/>
          <w:spacing w:val="2"/>
        </w:rPr>
        <w:t>ac</w:t>
      </w:r>
      <w:r w:rsidRPr="00E84F56">
        <w:rPr>
          <w:rFonts w:eastAsia="Times New Roman"/>
        </w:rPr>
        <w:t>y</w:t>
      </w:r>
      <w:r w:rsidRPr="00E84F56">
        <w:rPr>
          <w:rFonts w:eastAsia="Times New Roman"/>
          <w:spacing w:val="-5"/>
        </w:rPr>
        <w:t xml:space="preserve"> </w:t>
      </w:r>
      <w:r w:rsidRPr="00E84F56">
        <w:rPr>
          <w:rFonts w:eastAsia="Times New Roman"/>
          <w:spacing w:val="7"/>
        </w:rPr>
        <w:t>a</w:t>
      </w:r>
      <w:r w:rsidRPr="00E84F56">
        <w:rPr>
          <w:rFonts w:eastAsia="Times New Roman"/>
          <w:spacing w:val="-5"/>
        </w:rPr>
        <w:t>n</w:t>
      </w:r>
      <w:r w:rsidRPr="00E84F56">
        <w:rPr>
          <w:rFonts w:eastAsia="Times New Roman"/>
          <w:spacing w:val="2"/>
        </w:rPr>
        <w:t>a</w:t>
      </w:r>
      <w:r w:rsidRPr="00E84F56">
        <w:rPr>
          <w:rFonts w:eastAsia="Times New Roman"/>
          <w:spacing w:val="4"/>
        </w:rPr>
        <w:t>l</w:t>
      </w:r>
      <w:r w:rsidRPr="00E84F56">
        <w:rPr>
          <w:rFonts w:eastAsia="Times New Roman"/>
          <w:spacing w:val="-5"/>
        </w:rPr>
        <w:t>y</w:t>
      </w:r>
      <w:r w:rsidRPr="00E84F56">
        <w:rPr>
          <w:rFonts w:eastAsia="Times New Roman"/>
        </w:rPr>
        <w:t>s</w:t>
      </w:r>
      <w:r w:rsidRPr="00E84F56">
        <w:rPr>
          <w:rFonts w:eastAsia="Times New Roman"/>
          <w:spacing w:val="-2"/>
        </w:rPr>
        <w:t>i</w:t>
      </w:r>
      <w:r w:rsidRPr="00E84F56">
        <w:rPr>
          <w:rFonts w:eastAsia="Times New Roman"/>
        </w:rPr>
        <w:t>s</w:t>
      </w:r>
      <w:r w:rsidRPr="00E84F56">
        <w:rPr>
          <w:rFonts w:eastAsia="Times New Roman"/>
          <w:spacing w:val="4"/>
        </w:rPr>
        <w:t xml:space="preserve"> </w:t>
      </w:r>
      <w:r w:rsidRPr="00E84F56">
        <w:rPr>
          <w:rFonts w:eastAsia="Times New Roman"/>
          <w:spacing w:val="-5"/>
        </w:rPr>
        <w:t>d</w:t>
      </w:r>
      <w:r w:rsidRPr="00E84F56">
        <w:rPr>
          <w:rFonts w:eastAsia="Times New Roman"/>
          <w:spacing w:val="2"/>
        </w:rPr>
        <w:t>a</w:t>
      </w:r>
      <w:r w:rsidRPr="00E84F56">
        <w:rPr>
          <w:rFonts w:eastAsia="Times New Roman"/>
          <w:spacing w:val="-1"/>
        </w:rPr>
        <w:t>t</w:t>
      </w:r>
      <w:r w:rsidRPr="00E84F56">
        <w:rPr>
          <w:rFonts w:eastAsia="Times New Roman"/>
          <w:spacing w:val="2"/>
        </w:rPr>
        <w:t>a</w:t>
      </w:r>
      <w:r w:rsidRPr="00E84F56">
        <w:rPr>
          <w:rFonts w:eastAsia="Times New Roman"/>
        </w:rPr>
        <w:t>s</w:t>
      </w:r>
      <w:r w:rsidRPr="00E84F56">
        <w:rPr>
          <w:rFonts w:eastAsia="Times New Roman"/>
          <w:spacing w:val="4"/>
        </w:rPr>
        <w:t>e</w:t>
      </w:r>
      <w:r w:rsidRPr="00E84F56">
        <w:rPr>
          <w:rFonts w:eastAsia="Times New Roman"/>
        </w:rPr>
        <w:t>t</w:t>
      </w:r>
      <w:r w:rsidRPr="00E84F56">
        <w:rPr>
          <w:rFonts w:eastAsia="Times New Roman"/>
          <w:spacing w:val="-1"/>
        </w:rPr>
        <w:t xml:space="preserve"> </w:t>
      </w:r>
      <w:r w:rsidRPr="00E84F56">
        <w:rPr>
          <w:rFonts w:eastAsia="Times New Roman"/>
          <w:spacing w:val="1"/>
        </w:rPr>
        <w:t>D</w:t>
      </w:r>
      <w:r w:rsidR="4350D431" w:rsidRPr="00E84F56">
        <w:rPr>
          <w:rFonts w:eastAsia="Times New Roman"/>
          <w:spacing w:val="-2"/>
        </w:rPr>
        <w:t>EMOG.</w:t>
      </w:r>
      <w:r w:rsidRPr="00E84F56">
        <w:rPr>
          <w:rFonts w:eastAsia="Times New Roman"/>
          <w:spacing w:val="5"/>
        </w:rPr>
        <w:t xml:space="preserve"> </w:t>
      </w:r>
      <w:r w:rsidRPr="00E84F56">
        <w:rPr>
          <w:rFonts w:eastAsia="Times New Roman"/>
        </w:rPr>
        <w:t>T</w:t>
      </w:r>
      <w:r w:rsidRPr="00E84F56">
        <w:rPr>
          <w:rFonts w:eastAsia="Times New Roman"/>
          <w:spacing w:val="-4"/>
        </w:rPr>
        <w:t>h</w:t>
      </w:r>
      <w:r w:rsidRPr="00E84F56">
        <w:rPr>
          <w:rFonts w:eastAsia="Times New Roman"/>
          <w:spacing w:val="-1"/>
        </w:rPr>
        <w:t>i</w:t>
      </w:r>
      <w:r w:rsidRPr="00E84F56">
        <w:rPr>
          <w:rFonts w:eastAsia="Times New Roman"/>
        </w:rPr>
        <w:t xml:space="preserve">s </w:t>
      </w:r>
      <w:r w:rsidRPr="00E84F56">
        <w:rPr>
          <w:rFonts w:eastAsia="Times New Roman"/>
          <w:spacing w:val="3"/>
        </w:rPr>
        <w:t>l</w:t>
      </w:r>
      <w:r w:rsidRPr="00E84F56">
        <w:rPr>
          <w:rFonts w:eastAsia="Times New Roman"/>
          <w:spacing w:val="2"/>
        </w:rPr>
        <w:t>e</w:t>
      </w:r>
      <w:r w:rsidRPr="00E84F56">
        <w:rPr>
          <w:rFonts w:eastAsia="Times New Roman"/>
          <w:spacing w:val="-5"/>
        </w:rPr>
        <w:t>g</w:t>
      </w:r>
      <w:r w:rsidRPr="00E84F56">
        <w:rPr>
          <w:rFonts w:eastAsia="Times New Roman"/>
          <w:spacing w:val="2"/>
        </w:rPr>
        <w:t>ac</w:t>
      </w:r>
      <w:r w:rsidRPr="00E84F56">
        <w:rPr>
          <w:rFonts w:eastAsia="Times New Roman"/>
        </w:rPr>
        <w:t xml:space="preserve">y </w:t>
      </w:r>
      <w:r w:rsidRPr="00E84F56">
        <w:rPr>
          <w:rFonts w:eastAsia="Times New Roman"/>
          <w:spacing w:val="-3"/>
        </w:rPr>
        <w:t>f</w:t>
      </w:r>
      <w:r w:rsidRPr="00E84F56">
        <w:rPr>
          <w:rFonts w:eastAsia="Times New Roman"/>
          <w:spacing w:val="-1"/>
        </w:rPr>
        <w:t>i</w:t>
      </w:r>
      <w:r w:rsidRPr="00E84F56">
        <w:rPr>
          <w:rFonts w:eastAsia="Times New Roman"/>
          <w:spacing w:val="4"/>
        </w:rPr>
        <w:t>l</w:t>
      </w:r>
      <w:r w:rsidRPr="00E84F56">
        <w:rPr>
          <w:rFonts w:eastAsia="Times New Roman"/>
        </w:rPr>
        <w:t>e</w:t>
      </w:r>
      <w:r w:rsidRPr="00E84F56">
        <w:rPr>
          <w:rFonts w:eastAsia="Times New Roman"/>
          <w:spacing w:val="-3"/>
        </w:rPr>
        <w:t xml:space="preserve"> </w:t>
      </w:r>
      <w:r w:rsidRPr="00E84F56">
        <w:rPr>
          <w:rFonts w:eastAsia="Times New Roman"/>
          <w:spacing w:val="2"/>
        </w:rPr>
        <w:t>c</w:t>
      </w:r>
      <w:r w:rsidRPr="00E84F56">
        <w:rPr>
          <w:rFonts w:eastAsia="Times New Roman"/>
        </w:rPr>
        <w:t>o</w:t>
      </w:r>
      <w:r w:rsidRPr="00E84F56">
        <w:rPr>
          <w:rFonts w:eastAsia="Times New Roman"/>
          <w:spacing w:val="-5"/>
        </w:rPr>
        <w:t>n</w:t>
      </w:r>
      <w:r w:rsidRPr="00E84F56">
        <w:rPr>
          <w:rFonts w:eastAsia="Times New Roman"/>
          <w:spacing w:val="-1"/>
        </w:rPr>
        <w:t>t</w:t>
      </w:r>
      <w:r w:rsidRPr="00E84F56">
        <w:rPr>
          <w:rFonts w:eastAsia="Times New Roman"/>
          <w:spacing w:val="2"/>
        </w:rPr>
        <w:t>a</w:t>
      </w:r>
      <w:r w:rsidRPr="00E84F56">
        <w:rPr>
          <w:rFonts w:eastAsia="Times New Roman"/>
          <w:spacing w:val="4"/>
        </w:rPr>
        <w:t>i</w:t>
      </w:r>
      <w:r w:rsidRPr="00E84F56">
        <w:rPr>
          <w:rFonts w:eastAsia="Times New Roman"/>
        </w:rPr>
        <w:t>n</w:t>
      </w:r>
      <w:r w:rsidRPr="00E84F56">
        <w:rPr>
          <w:rFonts w:eastAsia="Times New Roman"/>
          <w:spacing w:val="2"/>
        </w:rPr>
        <w:t>e</w:t>
      </w:r>
      <w:r w:rsidRPr="00E84F56">
        <w:rPr>
          <w:rFonts w:eastAsia="Times New Roman"/>
        </w:rPr>
        <w:t>d</w:t>
      </w:r>
      <w:r w:rsidRPr="00E84F56">
        <w:rPr>
          <w:rFonts w:eastAsia="Times New Roman"/>
          <w:spacing w:val="-5"/>
        </w:rPr>
        <w:t xml:space="preserve"> </w:t>
      </w:r>
      <w:r w:rsidRPr="00E84F56">
        <w:rPr>
          <w:rFonts w:eastAsia="Times New Roman"/>
          <w:spacing w:val="2"/>
        </w:rPr>
        <w:t>a</w:t>
      </w:r>
      <w:r w:rsidRPr="00E84F56">
        <w:rPr>
          <w:rFonts w:eastAsia="Times New Roman"/>
          <w:spacing w:val="-1"/>
        </w:rPr>
        <w:t>l</w:t>
      </w:r>
      <w:r w:rsidRPr="00E84F56">
        <w:rPr>
          <w:rFonts w:eastAsia="Times New Roman"/>
        </w:rPr>
        <w:t>l d</w:t>
      </w:r>
      <w:r w:rsidRPr="00E84F56">
        <w:rPr>
          <w:rFonts w:eastAsia="Times New Roman"/>
          <w:spacing w:val="2"/>
        </w:rPr>
        <w:t>e</w:t>
      </w:r>
      <w:r w:rsidRPr="00E84F56">
        <w:rPr>
          <w:rFonts w:eastAsia="Times New Roman"/>
          <w:spacing w:val="-6"/>
        </w:rPr>
        <w:t>m</w:t>
      </w:r>
      <w:r w:rsidRPr="00E84F56">
        <w:rPr>
          <w:rFonts w:eastAsia="Times New Roman"/>
        </w:rPr>
        <w:t>o</w:t>
      </w:r>
      <w:r w:rsidRPr="00E84F56">
        <w:rPr>
          <w:rFonts w:eastAsia="Times New Roman"/>
          <w:spacing w:val="-5"/>
        </w:rPr>
        <w:t>g</w:t>
      </w:r>
      <w:r w:rsidRPr="00E84F56">
        <w:rPr>
          <w:rFonts w:eastAsia="Times New Roman"/>
          <w:spacing w:val="2"/>
        </w:rPr>
        <w:t>r</w:t>
      </w:r>
      <w:r w:rsidRPr="00E84F56">
        <w:rPr>
          <w:rFonts w:eastAsia="Times New Roman"/>
          <w:spacing w:val="7"/>
        </w:rPr>
        <w:t>a</w:t>
      </w:r>
      <w:r w:rsidRPr="00E84F56">
        <w:rPr>
          <w:rFonts w:eastAsia="Times New Roman"/>
        </w:rPr>
        <w:t>p</w:t>
      </w:r>
      <w:r w:rsidRPr="00E84F56">
        <w:rPr>
          <w:rFonts w:eastAsia="Times New Roman"/>
          <w:spacing w:val="-5"/>
        </w:rPr>
        <w:t>h</w:t>
      </w:r>
      <w:r w:rsidRPr="00E84F56">
        <w:rPr>
          <w:rFonts w:eastAsia="Times New Roman"/>
          <w:spacing w:val="4"/>
        </w:rPr>
        <w:t>i</w:t>
      </w:r>
      <w:r w:rsidRPr="00E84F56">
        <w:rPr>
          <w:rFonts w:eastAsia="Times New Roman"/>
          <w:spacing w:val="-3"/>
        </w:rPr>
        <w:t>c</w:t>
      </w:r>
      <w:r w:rsidRPr="00E84F56">
        <w:rPr>
          <w:rFonts w:eastAsia="Times New Roman"/>
        </w:rPr>
        <w:t>s,</w:t>
      </w:r>
      <w:r w:rsidRPr="00E84F56">
        <w:rPr>
          <w:rFonts w:eastAsia="Times New Roman"/>
          <w:spacing w:val="4"/>
        </w:rPr>
        <w:t xml:space="preserve"> </w:t>
      </w:r>
      <w:r w:rsidRPr="00E84F56">
        <w:rPr>
          <w:rFonts w:eastAsia="Times New Roman"/>
          <w:spacing w:val="-5"/>
        </w:rPr>
        <w:t>d</w:t>
      </w:r>
      <w:r w:rsidRPr="00E84F56">
        <w:rPr>
          <w:rFonts w:eastAsia="Times New Roman"/>
          <w:spacing w:val="-1"/>
        </w:rPr>
        <w:t>i</w:t>
      </w:r>
      <w:r w:rsidRPr="00E84F56">
        <w:rPr>
          <w:rFonts w:eastAsia="Times New Roman"/>
          <w:spacing w:val="4"/>
        </w:rPr>
        <w:t>s</w:t>
      </w:r>
      <w:r w:rsidRPr="00E84F56">
        <w:rPr>
          <w:rFonts w:eastAsia="Times New Roman"/>
        </w:rPr>
        <w:t>p</w:t>
      </w:r>
      <w:r w:rsidRPr="00E84F56">
        <w:rPr>
          <w:rFonts w:eastAsia="Times New Roman"/>
          <w:spacing w:val="-5"/>
        </w:rPr>
        <w:t>o</w:t>
      </w:r>
      <w:r w:rsidRPr="00E84F56">
        <w:rPr>
          <w:rFonts w:eastAsia="Times New Roman"/>
          <w:spacing w:val="4"/>
        </w:rPr>
        <w:t>s</w:t>
      </w:r>
      <w:r w:rsidRPr="00E84F56">
        <w:rPr>
          <w:rFonts w:eastAsia="Times New Roman"/>
          <w:spacing w:val="-1"/>
        </w:rPr>
        <w:t>it</w:t>
      </w:r>
      <w:r w:rsidRPr="00E84F56">
        <w:rPr>
          <w:rFonts w:eastAsia="Times New Roman"/>
          <w:spacing w:val="4"/>
        </w:rPr>
        <w:t>i</w:t>
      </w:r>
      <w:r w:rsidRPr="00E84F56">
        <w:rPr>
          <w:rFonts w:eastAsia="Times New Roman"/>
        </w:rPr>
        <w:t>on</w:t>
      </w:r>
      <w:r w:rsidRPr="00E84F56">
        <w:rPr>
          <w:rFonts w:eastAsia="Times New Roman"/>
          <w:spacing w:val="-5"/>
        </w:rPr>
        <w:t xml:space="preserve"> </w:t>
      </w:r>
      <w:r w:rsidRPr="00E84F56">
        <w:rPr>
          <w:rFonts w:eastAsia="Times New Roman"/>
          <w:spacing w:val="2"/>
        </w:rPr>
        <w:t>a</w:t>
      </w:r>
      <w:r w:rsidRPr="00E84F56">
        <w:rPr>
          <w:rFonts w:eastAsia="Times New Roman"/>
        </w:rPr>
        <w:t>nd popu</w:t>
      </w:r>
      <w:r w:rsidRPr="00E84F56">
        <w:rPr>
          <w:rFonts w:eastAsia="Times New Roman"/>
          <w:spacing w:val="-1"/>
        </w:rPr>
        <w:t>l</w:t>
      </w:r>
      <w:r w:rsidRPr="00E84F56">
        <w:rPr>
          <w:rFonts w:eastAsia="Times New Roman"/>
          <w:spacing w:val="2"/>
        </w:rPr>
        <w:t>a</w:t>
      </w:r>
      <w:r w:rsidRPr="00E84F56">
        <w:rPr>
          <w:rFonts w:eastAsia="Times New Roman"/>
          <w:spacing w:val="-1"/>
        </w:rPr>
        <w:t>t</w:t>
      </w:r>
      <w:r w:rsidRPr="00E84F56">
        <w:rPr>
          <w:rFonts w:eastAsia="Times New Roman"/>
          <w:spacing w:val="4"/>
        </w:rPr>
        <w:t>i</w:t>
      </w:r>
      <w:r w:rsidRPr="00E84F56">
        <w:rPr>
          <w:rFonts w:eastAsia="Times New Roman"/>
        </w:rPr>
        <w:t>on</w:t>
      </w:r>
      <w:r w:rsidRPr="00E84F56">
        <w:rPr>
          <w:rFonts w:eastAsia="Times New Roman"/>
          <w:spacing w:val="-5"/>
        </w:rPr>
        <w:t xml:space="preserve"> </w:t>
      </w:r>
      <w:r w:rsidRPr="00E84F56">
        <w:rPr>
          <w:rFonts w:eastAsia="Times New Roman"/>
          <w:spacing w:val="2"/>
        </w:rPr>
        <w:t>f</w:t>
      </w:r>
      <w:r w:rsidRPr="00E84F56">
        <w:rPr>
          <w:rFonts w:eastAsia="Times New Roman"/>
          <w:spacing w:val="-1"/>
        </w:rPr>
        <w:t>l</w:t>
      </w:r>
      <w:r w:rsidRPr="00E84F56">
        <w:rPr>
          <w:rFonts w:eastAsia="Times New Roman"/>
          <w:spacing w:val="2"/>
        </w:rPr>
        <w:t>a</w:t>
      </w:r>
      <w:r w:rsidRPr="00E84F56">
        <w:rPr>
          <w:rFonts w:eastAsia="Times New Roman"/>
          <w:spacing w:val="-5"/>
        </w:rPr>
        <w:t>g</w:t>
      </w:r>
      <w:r w:rsidRPr="00E84F56">
        <w:rPr>
          <w:rFonts w:eastAsia="Times New Roman"/>
        </w:rPr>
        <w:t xml:space="preserve">s. </w:t>
      </w:r>
      <w:r w:rsidRPr="00E84F56">
        <w:rPr>
          <w:rFonts w:eastAsia="Times New Roman"/>
          <w:spacing w:val="5"/>
        </w:rPr>
        <w:t xml:space="preserve"> </w:t>
      </w:r>
      <w:r w:rsidRPr="00E84F56">
        <w:rPr>
          <w:rFonts w:eastAsia="Times New Roman"/>
          <w:spacing w:val="2"/>
        </w:rPr>
        <w:t>W</w:t>
      </w:r>
      <w:r w:rsidRPr="00E84F56">
        <w:rPr>
          <w:rFonts w:eastAsia="Times New Roman"/>
        </w:rPr>
        <w:t>e</w:t>
      </w:r>
      <w:r w:rsidRPr="00E84F56">
        <w:rPr>
          <w:rFonts w:eastAsia="Times New Roman"/>
          <w:spacing w:val="2"/>
        </w:rPr>
        <w:t xml:space="preserve"> </w:t>
      </w:r>
      <w:r w:rsidRPr="00E84F56">
        <w:rPr>
          <w:rFonts w:eastAsia="Times New Roman"/>
          <w:spacing w:val="-5"/>
        </w:rPr>
        <w:t>h</w:t>
      </w:r>
      <w:r w:rsidRPr="00E84F56">
        <w:rPr>
          <w:rFonts w:eastAsia="Times New Roman"/>
          <w:spacing w:val="7"/>
        </w:rPr>
        <w:t>a</w:t>
      </w:r>
      <w:r w:rsidRPr="00E84F56">
        <w:rPr>
          <w:rFonts w:eastAsia="Times New Roman"/>
          <w:spacing w:val="-5"/>
        </w:rPr>
        <w:t>v</w:t>
      </w:r>
      <w:r w:rsidRPr="00E84F56">
        <w:rPr>
          <w:rFonts w:eastAsia="Times New Roman"/>
        </w:rPr>
        <w:t>e</w:t>
      </w:r>
      <w:r w:rsidRPr="00E84F56">
        <w:rPr>
          <w:rFonts w:eastAsia="Times New Roman"/>
          <w:spacing w:val="2"/>
        </w:rPr>
        <w:t xml:space="preserve"> f</w:t>
      </w:r>
      <w:r w:rsidRPr="00E84F56">
        <w:rPr>
          <w:rFonts w:eastAsia="Times New Roman"/>
          <w:spacing w:val="-5"/>
        </w:rPr>
        <w:t>o</w:t>
      </w:r>
      <w:r w:rsidRPr="00E84F56">
        <w:rPr>
          <w:rFonts w:eastAsia="Times New Roman"/>
          <w:spacing w:val="-1"/>
        </w:rPr>
        <w:t>l</w:t>
      </w:r>
      <w:r w:rsidRPr="00E84F56">
        <w:rPr>
          <w:rFonts w:eastAsia="Times New Roman"/>
          <w:spacing w:val="4"/>
        </w:rPr>
        <w:t>l</w:t>
      </w:r>
      <w:r w:rsidRPr="00E84F56">
        <w:rPr>
          <w:rFonts w:eastAsia="Times New Roman"/>
        </w:rPr>
        <w:t>o</w:t>
      </w:r>
      <w:r w:rsidRPr="00E84F56">
        <w:rPr>
          <w:rFonts w:eastAsia="Times New Roman"/>
          <w:spacing w:val="-4"/>
        </w:rPr>
        <w:t>w</w:t>
      </w:r>
      <w:r w:rsidRPr="00E84F56">
        <w:rPr>
          <w:rFonts w:eastAsia="Times New Roman"/>
          <w:spacing w:val="2"/>
        </w:rPr>
        <w:t>e</w:t>
      </w:r>
      <w:r w:rsidRPr="00E84F56">
        <w:rPr>
          <w:rFonts w:eastAsia="Times New Roman"/>
        </w:rPr>
        <w:t xml:space="preserve">d </w:t>
      </w:r>
      <w:r w:rsidRPr="00E84F56">
        <w:rPr>
          <w:rFonts w:eastAsia="Times New Roman"/>
          <w:spacing w:val="-4"/>
        </w:rPr>
        <w:t>A</w:t>
      </w:r>
      <w:r w:rsidRPr="00E84F56">
        <w:rPr>
          <w:rFonts w:eastAsia="Times New Roman"/>
          <w:spacing w:val="1"/>
        </w:rPr>
        <w:t>D</w:t>
      </w:r>
      <w:r w:rsidRPr="00E84F56">
        <w:rPr>
          <w:rFonts w:eastAsia="Times New Roman"/>
          <w:spacing w:val="2"/>
        </w:rPr>
        <w:t>a</w:t>
      </w:r>
      <w:r w:rsidRPr="00E84F56">
        <w:rPr>
          <w:rFonts w:eastAsia="Times New Roman"/>
        </w:rPr>
        <w:t>M</w:t>
      </w:r>
      <w:r w:rsidRPr="00E84F56">
        <w:rPr>
          <w:rFonts w:eastAsia="Times New Roman"/>
          <w:spacing w:val="4"/>
        </w:rPr>
        <w:t xml:space="preserve"> </w:t>
      </w:r>
      <w:r w:rsidRPr="00E84F56">
        <w:rPr>
          <w:rFonts w:eastAsia="Times New Roman"/>
          <w:spacing w:val="-6"/>
        </w:rPr>
        <w:t>m</w:t>
      </w:r>
      <w:r w:rsidRPr="00E84F56">
        <w:rPr>
          <w:rFonts w:eastAsia="Times New Roman"/>
        </w:rPr>
        <w:t>od</w:t>
      </w:r>
      <w:r w:rsidRPr="00E84F56">
        <w:rPr>
          <w:rFonts w:eastAsia="Times New Roman"/>
          <w:spacing w:val="2"/>
        </w:rPr>
        <w:t>e</w:t>
      </w:r>
      <w:r w:rsidRPr="00E84F56">
        <w:rPr>
          <w:rFonts w:eastAsia="Times New Roman"/>
        </w:rPr>
        <w:t>l</w:t>
      </w:r>
      <w:r w:rsidRPr="00E84F56">
        <w:rPr>
          <w:rFonts w:eastAsia="Times New Roman"/>
          <w:spacing w:val="4"/>
        </w:rPr>
        <w:t xml:space="preserve"> </w:t>
      </w:r>
      <w:r w:rsidRPr="00E84F56">
        <w:rPr>
          <w:rFonts w:eastAsia="Times New Roman"/>
          <w:spacing w:val="-5"/>
        </w:rPr>
        <w:t>v</w:t>
      </w:r>
      <w:r w:rsidRPr="00E84F56">
        <w:rPr>
          <w:rFonts w:eastAsia="Times New Roman"/>
        </w:rPr>
        <w:t xml:space="preserve">2.1 </w:t>
      </w:r>
      <w:r w:rsidRPr="00E84F56">
        <w:rPr>
          <w:rFonts w:eastAsia="Times New Roman"/>
          <w:spacing w:val="2"/>
        </w:rPr>
        <w:t>a</w:t>
      </w:r>
      <w:r w:rsidRPr="00E84F56">
        <w:rPr>
          <w:rFonts w:eastAsia="Times New Roman"/>
        </w:rPr>
        <w:t xml:space="preserve">nd </w:t>
      </w:r>
      <w:r w:rsidRPr="00E84F56">
        <w:rPr>
          <w:rFonts w:eastAsia="Times New Roman"/>
          <w:spacing w:val="-4"/>
        </w:rPr>
        <w:t>A</w:t>
      </w:r>
      <w:r w:rsidRPr="00E84F56">
        <w:rPr>
          <w:rFonts w:eastAsia="Times New Roman"/>
          <w:spacing w:val="1"/>
        </w:rPr>
        <w:t>D</w:t>
      </w:r>
      <w:r w:rsidRPr="00E84F56">
        <w:rPr>
          <w:rFonts w:eastAsia="Times New Roman"/>
          <w:spacing w:val="2"/>
        </w:rPr>
        <w:t>a</w:t>
      </w:r>
      <w:r w:rsidRPr="00E84F56">
        <w:rPr>
          <w:rFonts w:eastAsia="Times New Roman"/>
        </w:rPr>
        <w:t>M</w:t>
      </w:r>
      <w:r w:rsidRPr="00E84F56">
        <w:rPr>
          <w:rFonts w:eastAsia="Times New Roman"/>
          <w:spacing w:val="-4"/>
        </w:rPr>
        <w:t>I</w:t>
      </w:r>
      <w:r w:rsidRPr="00E84F56">
        <w:rPr>
          <w:rFonts w:eastAsia="Times New Roman"/>
        </w:rPr>
        <w:t xml:space="preserve">G </w:t>
      </w:r>
      <w:r w:rsidRPr="00E84F56">
        <w:rPr>
          <w:rFonts w:eastAsia="Times New Roman"/>
          <w:spacing w:val="-5"/>
        </w:rPr>
        <w:t>v</w:t>
      </w:r>
      <w:r w:rsidRPr="00E84F56">
        <w:rPr>
          <w:rFonts w:eastAsia="Times New Roman"/>
        </w:rPr>
        <w:t xml:space="preserve">1.1 </w:t>
      </w:r>
      <w:r w:rsidRPr="00E84F56">
        <w:rPr>
          <w:rFonts w:eastAsia="Times New Roman"/>
          <w:spacing w:val="4"/>
        </w:rPr>
        <w:t>t</w:t>
      </w:r>
      <w:r w:rsidRPr="00E84F56">
        <w:rPr>
          <w:rFonts w:eastAsia="Times New Roman"/>
        </w:rPr>
        <w:t xml:space="preserve">o </w:t>
      </w:r>
      <w:r w:rsidRPr="00E84F56">
        <w:rPr>
          <w:rFonts w:eastAsia="Times New Roman"/>
          <w:spacing w:val="-3"/>
        </w:rPr>
        <w:t>c</w:t>
      </w:r>
      <w:r w:rsidRPr="00E84F56">
        <w:rPr>
          <w:rFonts w:eastAsia="Times New Roman"/>
          <w:spacing w:val="2"/>
        </w:rPr>
        <w:t>r</w:t>
      </w:r>
      <w:r w:rsidRPr="00E84F56">
        <w:rPr>
          <w:rFonts w:eastAsia="Times New Roman"/>
          <w:spacing w:val="-3"/>
        </w:rPr>
        <w:t>e</w:t>
      </w:r>
      <w:r w:rsidRPr="00E84F56">
        <w:rPr>
          <w:rFonts w:eastAsia="Times New Roman"/>
          <w:spacing w:val="2"/>
        </w:rPr>
        <w:t>a</w:t>
      </w:r>
      <w:r w:rsidRPr="00E84F56">
        <w:rPr>
          <w:rFonts w:eastAsia="Times New Roman"/>
          <w:spacing w:val="-1"/>
        </w:rPr>
        <w:t>t</w:t>
      </w:r>
      <w:r w:rsidRPr="00E84F56">
        <w:rPr>
          <w:rFonts w:eastAsia="Times New Roman"/>
        </w:rPr>
        <w:t>e</w:t>
      </w:r>
      <w:r w:rsidRPr="00E84F56">
        <w:rPr>
          <w:rFonts w:eastAsia="Times New Roman"/>
          <w:spacing w:val="2"/>
        </w:rPr>
        <w:t xml:space="preserve"> </w:t>
      </w:r>
      <w:r w:rsidRPr="00E84F56">
        <w:rPr>
          <w:rFonts w:eastAsia="Times New Roman"/>
          <w:spacing w:val="-4"/>
        </w:rPr>
        <w:t>A</w:t>
      </w:r>
      <w:r w:rsidRPr="00E84F56">
        <w:rPr>
          <w:rFonts w:eastAsia="Times New Roman"/>
          <w:spacing w:val="1"/>
        </w:rPr>
        <w:t>D</w:t>
      </w:r>
      <w:r w:rsidRPr="00E84F56">
        <w:rPr>
          <w:rFonts w:eastAsia="Times New Roman"/>
          <w:spacing w:val="2"/>
        </w:rPr>
        <w:t>S</w:t>
      </w:r>
      <w:r w:rsidRPr="00E84F56">
        <w:rPr>
          <w:rFonts w:eastAsia="Times New Roman"/>
        </w:rPr>
        <w:t>L</w:t>
      </w:r>
      <w:r w:rsidRPr="00E84F56">
        <w:rPr>
          <w:rFonts w:eastAsia="Times New Roman"/>
          <w:spacing w:val="-4"/>
        </w:rPr>
        <w:t xml:space="preserve"> </w:t>
      </w:r>
      <w:r w:rsidRPr="00E84F56">
        <w:rPr>
          <w:rFonts w:eastAsia="Times New Roman"/>
        </w:rPr>
        <w:t>b</w:t>
      </w:r>
      <w:r w:rsidRPr="00E84F56">
        <w:rPr>
          <w:rFonts w:eastAsia="Times New Roman"/>
          <w:spacing w:val="2"/>
        </w:rPr>
        <w:t>a</w:t>
      </w:r>
      <w:r w:rsidRPr="00E84F56">
        <w:rPr>
          <w:rFonts w:eastAsia="Times New Roman"/>
        </w:rPr>
        <w:t>s</w:t>
      </w:r>
      <w:r w:rsidRPr="00E84F56">
        <w:rPr>
          <w:rFonts w:eastAsia="Times New Roman"/>
          <w:spacing w:val="2"/>
        </w:rPr>
        <w:t>e</w:t>
      </w:r>
      <w:r w:rsidRPr="00E84F56">
        <w:rPr>
          <w:rFonts w:eastAsia="Times New Roman"/>
        </w:rPr>
        <w:t xml:space="preserve">d on </w:t>
      </w:r>
      <w:r w:rsidRPr="00E84F56">
        <w:rPr>
          <w:rFonts w:eastAsia="Times New Roman"/>
          <w:spacing w:val="4"/>
        </w:rPr>
        <w:t>t</w:t>
      </w:r>
      <w:r w:rsidRPr="00E84F56">
        <w:rPr>
          <w:rFonts w:eastAsia="Times New Roman"/>
          <w:spacing w:val="-5"/>
        </w:rPr>
        <w:t>h</w:t>
      </w:r>
      <w:r w:rsidRPr="00E84F56">
        <w:rPr>
          <w:rFonts w:eastAsia="Times New Roman"/>
        </w:rPr>
        <w:t>e</w:t>
      </w:r>
      <w:r w:rsidRPr="00E84F56">
        <w:rPr>
          <w:rFonts w:eastAsia="Times New Roman"/>
          <w:spacing w:val="-3"/>
        </w:rPr>
        <w:t xml:space="preserve"> </w:t>
      </w:r>
      <w:r w:rsidRPr="00E84F56">
        <w:rPr>
          <w:rFonts w:eastAsia="Times New Roman"/>
          <w:spacing w:val="4"/>
        </w:rPr>
        <w:t>l</w:t>
      </w:r>
      <w:r w:rsidRPr="00E84F56">
        <w:rPr>
          <w:rFonts w:eastAsia="Times New Roman"/>
          <w:spacing w:val="2"/>
        </w:rPr>
        <w:t>e</w:t>
      </w:r>
      <w:r w:rsidRPr="00E84F56">
        <w:rPr>
          <w:rFonts w:eastAsia="Times New Roman"/>
          <w:spacing w:val="-5"/>
        </w:rPr>
        <w:t>g</w:t>
      </w:r>
      <w:r w:rsidRPr="00E84F56">
        <w:rPr>
          <w:rFonts w:eastAsia="Times New Roman"/>
          <w:spacing w:val="2"/>
        </w:rPr>
        <w:t>ac</w:t>
      </w:r>
      <w:r w:rsidRPr="00E84F56">
        <w:rPr>
          <w:rFonts w:eastAsia="Times New Roman"/>
        </w:rPr>
        <w:t>y</w:t>
      </w:r>
      <w:r w:rsidRPr="00E84F56">
        <w:rPr>
          <w:rFonts w:eastAsia="Times New Roman"/>
          <w:spacing w:val="-5"/>
        </w:rPr>
        <w:t xml:space="preserve"> </w:t>
      </w:r>
      <w:r w:rsidRPr="00E84F56">
        <w:rPr>
          <w:rFonts w:eastAsia="Times New Roman"/>
          <w:spacing w:val="2"/>
        </w:rPr>
        <w:t>a</w:t>
      </w:r>
      <w:r w:rsidRPr="00E84F56">
        <w:rPr>
          <w:rFonts w:eastAsia="Times New Roman"/>
          <w:spacing w:val="-5"/>
        </w:rPr>
        <w:t>n</w:t>
      </w:r>
      <w:r w:rsidRPr="00E84F56">
        <w:rPr>
          <w:rFonts w:eastAsia="Times New Roman"/>
          <w:spacing w:val="2"/>
        </w:rPr>
        <w:t>a</w:t>
      </w:r>
      <w:r w:rsidRPr="00E84F56">
        <w:rPr>
          <w:rFonts w:eastAsia="Times New Roman"/>
          <w:spacing w:val="4"/>
        </w:rPr>
        <w:t>l</w:t>
      </w:r>
      <w:r w:rsidRPr="00E84F56">
        <w:rPr>
          <w:rFonts w:eastAsia="Times New Roman"/>
          <w:spacing w:val="-5"/>
        </w:rPr>
        <w:t>y</w:t>
      </w:r>
      <w:r w:rsidRPr="00E84F56">
        <w:rPr>
          <w:rFonts w:eastAsia="Times New Roman"/>
        </w:rPr>
        <w:t>s</w:t>
      </w:r>
      <w:r w:rsidRPr="00E84F56">
        <w:rPr>
          <w:rFonts w:eastAsia="Times New Roman"/>
          <w:spacing w:val="3"/>
        </w:rPr>
        <w:t>i</w:t>
      </w:r>
      <w:r w:rsidRPr="00E84F56">
        <w:rPr>
          <w:rFonts w:eastAsia="Times New Roman"/>
        </w:rPr>
        <w:t>s</w:t>
      </w:r>
      <w:r w:rsidRPr="00E84F56">
        <w:rPr>
          <w:rFonts w:eastAsia="Times New Roman"/>
          <w:spacing w:val="4"/>
        </w:rPr>
        <w:t xml:space="preserve"> </w:t>
      </w:r>
      <w:r w:rsidRPr="00E84F56">
        <w:rPr>
          <w:rFonts w:eastAsia="Times New Roman"/>
          <w:spacing w:val="-5"/>
        </w:rPr>
        <w:t>d</w:t>
      </w:r>
      <w:r w:rsidRPr="00E84F56">
        <w:rPr>
          <w:rFonts w:eastAsia="Times New Roman"/>
          <w:spacing w:val="2"/>
        </w:rPr>
        <w:t>a</w:t>
      </w:r>
      <w:r w:rsidRPr="00E84F56">
        <w:rPr>
          <w:rFonts w:eastAsia="Times New Roman"/>
          <w:spacing w:val="-1"/>
        </w:rPr>
        <w:t>t</w:t>
      </w:r>
      <w:r w:rsidRPr="00E84F56">
        <w:rPr>
          <w:rFonts w:eastAsia="Times New Roman"/>
          <w:spacing w:val="9"/>
        </w:rPr>
        <w:t>a</w:t>
      </w:r>
      <w:r w:rsidRPr="00E84F56">
        <w:rPr>
          <w:rFonts w:eastAsia="Times New Roman"/>
        </w:rPr>
        <w:t xml:space="preserve">.  </w:t>
      </w:r>
      <w:r w:rsidRPr="00E84F56">
        <w:rPr>
          <w:rFonts w:eastAsia="Times New Roman"/>
          <w:spacing w:val="1"/>
        </w:rPr>
        <w:t>H</w:t>
      </w:r>
      <w:r w:rsidRPr="00E84F56">
        <w:rPr>
          <w:rFonts w:eastAsia="Times New Roman"/>
          <w:spacing w:val="-3"/>
        </w:rPr>
        <w:t>e</w:t>
      </w:r>
      <w:r w:rsidRPr="00E84F56">
        <w:rPr>
          <w:rFonts w:eastAsia="Times New Roman"/>
          <w:spacing w:val="2"/>
        </w:rPr>
        <w:t>r</w:t>
      </w:r>
      <w:r w:rsidRPr="00E84F56">
        <w:rPr>
          <w:rFonts w:eastAsia="Times New Roman"/>
        </w:rPr>
        <w:t>e</w:t>
      </w:r>
      <w:r w:rsidRPr="00E84F56">
        <w:rPr>
          <w:rFonts w:eastAsia="Times New Roman"/>
          <w:spacing w:val="-3"/>
        </w:rPr>
        <w:t xml:space="preserve"> </w:t>
      </w:r>
      <w:r w:rsidRPr="00E84F56">
        <w:rPr>
          <w:rFonts w:eastAsia="Times New Roman"/>
          <w:spacing w:val="-1"/>
        </w:rPr>
        <w:t>i</w:t>
      </w:r>
      <w:r w:rsidRPr="00E84F56">
        <w:rPr>
          <w:rFonts w:eastAsia="Times New Roman"/>
        </w:rPr>
        <w:t>s a</w:t>
      </w:r>
      <w:r w:rsidRPr="00E84F56">
        <w:rPr>
          <w:rFonts w:eastAsia="Times New Roman"/>
          <w:spacing w:val="2"/>
        </w:rPr>
        <w:t xml:space="preserve"> </w:t>
      </w:r>
      <w:r w:rsidRPr="00E84F56">
        <w:rPr>
          <w:rFonts w:eastAsia="Times New Roman"/>
          <w:spacing w:val="4"/>
        </w:rPr>
        <w:t>s</w:t>
      </w:r>
      <w:r w:rsidRPr="00E84F56">
        <w:rPr>
          <w:rFonts w:eastAsia="Times New Roman"/>
        </w:rPr>
        <w:t>u</w:t>
      </w:r>
      <w:r w:rsidRPr="00E84F56">
        <w:rPr>
          <w:rFonts w:eastAsia="Times New Roman"/>
          <w:spacing w:val="-1"/>
        </w:rPr>
        <w:t>m</w:t>
      </w:r>
      <w:r w:rsidRPr="00E84F56">
        <w:rPr>
          <w:rFonts w:eastAsia="Times New Roman"/>
          <w:spacing w:val="-6"/>
        </w:rPr>
        <w:t>m</w:t>
      </w:r>
      <w:r w:rsidRPr="00E84F56">
        <w:rPr>
          <w:rFonts w:eastAsia="Times New Roman"/>
          <w:spacing w:val="2"/>
        </w:rPr>
        <w:t>ar</w:t>
      </w:r>
      <w:r w:rsidRPr="00E84F56">
        <w:rPr>
          <w:rFonts w:eastAsia="Times New Roman"/>
        </w:rPr>
        <w:t>y of</w:t>
      </w:r>
      <w:r w:rsidRPr="00E84F56">
        <w:rPr>
          <w:rFonts w:eastAsia="Times New Roman"/>
          <w:spacing w:val="-3"/>
        </w:rPr>
        <w:t xml:space="preserve"> </w:t>
      </w:r>
      <w:r w:rsidRPr="00E84F56">
        <w:rPr>
          <w:rFonts w:eastAsia="Times New Roman"/>
          <w:spacing w:val="4"/>
        </w:rPr>
        <w:t>t</w:t>
      </w:r>
      <w:r w:rsidRPr="00E84F56">
        <w:rPr>
          <w:rFonts w:eastAsia="Times New Roman"/>
        </w:rPr>
        <w:t>he</w:t>
      </w:r>
      <w:r w:rsidRPr="00E84F56">
        <w:rPr>
          <w:rFonts w:eastAsia="Times New Roman"/>
          <w:spacing w:val="2"/>
        </w:rPr>
        <w:t xml:space="preserve"> </w:t>
      </w:r>
      <w:r w:rsidRPr="00E84F56">
        <w:rPr>
          <w:rFonts w:eastAsia="Times New Roman"/>
          <w:spacing w:val="-5"/>
        </w:rPr>
        <w:t>v</w:t>
      </w:r>
      <w:r w:rsidRPr="00E84F56">
        <w:rPr>
          <w:rFonts w:eastAsia="Times New Roman"/>
          <w:spacing w:val="2"/>
        </w:rPr>
        <w:t>ar</w:t>
      </w:r>
      <w:r w:rsidRPr="00E84F56">
        <w:rPr>
          <w:rFonts w:eastAsia="Times New Roman"/>
          <w:spacing w:val="-1"/>
        </w:rPr>
        <w:t>i</w:t>
      </w:r>
      <w:r w:rsidRPr="00E84F56">
        <w:rPr>
          <w:rFonts w:eastAsia="Times New Roman"/>
          <w:spacing w:val="2"/>
        </w:rPr>
        <w:t>a</w:t>
      </w:r>
      <w:r w:rsidRPr="00E84F56">
        <w:rPr>
          <w:rFonts w:eastAsia="Times New Roman"/>
        </w:rPr>
        <w:t>b</w:t>
      </w:r>
      <w:r w:rsidRPr="00E84F56">
        <w:rPr>
          <w:rFonts w:eastAsia="Times New Roman"/>
          <w:spacing w:val="-1"/>
        </w:rPr>
        <w:t>l</w:t>
      </w:r>
      <w:r w:rsidRPr="00E84F56">
        <w:rPr>
          <w:rFonts w:eastAsia="Times New Roman"/>
        </w:rPr>
        <w:t>e</w:t>
      </w:r>
      <w:r w:rsidRPr="00E84F56">
        <w:rPr>
          <w:rFonts w:eastAsia="Times New Roman"/>
          <w:spacing w:val="-3"/>
        </w:rPr>
        <w:t xml:space="preserve"> </w:t>
      </w:r>
      <w:r w:rsidRPr="00E84F56">
        <w:rPr>
          <w:rFonts w:eastAsia="Times New Roman"/>
          <w:spacing w:val="2"/>
        </w:rPr>
        <w:t>c</w:t>
      </w:r>
      <w:r w:rsidRPr="00E84F56">
        <w:rPr>
          <w:rFonts w:eastAsia="Times New Roman"/>
          <w:spacing w:val="-5"/>
        </w:rPr>
        <w:t>h</w:t>
      </w:r>
      <w:r w:rsidRPr="00E84F56">
        <w:rPr>
          <w:rFonts w:eastAsia="Times New Roman"/>
          <w:spacing w:val="2"/>
        </w:rPr>
        <w:t>a</w:t>
      </w:r>
      <w:r w:rsidRPr="00E84F56">
        <w:rPr>
          <w:rFonts w:eastAsia="Times New Roman"/>
        </w:rPr>
        <w:t>ng</w:t>
      </w:r>
      <w:r w:rsidRPr="00E84F56">
        <w:rPr>
          <w:rFonts w:eastAsia="Times New Roman"/>
          <w:spacing w:val="-3"/>
        </w:rPr>
        <w:t>e</w:t>
      </w:r>
      <w:r w:rsidRPr="00E84F56">
        <w:rPr>
          <w:rFonts w:eastAsia="Times New Roman"/>
        </w:rPr>
        <w:t>s:</w:t>
      </w:r>
    </w:p>
    <w:p w14:paraId="03D89C42" w14:textId="77777777" w:rsidR="00E84F56" w:rsidRPr="00E84F56" w:rsidRDefault="00E84F56" w:rsidP="00E84F56">
      <w:pPr>
        <w:spacing w:line="120" w:lineRule="exact"/>
        <w:rPr>
          <w:sz w:val="12"/>
          <w:szCs w:val="12"/>
        </w:rPr>
      </w:pPr>
    </w:p>
    <w:p w14:paraId="27EF4AA6" w14:textId="77777777" w:rsidR="00E84F56" w:rsidRDefault="00E84F56" w:rsidP="00E84F56">
      <w:r w:rsidRPr="00E84F56">
        <w:rPr>
          <w:rFonts w:ascii="Courier New" w:eastAsia="Courier New" w:hAnsi="Courier New" w:cs="Courier New"/>
        </w:rPr>
        <w:t>o</w:t>
      </w:r>
      <w:r w:rsidRPr="00E84F56">
        <w:rPr>
          <w:rFonts w:ascii="Courier New" w:eastAsia="Courier New" w:hAnsi="Courier New" w:cs="Courier New"/>
          <w:spacing w:val="96"/>
        </w:rPr>
        <w:t xml:space="preserve"> </w:t>
      </w:r>
      <w:r w:rsidRPr="00E84F56">
        <w:rPr>
          <w:rFonts w:eastAsia="Times New Roman"/>
        </w:rPr>
        <w:t>T</w:t>
      </w:r>
      <w:r w:rsidRPr="00E84F56">
        <w:rPr>
          <w:rFonts w:eastAsia="Times New Roman"/>
          <w:spacing w:val="-4"/>
        </w:rPr>
        <w:t>h</w:t>
      </w:r>
      <w:r w:rsidRPr="00E84F56">
        <w:rPr>
          <w:rFonts w:eastAsia="Times New Roman"/>
        </w:rPr>
        <w:t>e</w:t>
      </w:r>
      <w:r w:rsidRPr="00E84F56">
        <w:rPr>
          <w:rFonts w:eastAsia="Times New Roman"/>
          <w:spacing w:val="2"/>
        </w:rPr>
        <w:t xml:space="preserve"> </w:t>
      </w:r>
      <w:r w:rsidRPr="00E84F56">
        <w:rPr>
          <w:rFonts w:eastAsia="Times New Roman"/>
          <w:spacing w:val="-5"/>
        </w:rPr>
        <w:t>o</w:t>
      </w:r>
      <w:r w:rsidRPr="00E84F56">
        <w:rPr>
          <w:rFonts w:eastAsia="Times New Roman"/>
          <w:spacing w:val="2"/>
        </w:rPr>
        <w:t>r</w:t>
      </w:r>
      <w:r w:rsidRPr="00E84F56">
        <w:rPr>
          <w:rFonts w:eastAsia="Times New Roman"/>
          <w:spacing w:val="4"/>
        </w:rPr>
        <w:t>i</w:t>
      </w:r>
      <w:r w:rsidRPr="00E84F56">
        <w:rPr>
          <w:rFonts w:eastAsia="Times New Roman"/>
        </w:rPr>
        <w:t>g</w:t>
      </w:r>
      <w:r w:rsidRPr="00E84F56">
        <w:rPr>
          <w:rFonts w:eastAsia="Times New Roman"/>
          <w:spacing w:val="4"/>
        </w:rPr>
        <w:t>i</w:t>
      </w:r>
      <w:r w:rsidRPr="00E84F56">
        <w:rPr>
          <w:rFonts w:eastAsia="Times New Roman"/>
          <w:spacing w:val="-5"/>
        </w:rPr>
        <w:t>n</w:t>
      </w:r>
      <w:r w:rsidRPr="00E84F56">
        <w:rPr>
          <w:rFonts w:eastAsia="Times New Roman"/>
          <w:spacing w:val="2"/>
        </w:rPr>
        <w:t>a</w:t>
      </w:r>
      <w:r w:rsidRPr="00E84F56">
        <w:rPr>
          <w:rFonts w:eastAsia="Times New Roman"/>
        </w:rPr>
        <w:t>l</w:t>
      </w:r>
      <w:r w:rsidRPr="00E84F56">
        <w:rPr>
          <w:rFonts w:eastAsia="Times New Roman"/>
          <w:spacing w:val="-1"/>
        </w:rPr>
        <w:t xml:space="preserve"> </w:t>
      </w:r>
      <w:r w:rsidRPr="00E84F56">
        <w:rPr>
          <w:rFonts w:eastAsia="Times New Roman"/>
        </w:rPr>
        <w:t>pop</w:t>
      </w:r>
      <w:r w:rsidRPr="00E84F56">
        <w:rPr>
          <w:rFonts w:eastAsia="Times New Roman"/>
          <w:spacing w:val="-5"/>
        </w:rPr>
        <w:t>u</w:t>
      </w:r>
      <w:r w:rsidRPr="00E84F56">
        <w:rPr>
          <w:rFonts w:eastAsia="Times New Roman"/>
          <w:spacing w:val="-1"/>
        </w:rPr>
        <w:t>l</w:t>
      </w:r>
      <w:r w:rsidRPr="00E84F56">
        <w:rPr>
          <w:rFonts w:eastAsia="Times New Roman"/>
          <w:spacing w:val="2"/>
        </w:rPr>
        <w:t>a</w:t>
      </w:r>
      <w:r w:rsidRPr="00E84F56">
        <w:rPr>
          <w:rFonts w:eastAsia="Times New Roman"/>
          <w:spacing w:val="-1"/>
        </w:rPr>
        <w:t>t</w:t>
      </w:r>
      <w:r w:rsidRPr="00E84F56">
        <w:rPr>
          <w:rFonts w:eastAsia="Times New Roman"/>
          <w:spacing w:val="6"/>
        </w:rPr>
        <w:t>i</w:t>
      </w:r>
      <w:r w:rsidRPr="00E84F56">
        <w:rPr>
          <w:rFonts w:eastAsia="Times New Roman"/>
        </w:rPr>
        <w:t xml:space="preserve">on </w:t>
      </w:r>
      <w:r w:rsidRPr="00E84F56">
        <w:rPr>
          <w:rFonts w:eastAsia="Times New Roman"/>
          <w:spacing w:val="-3"/>
        </w:rPr>
        <w:t>f</w:t>
      </w:r>
      <w:r w:rsidRPr="00E84F56">
        <w:rPr>
          <w:rFonts w:eastAsia="Times New Roman"/>
          <w:spacing w:val="-1"/>
        </w:rPr>
        <w:t>l</w:t>
      </w:r>
      <w:r w:rsidRPr="00E84F56">
        <w:rPr>
          <w:rFonts w:eastAsia="Times New Roman"/>
          <w:spacing w:val="7"/>
        </w:rPr>
        <w:t>a</w:t>
      </w:r>
      <w:r w:rsidRPr="00E84F56">
        <w:rPr>
          <w:rFonts w:eastAsia="Times New Roman"/>
          <w:spacing w:val="-5"/>
        </w:rPr>
        <w:t>g</w:t>
      </w:r>
      <w:r w:rsidRPr="00E84F56">
        <w:rPr>
          <w:rFonts w:eastAsia="Times New Roman"/>
        </w:rPr>
        <w:t>s</w:t>
      </w:r>
      <w:r w:rsidRPr="00E84F56">
        <w:rPr>
          <w:rFonts w:eastAsia="Times New Roman"/>
          <w:spacing w:val="4"/>
        </w:rPr>
        <w:t xml:space="preserve"> </w:t>
      </w:r>
      <w:r w:rsidRPr="00E84F56">
        <w:rPr>
          <w:rFonts w:eastAsia="Times New Roman"/>
          <w:spacing w:val="-4"/>
        </w:rPr>
        <w:t>w</w:t>
      </w:r>
      <w:r w:rsidRPr="00E84F56">
        <w:rPr>
          <w:rFonts w:eastAsia="Times New Roman"/>
          <w:spacing w:val="-3"/>
        </w:rPr>
        <w:t>e</w:t>
      </w:r>
      <w:r w:rsidRPr="00E84F56">
        <w:rPr>
          <w:rFonts w:eastAsia="Times New Roman"/>
          <w:spacing w:val="2"/>
        </w:rPr>
        <w:t>r</w:t>
      </w:r>
      <w:r w:rsidRPr="00E84F56">
        <w:rPr>
          <w:rFonts w:eastAsia="Times New Roman"/>
        </w:rPr>
        <w:t>e</w:t>
      </w:r>
      <w:r w:rsidRPr="00E84F56">
        <w:rPr>
          <w:rFonts w:eastAsia="Times New Roman"/>
          <w:spacing w:val="2"/>
        </w:rPr>
        <w:t xml:space="preserve"> </w:t>
      </w:r>
      <w:r w:rsidRPr="00E84F56">
        <w:rPr>
          <w:rFonts w:eastAsia="Times New Roman"/>
        </w:rPr>
        <w:t>n</w:t>
      </w:r>
      <w:r w:rsidRPr="00E84F56">
        <w:rPr>
          <w:rFonts w:eastAsia="Times New Roman"/>
          <w:spacing w:val="5"/>
        </w:rPr>
        <w:t>u</w:t>
      </w:r>
      <w:r w:rsidRPr="00E84F56">
        <w:rPr>
          <w:rFonts w:eastAsia="Times New Roman"/>
          <w:spacing w:val="-6"/>
        </w:rPr>
        <w:t>m</w:t>
      </w:r>
      <w:r w:rsidRPr="00E84F56">
        <w:rPr>
          <w:rFonts w:eastAsia="Times New Roman"/>
          <w:spacing w:val="-3"/>
        </w:rPr>
        <w:t>e</w:t>
      </w:r>
      <w:r w:rsidRPr="00E84F56">
        <w:rPr>
          <w:rFonts w:eastAsia="Times New Roman"/>
          <w:spacing w:val="2"/>
        </w:rPr>
        <w:t>r</w:t>
      </w:r>
      <w:r w:rsidRPr="00E84F56">
        <w:rPr>
          <w:rFonts w:eastAsia="Times New Roman"/>
          <w:spacing w:val="4"/>
        </w:rPr>
        <w:t>i</w:t>
      </w:r>
      <w:r w:rsidRPr="00E84F56">
        <w:rPr>
          <w:rFonts w:eastAsia="Times New Roman"/>
          <w:spacing w:val="-3"/>
        </w:rPr>
        <w:t>c</w:t>
      </w:r>
      <w:r w:rsidRPr="00E84F56">
        <w:rPr>
          <w:rFonts w:eastAsia="Times New Roman"/>
        </w:rPr>
        <w:t>.</w:t>
      </w:r>
      <w:r w:rsidRPr="00E84F56">
        <w:rPr>
          <w:rFonts w:eastAsia="Times New Roman"/>
          <w:spacing w:val="5"/>
        </w:rPr>
        <w:t xml:space="preserve"> </w:t>
      </w:r>
      <w:r w:rsidRPr="00E84F56">
        <w:rPr>
          <w:rFonts w:eastAsia="Times New Roman"/>
        </w:rPr>
        <w:t>T</w:t>
      </w:r>
      <w:r w:rsidRPr="00E84F56">
        <w:rPr>
          <w:rFonts w:eastAsia="Times New Roman"/>
          <w:spacing w:val="-4"/>
        </w:rPr>
        <w:t>h</w:t>
      </w:r>
      <w:r w:rsidRPr="00E84F56">
        <w:rPr>
          <w:rFonts w:eastAsia="Times New Roman"/>
        </w:rPr>
        <w:t>e</w:t>
      </w:r>
      <w:r w:rsidRPr="00E84F56">
        <w:rPr>
          <w:rFonts w:eastAsia="Times New Roman"/>
          <w:spacing w:val="2"/>
        </w:rPr>
        <w:t xml:space="preserve"> </w:t>
      </w:r>
      <w:r w:rsidRPr="00E84F56">
        <w:rPr>
          <w:rFonts w:eastAsia="Times New Roman"/>
        </w:rPr>
        <w:t>nu</w:t>
      </w:r>
      <w:r w:rsidRPr="00E84F56">
        <w:rPr>
          <w:rFonts w:eastAsia="Times New Roman"/>
          <w:spacing w:val="-6"/>
        </w:rPr>
        <w:t>m</w:t>
      </w:r>
      <w:r w:rsidRPr="00E84F56">
        <w:rPr>
          <w:rFonts w:eastAsia="Times New Roman"/>
          <w:spacing w:val="-3"/>
        </w:rPr>
        <w:t>e</w:t>
      </w:r>
      <w:r w:rsidRPr="00E84F56">
        <w:rPr>
          <w:rFonts w:eastAsia="Times New Roman"/>
          <w:spacing w:val="7"/>
        </w:rPr>
        <w:t>r</w:t>
      </w:r>
      <w:r w:rsidRPr="00E84F56">
        <w:rPr>
          <w:rFonts w:eastAsia="Times New Roman"/>
          <w:spacing w:val="-1"/>
        </w:rPr>
        <w:t>i</w:t>
      </w:r>
      <w:r w:rsidRPr="00E84F56">
        <w:rPr>
          <w:rFonts w:eastAsia="Times New Roman"/>
        </w:rPr>
        <w:t>c</w:t>
      </w:r>
      <w:r w:rsidRPr="00E84F56">
        <w:rPr>
          <w:rFonts w:eastAsia="Times New Roman"/>
          <w:spacing w:val="2"/>
        </w:rPr>
        <w:t xml:space="preserve"> </w:t>
      </w:r>
      <w:r w:rsidRPr="00E84F56">
        <w:rPr>
          <w:rFonts w:eastAsia="Times New Roman"/>
          <w:spacing w:val="-5"/>
        </w:rPr>
        <w:t>v</w:t>
      </w:r>
      <w:r w:rsidRPr="00E84F56">
        <w:rPr>
          <w:rFonts w:eastAsia="Times New Roman"/>
          <w:spacing w:val="2"/>
        </w:rPr>
        <w:t>a</w:t>
      </w:r>
      <w:r w:rsidRPr="00E84F56">
        <w:rPr>
          <w:rFonts w:eastAsia="Times New Roman"/>
          <w:spacing w:val="4"/>
        </w:rPr>
        <w:t>l</w:t>
      </w:r>
      <w:r w:rsidRPr="00E84F56">
        <w:rPr>
          <w:rFonts w:eastAsia="Times New Roman"/>
          <w:spacing w:val="-5"/>
        </w:rPr>
        <w:t>u</w:t>
      </w:r>
      <w:r w:rsidRPr="00E84F56">
        <w:rPr>
          <w:rFonts w:eastAsia="Times New Roman"/>
          <w:spacing w:val="-3"/>
        </w:rPr>
        <w:t>e</w:t>
      </w:r>
      <w:r w:rsidRPr="00E84F56">
        <w:rPr>
          <w:rFonts w:eastAsia="Times New Roman"/>
        </w:rPr>
        <w:t>s</w:t>
      </w:r>
      <w:r w:rsidRPr="00E84F56">
        <w:rPr>
          <w:rFonts w:eastAsia="Times New Roman"/>
          <w:spacing w:val="4"/>
        </w:rPr>
        <w:t xml:space="preserve"> </w:t>
      </w:r>
      <w:r w:rsidRPr="00E84F56">
        <w:rPr>
          <w:rFonts w:eastAsia="Times New Roman"/>
          <w:spacing w:val="1"/>
        </w:rPr>
        <w:t>w</w:t>
      </w:r>
      <w:r w:rsidRPr="00E84F56">
        <w:rPr>
          <w:rFonts w:eastAsia="Times New Roman"/>
          <w:spacing w:val="-3"/>
        </w:rPr>
        <w:t>e</w:t>
      </w:r>
      <w:r w:rsidRPr="00E84F56">
        <w:rPr>
          <w:rFonts w:eastAsia="Times New Roman"/>
          <w:spacing w:val="2"/>
        </w:rPr>
        <w:t>r</w:t>
      </w:r>
      <w:r w:rsidRPr="00E84F56">
        <w:rPr>
          <w:rFonts w:eastAsia="Times New Roman"/>
        </w:rPr>
        <w:t>e</w:t>
      </w:r>
      <w:r w:rsidRPr="00E84F56">
        <w:rPr>
          <w:rFonts w:eastAsia="Times New Roman"/>
          <w:spacing w:val="-3"/>
        </w:rPr>
        <w:t xml:space="preserve"> </w:t>
      </w:r>
      <w:r w:rsidRPr="00E84F56">
        <w:rPr>
          <w:rFonts w:eastAsia="Times New Roman"/>
          <w:spacing w:val="2"/>
        </w:rPr>
        <w:t>c</w:t>
      </w:r>
      <w:r w:rsidRPr="00E84F56">
        <w:rPr>
          <w:rFonts w:eastAsia="Times New Roman"/>
        </w:rPr>
        <w:t>onv</w:t>
      </w:r>
      <w:r w:rsidRPr="00E84F56">
        <w:rPr>
          <w:rFonts w:eastAsia="Times New Roman"/>
          <w:spacing w:val="-3"/>
        </w:rPr>
        <w:t>e</w:t>
      </w:r>
      <w:r w:rsidRPr="00E84F56">
        <w:rPr>
          <w:rFonts w:eastAsia="Times New Roman"/>
          <w:spacing w:val="2"/>
        </w:rPr>
        <w:t>r</w:t>
      </w:r>
      <w:r w:rsidRPr="00E84F56">
        <w:rPr>
          <w:rFonts w:eastAsia="Times New Roman"/>
          <w:spacing w:val="-1"/>
        </w:rPr>
        <w:t>t</w:t>
      </w:r>
      <w:r w:rsidRPr="00E84F56">
        <w:rPr>
          <w:rFonts w:eastAsia="Times New Roman"/>
          <w:spacing w:val="2"/>
        </w:rPr>
        <w:t>e</w:t>
      </w:r>
      <w:r w:rsidRPr="00E84F56">
        <w:rPr>
          <w:rFonts w:eastAsia="Times New Roman"/>
        </w:rPr>
        <w:t>d</w:t>
      </w:r>
      <w:r w:rsidRPr="00E84F56">
        <w:rPr>
          <w:rFonts w:eastAsia="Times New Roman"/>
          <w:spacing w:val="5"/>
        </w:rPr>
        <w:t xml:space="preserve"> </w:t>
      </w:r>
      <w:r w:rsidRPr="00E84F56">
        <w:rPr>
          <w:rFonts w:eastAsia="Times New Roman"/>
          <w:spacing w:val="-3"/>
        </w:rPr>
        <w:t>f</w:t>
      </w:r>
      <w:r w:rsidRPr="00E84F56">
        <w:rPr>
          <w:rFonts w:eastAsia="Times New Roman"/>
          <w:spacing w:val="7"/>
        </w:rPr>
        <w:t>r</w:t>
      </w:r>
      <w:r w:rsidRPr="00E84F56">
        <w:rPr>
          <w:rFonts w:eastAsia="Times New Roman"/>
        </w:rPr>
        <w:t>om</w:t>
      </w:r>
      <w:r w:rsidRPr="00E84F56">
        <w:rPr>
          <w:rFonts w:eastAsia="Times New Roman"/>
          <w:spacing w:val="-6"/>
        </w:rPr>
        <w:t xml:space="preserve"> </w:t>
      </w:r>
      <w:r w:rsidRPr="00E84F56">
        <w:rPr>
          <w:rFonts w:eastAsia="Times New Roman"/>
        </w:rPr>
        <w:t xml:space="preserve">1 </w:t>
      </w:r>
      <w:r w:rsidRPr="00E84F56">
        <w:rPr>
          <w:rFonts w:eastAsia="Times New Roman"/>
          <w:spacing w:val="4"/>
        </w:rPr>
        <w:t>t</w:t>
      </w:r>
      <w:r w:rsidRPr="00E84F56">
        <w:rPr>
          <w:rFonts w:eastAsia="Times New Roman"/>
        </w:rPr>
        <w:t>o</w:t>
      </w:r>
      <w:r w:rsidRPr="00E84F56">
        <w:rPr>
          <w:rFonts w:eastAsia="Times New Roman"/>
          <w:spacing w:val="-4"/>
        </w:rPr>
        <w:t xml:space="preserve"> </w:t>
      </w:r>
      <w:r w:rsidRPr="00E84F56">
        <w:rPr>
          <w:rFonts w:eastAsia="Times New Roman"/>
        </w:rPr>
        <w:t>Y</w:t>
      </w:r>
    </w:p>
    <w:p w14:paraId="220F7E66" w14:textId="77777777" w:rsidR="00E84F56" w:rsidRDefault="00E84F56" w:rsidP="00E84F56">
      <w:pPr>
        <w:spacing w:before="18"/>
      </w:pPr>
      <w:r w:rsidRPr="00E84F56">
        <w:rPr>
          <w:rFonts w:eastAsia="Times New Roman"/>
          <w:spacing w:val="2"/>
        </w:rPr>
        <w:t>a</w:t>
      </w:r>
      <w:r w:rsidRPr="00E84F56">
        <w:rPr>
          <w:rFonts w:eastAsia="Times New Roman"/>
        </w:rPr>
        <w:t>nd</w:t>
      </w:r>
      <w:r w:rsidRPr="00E84F56">
        <w:rPr>
          <w:rFonts w:eastAsia="Times New Roman"/>
          <w:spacing w:val="-5"/>
        </w:rPr>
        <w:t xml:space="preserve"> </w:t>
      </w:r>
      <w:r w:rsidRPr="00E84F56">
        <w:rPr>
          <w:rFonts w:eastAsia="Times New Roman"/>
        </w:rPr>
        <w:t xml:space="preserve">0 </w:t>
      </w:r>
      <w:r w:rsidRPr="00E84F56">
        <w:rPr>
          <w:rFonts w:eastAsia="Times New Roman"/>
          <w:spacing w:val="4"/>
        </w:rPr>
        <w:t>t</w:t>
      </w:r>
      <w:r w:rsidRPr="00E84F56">
        <w:rPr>
          <w:rFonts w:eastAsia="Times New Roman"/>
        </w:rPr>
        <w:t>o</w:t>
      </w:r>
      <w:r w:rsidRPr="00E84F56">
        <w:rPr>
          <w:rFonts w:eastAsia="Times New Roman"/>
          <w:spacing w:val="-4"/>
        </w:rPr>
        <w:t xml:space="preserve"> </w:t>
      </w:r>
      <w:r w:rsidRPr="00E84F56">
        <w:rPr>
          <w:rFonts w:eastAsia="Times New Roman"/>
          <w:spacing w:val="1"/>
        </w:rPr>
        <w:t>N</w:t>
      </w:r>
      <w:r w:rsidRPr="00E84F56">
        <w:rPr>
          <w:rFonts w:eastAsia="Times New Roman"/>
        </w:rPr>
        <w:t>.</w:t>
      </w:r>
    </w:p>
    <w:p w14:paraId="4770DC75" w14:textId="77777777" w:rsidR="00E84F56" w:rsidRPr="00E84F56" w:rsidRDefault="00E84F56" w:rsidP="00E84F56">
      <w:pPr>
        <w:spacing w:before="2" w:line="160" w:lineRule="exact"/>
        <w:rPr>
          <w:sz w:val="16"/>
          <w:szCs w:val="16"/>
        </w:rPr>
      </w:pPr>
    </w:p>
    <w:p w14:paraId="4FC64055" w14:textId="77777777" w:rsidR="00E84F56" w:rsidRDefault="00E84F56" w:rsidP="00E84F56">
      <w:r w:rsidRPr="00E84F56">
        <w:rPr>
          <w:rFonts w:ascii="Courier New" w:eastAsia="Courier New" w:hAnsi="Courier New" w:cs="Courier New"/>
        </w:rPr>
        <w:t>o</w:t>
      </w:r>
      <w:r w:rsidRPr="00E84F56">
        <w:rPr>
          <w:rFonts w:ascii="Courier New" w:eastAsia="Courier New" w:hAnsi="Courier New" w:cs="Courier New"/>
          <w:spacing w:val="96"/>
        </w:rPr>
        <w:t xml:space="preserve"> </w:t>
      </w:r>
      <w:r w:rsidRPr="00E84F56">
        <w:rPr>
          <w:rFonts w:eastAsia="Times New Roman"/>
        </w:rPr>
        <w:t>T</w:t>
      </w:r>
      <w:r w:rsidRPr="00E84F56">
        <w:rPr>
          <w:rFonts w:eastAsia="Times New Roman"/>
          <w:spacing w:val="-4"/>
        </w:rPr>
        <w:t>h</w:t>
      </w:r>
      <w:r w:rsidRPr="00E84F56">
        <w:rPr>
          <w:rFonts w:eastAsia="Times New Roman"/>
        </w:rPr>
        <w:t>e</w:t>
      </w:r>
      <w:r w:rsidRPr="00E84F56">
        <w:rPr>
          <w:rFonts w:eastAsia="Times New Roman"/>
          <w:spacing w:val="2"/>
        </w:rPr>
        <w:t xml:space="preserve"> </w:t>
      </w:r>
      <w:r w:rsidRPr="00E84F56">
        <w:rPr>
          <w:rFonts w:eastAsia="Times New Roman"/>
        </w:rPr>
        <w:t>d</w:t>
      </w:r>
      <w:r w:rsidRPr="00E84F56">
        <w:rPr>
          <w:rFonts w:eastAsia="Times New Roman"/>
          <w:spacing w:val="2"/>
        </w:rPr>
        <w:t>e</w:t>
      </w:r>
      <w:r w:rsidRPr="00E84F56">
        <w:rPr>
          <w:rFonts w:eastAsia="Times New Roman"/>
          <w:spacing w:val="-3"/>
        </w:rPr>
        <w:t>f</w:t>
      </w:r>
      <w:r w:rsidRPr="00E84F56">
        <w:rPr>
          <w:rFonts w:eastAsia="Times New Roman"/>
          <w:spacing w:val="4"/>
        </w:rPr>
        <w:t>i</w:t>
      </w:r>
      <w:r w:rsidRPr="00E84F56">
        <w:rPr>
          <w:rFonts w:eastAsia="Times New Roman"/>
          <w:spacing w:val="-5"/>
        </w:rPr>
        <w:t>n</w:t>
      </w:r>
      <w:r w:rsidRPr="00E84F56">
        <w:rPr>
          <w:rFonts w:eastAsia="Times New Roman"/>
        </w:rPr>
        <w:t>e</w:t>
      </w:r>
      <w:r w:rsidRPr="00E84F56">
        <w:rPr>
          <w:rFonts w:eastAsia="Times New Roman"/>
          <w:spacing w:val="-3"/>
        </w:rPr>
        <w:t xml:space="preserve"> </w:t>
      </w:r>
      <w:r w:rsidRPr="00E84F56">
        <w:rPr>
          <w:rFonts w:eastAsia="Times New Roman"/>
          <w:spacing w:val="4"/>
        </w:rPr>
        <w:t>s</w:t>
      </w:r>
      <w:r w:rsidRPr="00E84F56">
        <w:rPr>
          <w:rFonts w:eastAsia="Times New Roman"/>
        </w:rPr>
        <w:t>how</w:t>
      </w:r>
      <w:r w:rsidRPr="00E84F56">
        <w:rPr>
          <w:rFonts w:eastAsia="Times New Roman"/>
          <w:spacing w:val="1"/>
        </w:rPr>
        <w:t xml:space="preserve"> </w:t>
      </w:r>
      <w:r w:rsidRPr="00E84F56">
        <w:rPr>
          <w:rFonts w:eastAsia="Times New Roman"/>
        </w:rPr>
        <w:t>how</w:t>
      </w:r>
      <w:r w:rsidRPr="00E84F56">
        <w:rPr>
          <w:rFonts w:eastAsia="Times New Roman"/>
          <w:spacing w:val="1"/>
        </w:rPr>
        <w:t xml:space="preserve"> </w:t>
      </w:r>
      <w:r w:rsidRPr="00E84F56">
        <w:rPr>
          <w:rFonts w:eastAsia="Times New Roman"/>
          <w:spacing w:val="-5"/>
        </w:rPr>
        <w:t>v</w:t>
      </w:r>
      <w:r w:rsidRPr="00E84F56">
        <w:rPr>
          <w:rFonts w:eastAsia="Times New Roman"/>
          <w:spacing w:val="2"/>
        </w:rPr>
        <w:t>ar</w:t>
      </w:r>
      <w:r w:rsidRPr="00E84F56">
        <w:rPr>
          <w:rFonts w:eastAsia="Times New Roman"/>
          <w:spacing w:val="-1"/>
        </w:rPr>
        <w:t>i</w:t>
      </w:r>
      <w:r w:rsidRPr="00E84F56">
        <w:rPr>
          <w:rFonts w:eastAsia="Times New Roman"/>
          <w:spacing w:val="2"/>
        </w:rPr>
        <w:t>a</w:t>
      </w:r>
      <w:r w:rsidRPr="00E84F56">
        <w:rPr>
          <w:rFonts w:eastAsia="Times New Roman"/>
        </w:rPr>
        <w:t>b</w:t>
      </w:r>
      <w:r w:rsidRPr="00E84F56">
        <w:rPr>
          <w:rFonts w:eastAsia="Times New Roman"/>
          <w:spacing w:val="-1"/>
        </w:rPr>
        <w:t>l</w:t>
      </w:r>
      <w:r w:rsidRPr="00E84F56">
        <w:rPr>
          <w:rFonts w:eastAsia="Times New Roman"/>
          <w:spacing w:val="-3"/>
        </w:rPr>
        <w:t>e</w:t>
      </w:r>
      <w:r w:rsidRPr="00E84F56">
        <w:rPr>
          <w:rFonts w:eastAsia="Times New Roman"/>
        </w:rPr>
        <w:t>s</w:t>
      </w:r>
      <w:r w:rsidRPr="00E84F56">
        <w:rPr>
          <w:rFonts w:eastAsia="Times New Roman"/>
          <w:spacing w:val="4"/>
        </w:rPr>
        <w:t xml:space="preserve"> </w:t>
      </w:r>
      <w:r w:rsidRPr="00E84F56">
        <w:rPr>
          <w:rFonts w:eastAsia="Times New Roman"/>
          <w:spacing w:val="-4"/>
        </w:rPr>
        <w:t>w</w:t>
      </w:r>
      <w:r w:rsidRPr="00E84F56">
        <w:rPr>
          <w:rFonts w:eastAsia="Times New Roman"/>
          <w:spacing w:val="-3"/>
        </w:rPr>
        <w:t>e</w:t>
      </w:r>
      <w:r w:rsidRPr="00E84F56">
        <w:rPr>
          <w:rFonts w:eastAsia="Times New Roman"/>
          <w:spacing w:val="2"/>
        </w:rPr>
        <w:t>r</w:t>
      </w:r>
      <w:r w:rsidRPr="00E84F56">
        <w:rPr>
          <w:rFonts w:eastAsia="Times New Roman"/>
        </w:rPr>
        <w:t>e</w:t>
      </w:r>
      <w:r w:rsidRPr="00E84F56">
        <w:rPr>
          <w:rFonts w:eastAsia="Times New Roman"/>
          <w:spacing w:val="-3"/>
        </w:rPr>
        <w:t xml:space="preserve"> </w:t>
      </w:r>
      <w:r w:rsidRPr="00E84F56">
        <w:rPr>
          <w:rFonts w:eastAsia="Times New Roman"/>
          <w:spacing w:val="2"/>
        </w:rPr>
        <w:t>re</w:t>
      </w:r>
      <w:r w:rsidRPr="00E84F56">
        <w:rPr>
          <w:rFonts w:eastAsia="Times New Roman"/>
          <w:spacing w:val="-5"/>
        </w:rPr>
        <w:t>n</w:t>
      </w:r>
      <w:r w:rsidRPr="00E84F56">
        <w:rPr>
          <w:rFonts w:eastAsia="Times New Roman"/>
          <w:spacing w:val="7"/>
        </w:rPr>
        <w:t>a</w:t>
      </w:r>
      <w:r w:rsidRPr="00E84F56">
        <w:rPr>
          <w:rFonts w:eastAsia="Times New Roman"/>
          <w:spacing w:val="-6"/>
        </w:rPr>
        <w:t>m</w:t>
      </w:r>
      <w:r w:rsidRPr="00E84F56">
        <w:rPr>
          <w:rFonts w:eastAsia="Times New Roman"/>
          <w:spacing w:val="2"/>
        </w:rPr>
        <w:t>e</w:t>
      </w:r>
      <w:r w:rsidRPr="00E84F56">
        <w:rPr>
          <w:rFonts w:eastAsia="Times New Roman"/>
        </w:rPr>
        <w:t xml:space="preserve">d </w:t>
      </w:r>
      <w:r w:rsidRPr="00E84F56">
        <w:rPr>
          <w:rFonts w:eastAsia="Times New Roman"/>
          <w:spacing w:val="-3"/>
        </w:rPr>
        <w:t>f</w:t>
      </w:r>
      <w:r w:rsidRPr="00E84F56">
        <w:rPr>
          <w:rFonts w:eastAsia="Times New Roman"/>
          <w:spacing w:val="7"/>
        </w:rPr>
        <w:t>r</w:t>
      </w:r>
      <w:r w:rsidRPr="00E84F56">
        <w:rPr>
          <w:rFonts w:eastAsia="Times New Roman"/>
        </w:rPr>
        <w:t>om</w:t>
      </w:r>
      <w:r w:rsidRPr="00E84F56">
        <w:rPr>
          <w:rFonts w:eastAsia="Times New Roman"/>
          <w:spacing w:val="-1"/>
        </w:rPr>
        <w:t xml:space="preserve"> </w:t>
      </w:r>
      <w:r w:rsidRPr="00E84F56">
        <w:rPr>
          <w:rFonts w:eastAsia="Times New Roman"/>
          <w:spacing w:val="4"/>
        </w:rPr>
        <w:t>t</w:t>
      </w:r>
      <w:r w:rsidRPr="00E84F56">
        <w:rPr>
          <w:rFonts w:eastAsia="Times New Roman"/>
          <w:spacing w:val="-5"/>
        </w:rPr>
        <w:t>h</w:t>
      </w:r>
      <w:r w:rsidRPr="00E84F56">
        <w:rPr>
          <w:rFonts w:eastAsia="Times New Roman"/>
        </w:rPr>
        <w:t>e</w:t>
      </w:r>
      <w:r w:rsidRPr="00E84F56">
        <w:rPr>
          <w:rFonts w:eastAsia="Times New Roman"/>
          <w:spacing w:val="-3"/>
        </w:rPr>
        <w:t xml:space="preserve"> </w:t>
      </w:r>
      <w:r w:rsidRPr="00E84F56">
        <w:rPr>
          <w:rFonts w:eastAsia="Times New Roman"/>
          <w:spacing w:val="4"/>
        </w:rPr>
        <w:t>l</w:t>
      </w:r>
      <w:r w:rsidRPr="00E84F56">
        <w:rPr>
          <w:rFonts w:eastAsia="Times New Roman"/>
          <w:spacing w:val="2"/>
        </w:rPr>
        <w:t>e</w:t>
      </w:r>
      <w:r w:rsidRPr="00E84F56">
        <w:rPr>
          <w:rFonts w:eastAsia="Times New Roman"/>
          <w:spacing w:val="-5"/>
        </w:rPr>
        <w:t>g</w:t>
      </w:r>
      <w:r w:rsidRPr="00E84F56">
        <w:rPr>
          <w:rFonts w:eastAsia="Times New Roman"/>
          <w:spacing w:val="2"/>
        </w:rPr>
        <w:t>ac</w:t>
      </w:r>
      <w:r w:rsidRPr="00E84F56">
        <w:rPr>
          <w:rFonts w:eastAsia="Times New Roman"/>
        </w:rPr>
        <w:t xml:space="preserve">y </w:t>
      </w:r>
      <w:r w:rsidRPr="00E84F56">
        <w:rPr>
          <w:rFonts w:eastAsia="Times New Roman"/>
          <w:spacing w:val="-5"/>
        </w:rPr>
        <w:t>d</w:t>
      </w:r>
      <w:r w:rsidRPr="00E84F56">
        <w:rPr>
          <w:rFonts w:eastAsia="Times New Roman"/>
          <w:spacing w:val="2"/>
        </w:rPr>
        <w:t>a</w:t>
      </w:r>
      <w:r w:rsidRPr="00E84F56">
        <w:rPr>
          <w:rFonts w:eastAsia="Times New Roman"/>
          <w:spacing w:val="-1"/>
        </w:rPr>
        <w:t>t</w:t>
      </w:r>
      <w:r w:rsidRPr="00E84F56">
        <w:rPr>
          <w:rFonts w:eastAsia="Times New Roman"/>
        </w:rPr>
        <w:t>a</w:t>
      </w:r>
      <w:r w:rsidRPr="00E84F56">
        <w:rPr>
          <w:rFonts w:eastAsia="Times New Roman"/>
          <w:spacing w:val="2"/>
        </w:rPr>
        <w:t xml:space="preserve"> </w:t>
      </w:r>
      <w:r w:rsidRPr="00E84F56">
        <w:rPr>
          <w:rFonts w:eastAsia="Times New Roman"/>
          <w:spacing w:val="4"/>
        </w:rPr>
        <w:t>t</w:t>
      </w:r>
      <w:r w:rsidRPr="00E84F56">
        <w:rPr>
          <w:rFonts w:eastAsia="Times New Roman"/>
        </w:rPr>
        <w:t>o</w:t>
      </w:r>
      <w:r w:rsidRPr="00E84F56">
        <w:rPr>
          <w:rFonts w:eastAsia="Times New Roman"/>
          <w:spacing w:val="-5"/>
        </w:rPr>
        <w:t xml:space="preserve"> </w:t>
      </w:r>
      <w:r w:rsidRPr="00E84F56">
        <w:rPr>
          <w:rFonts w:eastAsia="Times New Roman"/>
          <w:spacing w:val="4"/>
        </w:rPr>
        <w:t>t</w:t>
      </w:r>
      <w:r w:rsidRPr="00E84F56">
        <w:rPr>
          <w:rFonts w:eastAsia="Times New Roman"/>
          <w:spacing w:val="-5"/>
        </w:rPr>
        <w:t>h</w:t>
      </w:r>
      <w:r w:rsidRPr="00E84F56">
        <w:rPr>
          <w:rFonts w:eastAsia="Times New Roman"/>
        </w:rPr>
        <w:t>e</w:t>
      </w:r>
      <w:r w:rsidRPr="00E84F56">
        <w:rPr>
          <w:rFonts w:eastAsia="Times New Roman"/>
          <w:spacing w:val="2"/>
        </w:rPr>
        <w:t xml:space="preserve"> c</w:t>
      </w:r>
      <w:r w:rsidRPr="00E84F56">
        <w:rPr>
          <w:rFonts w:eastAsia="Times New Roman"/>
          <w:spacing w:val="-5"/>
        </w:rPr>
        <w:t>o</w:t>
      </w:r>
      <w:r w:rsidRPr="00E84F56">
        <w:rPr>
          <w:rFonts w:eastAsia="Times New Roman"/>
          <w:spacing w:val="2"/>
        </w:rPr>
        <w:t>rr</w:t>
      </w:r>
      <w:r w:rsidRPr="00E84F56">
        <w:rPr>
          <w:rFonts w:eastAsia="Times New Roman"/>
          <w:spacing w:val="-3"/>
        </w:rPr>
        <w:t>ec</w:t>
      </w:r>
      <w:r w:rsidRPr="00E84F56">
        <w:rPr>
          <w:rFonts w:eastAsia="Times New Roman"/>
        </w:rPr>
        <w:t>t</w:t>
      </w:r>
      <w:r w:rsidRPr="00E84F56">
        <w:rPr>
          <w:rFonts w:eastAsia="Times New Roman"/>
          <w:spacing w:val="4"/>
        </w:rPr>
        <w:t xml:space="preserve"> </w:t>
      </w:r>
      <w:r w:rsidRPr="00E84F56">
        <w:rPr>
          <w:rFonts w:eastAsia="Times New Roman"/>
          <w:spacing w:val="-4"/>
        </w:rPr>
        <w:t>A</w:t>
      </w:r>
      <w:r w:rsidRPr="00E84F56">
        <w:rPr>
          <w:rFonts w:eastAsia="Times New Roman"/>
          <w:spacing w:val="1"/>
        </w:rPr>
        <w:t>D</w:t>
      </w:r>
      <w:r w:rsidRPr="00E84F56">
        <w:rPr>
          <w:rFonts w:eastAsia="Times New Roman"/>
          <w:spacing w:val="2"/>
        </w:rPr>
        <w:t>a</w:t>
      </w:r>
      <w:r w:rsidRPr="00E84F56">
        <w:rPr>
          <w:rFonts w:eastAsia="Times New Roman"/>
        </w:rPr>
        <w:t>M</w:t>
      </w:r>
      <w:r w:rsidRPr="00E84F56">
        <w:rPr>
          <w:rFonts w:eastAsia="Times New Roman"/>
          <w:spacing w:val="-4"/>
        </w:rPr>
        <w:t>I</w:t>
      </w:r>
      <w:r w:rsidRPr="00E84F56">
        <w:rPr>
          <w:rFonts w:eastAsia="Times New Roman"/>
        </w:rPr>
        <w:t>G</w:t>
      </w:r>
    </w:p>
    <w:p w14:paraId="039ECFD4" w14:textId="77777777" w:rsidR="00E84F56" w:rsidRDefault="00E84F56" w:rsidP="00E84F56">
      <w:pPr>
        <w:spacing w:before="18"/>
        <w:rPr>
          <w:rFonts w:eastAsia="Times New Roman"/>
        </w:rPr>
      </w:pPr>
      <w:r w:rsidRPr="00E84F56">
        <w:rPr>
          <w:rFonts w:eastAsia="Times New Roman"/>
          <w:spacing w:val="-5"/>
        </w:rPr>
        <w:t>v</w:t>
      </w:r>
      <w:r w:rsidRPr="00E84F56">
        <w:rPr>
          <w:rFonts w:eastAsia="Times New Roman"/>
        </w:rPr>
        <w:t>1.1</w:t>
      </w:r>
      <w:r w:rsidRPr="00E84F56">
        <w:rPr>
          <w:rFonts w:eastAsia="Times New Roman"/>
          <w:spacing w:val="5"/>
        </w:rPr>
        <w:t xml:space="preserve"> </w:t>
      </w:r>
      <w:r w:rsidRPr="00E84F56">
        <w:rPr>
          <w:rFonts w:eastAsia="Times New Roman"/>
          <w:spacing w:val="-5"/>
        </w:rPr>
        <w:t>v</w:t>
      </w:r>
      <w:r w:rsidRPr="00E84F56">
        <w:rPr>
          <w:rFonts w:eastAsia="Times New Roman"/>
          <w:spacing w:val="2"/>
        </w:rPr>
        <w:t>ar</w:t>
      </w:r>
      <w:r w:rsidRPr="00E84F56">
        <w:rPr>
          <w:rFonts w:eastAsia="Times New Roman"/>
          <w:spacing w:val="-1"/>
        </w:rPr>
        <w:t>i</w:t>
      </w:r>
      <w:r w:rsidRPr="00E84F56">
        <w:rPr>
          <w:rFonts w:eastAsia="Times New Roman"/>
          <w:spacing w:val="2"/>
        </w:rPr>
        <w:t>a</w:t>
      </w:r>
      <w:r w:rsidRPr="00E84F56">
        <w:rPr>
          <w:rFonts w:eastAsia="Times New Roman"/>
        </w:rPr>
        <w:t>b</w:t>
      </w:r>
      <w:r w:rsidRPr="00E84F56">
        <w:rPr>
          <w:rFonts w:eastAsia="Times New Roman"/>
          <w:spacing w:val="-1"/>
        </w:rPr>
        <w:t>l</w:t>
      </w:r>
      <w:r w:rsidRPr="00E84F56">
        <w:rPr>
          <w:rFonts w:eastAsia="Times New Roman"/>
          <w:spacing w:val="-3"/>
        </w:rPr>
        <w:t>e</w:t>
      </w:r>
      <w:r w:rsidRPr="00E84F56">
        <w:rPr>
          <w:rFonts w:eastAsia="Times New Roman"/>
        </w:rPr>
        <w:t>s.</w:t>
      </w:r>
    </w:p>
    <w:p w14:paraId="2BFF54E7" w14:textId="77777777" w:rsidR="00425EE9" w:rsidRDefault="00425EE9" w:rsidP="00425EE9">
      <w:pPr>
        <w:pStyle w:val="ListParagraph"/>
        <w:numPr>
          <w:ilvl w:val="0"/>
          <w:numId w:val="33"/>
        </w:numPr>
        <w:spacing w:before="7" w:line="140" w:lineRule="exact"/>
        <w:ind w:right="273"/>
      </w:pPr>
      <w:r>
        <w:t xml:space="preserve">The ITT (intent-to-treat) </w:t>
      </w:r>
      <w:r w:rsidRPr="00DE7282">
        <w:t>population flag</w:t>
      </w:r>
      <w:r>
        <w:t xml:space="preserve"> did not exist in the legacy analysis data. The flag was </w:t>
      </w:r>
    </w:p>
    <w:p w14:paraId="75E33A7F" w14:textId="7D68EC78" w:rsidR="00425EE9" w:rsidRDefault="00425EE9" w:rsidP="00425EE9">
      <w:pPr>
        <w:spacing w:before="18"/>
        <w:rPr>
          <w:rFonts w:eastAsia="Times New Roman"/>
        </w:rPr>
      </w:pPr>
      <w:r>
        <w:t>derived in the ADaM programs for the subjects who are randomized.</w:t>
      </w:r>
    </w:p>
    <w:p w14:paraId="7D485617" w14:textId="77777777" w:rsidR="00C32027" w:rsidRDefault="00C32027" w:rsidP="00E84F56">
      <w:pPr>
        <w:spacing w:before="18"/>
        <w:rPr>
          <w:rFonts w:eastAsia="Times New Roman"/>
        </w:rPr>
      </w:pPr>
    </w:p>
    <w:p w14:paraId="1C0AED67" w14:textId="77777777" w:rsidR="00E84F56" w:rsidRDefault="00E84F56" w:rsidP="00E84F56">
      <w:r w:rsidRPr="00E84F56">
        <w:rPr>
          <w:rFonts w:ascii="Courier New" w:eastAsia="Courier New" w:hAnsi="Courier New" w:cs="Courier New"/>
        </w:rPr>
        <w:t>o</w:t>
      </w:r>
      <w:r w:rsidRPr="00E84F56">
        <w:rPr>
          <w:rFonts w:ascii="Courier New" w:eastAsia="Courier New" w:hAnsi="Courier New" w:cs="Courier New"/>
          <w:spacing w:val="96"/>
        </w:rPr>
        <w:t xml:space="preserve"> </w:t>
      </w:r>
      <w:r w:rsidRPr="00E84F56">
        <w:rPr>
          <w:rFonts w:eastAsia="Times New Roman"/>
          <w:spacing w:val="1"/>
        </w:rPr>
        <w:t>O</w:t>
      </w:r>
      <w:r w:rsidRPr="00E84F56">
        <w:rPr>
          <w:rFonts w:eastAsia="Times New Roman"/>
          <w:spacing w:val="2"/>
        </w:rPr>
        <w:t>r</w:t>
      </w:r>
      <w:r w:rsidRPr="00E84F56">
        <w:rPr>
          <w:rFonts w:eastAsia="Times New Roman"/>
          <w:spacing w:val="-1"/>
        </w:rPr>
        <w:t>i</w:t>
      </w:r>
      <w:r w:rsidRPr="00E84F56">
        <w:rPr>
          <w:rFonts w:eastAsia="Times New Roman"/>
          <w:spacing w:val="-5"/>
        </w:rPr>
        <w:t>g</w:t>
      </w:r>
      <w:r w:rsidRPr="00E84F56">
        <w:rPr>
          <w:rFonts w:eastAsia="Times New Roman"/>
          <w:spacing w:val="4"/>
        </w:rPr>
        <w:t>i</w:t>
      </w:r>
      <w:r w:rsidRPr="00E84F56">
        <w:rPr>
          <w:rFonts w:eastAsia="Times New Roman"/>
          <w:spacing w:val="-5"/>
        </w:rPr>
        <w:t>n</w:t>
      </w:r>
      <w:r w:rsidRPr="00E84F56">
        <w:rPr>
          <w:rFonts w:eastAsia="Times New Roman"/>
          <w:spacing w:val="2"/>
        </w:rPr>
        <w:t>a</w:t>
      </w:r>
      <w:r w:rsidRPr="00E84F56">
        <w:rPr>
          <w:rFonts w:eastAsia="Times New Roman"/>
          <w:spacing w:val="-1"/>
        </w:rPr>
        <w:t>l</w:t>
      </w:r>
      <w:r w:rsidRPr="00E84F56">
        <w:rPr>
          <w:rFonts w:eastAsia="Times New Roman"/>
          <w:spacing w:val="4"/>
        </w:rPr>
        <w:t>l</w:t>
      </w:r>
      <w:r w:rsidRPr="00E84F56">
        <w:rPr>
          <w:rFonts w:eastAsia="Times New Roman"/>
        </w:rPr>
        <w:t>y</w:t>
      </w:r>
      <w:r w:rsidRPr="00E84F56">
        <w:rPr>
          <w:rFonts w:eastAsia="Times New Roman"/>
          <w:spacing w:val="2"/>
        </w:rPr>
        <w:t xml:space="preserve"> </w:t>
      </w:r>
      <w:r w:rsidRPr="00E84F56">
        <w:rPr>
          <w:rFonts w:eastAsia="Times New Roman"/>
        </w:rPr>
        <w:t>p</w:t>
      </w:r>
      <w:r w:rsidRPr="00E84F56">
        <w:rPr>
          <w:rFonts w:eastAsia="Times New Roman"/>
          <w:spacing w:val="-5"/>
        </w:rPr>
        <w:t>h</w:t>
      </w:r>
      <w:r w:rsidRPr="00E84F56">
        <w:rPr>
          <w:rFonts w:eastAsia="Times New Roman"/>
          <w:spacing w:val="2"/>
        </w:rPr>
        <w:t>a</w:t>
      </w:r>
      <w:r w:rsidRPr="00E84F56">
        <w:rPr>
          <w:rFonts w:eastAsia="Times New Roman"/>
        </w:rPr>
        <w:t>s</w:t>
      </w:r>
      <w:r w:rsidRPr="00E84F56">
        <w:rPr>
          <w:rFonts w:eastAsia="Times New Roman"/>
          <w:spacing w:val="-3"/>
        </w:rPr>
        <w:t>e</w:t>
      </w:r>
      <w:r w:rsidRPr="00E84F56">
        <w:rPr>
          <w:rFonts w:eastAsia="Times New Roman"/>
        </w:rPr>
        <w:t>s</w:t>
      </w:r>
      <w:r w:rsidRPr="00E84F56">
        <w:rPr>
          <w:rFonts w:eastAsia="Times New Roman"/>
          <w:spacing w:val="5"/>
        </w:rPr>
        <w:t xml:space="preserve"> </w:t>
      </w:r>
      <w:r w:rsidRPr="00E84F56">
        <w:rPr>
          <w:rFonts w:eastAsia="Times New Roman"/>
          <w:spacing w:val="-4"/>
        </w:rPr>
        <w:t>w</w:t>
      </w:r>
      <w:r w:rsidRPr="00E84F56">
        <w:rPr>
          <w:rFonts w:eastAsia="Times New Roman"/>
          <w:spacing w:val="-3"/>
        </w:rPr>
        <w:t>e</w:t>
      </w:r>
      <w:r w:rsidRPr="00E84F56">
        <w:rPr>
          <w:rFonts w:eastAsia="Times New Roman"/>
          <w:spacing w:val="7"/>
        </w:rPr>
        <w:t>r</w:t>
      </w:r>
      <w:r w:rsidRPr="00E84F56">
        <w:rPr>
          <w:rFonts w:eastAsia="Times New Roman"/>
        </w:rPr>
        <w:t>e</w:t>
      </w:r>
      <w:r w:rsidRPr="00E84F56">
        <w:rPr>
          <w:rFonts w:eastAsia="Times New Roman"/>
          <w:spacing w:val="-2"/>
        </w:rPr>
        <w:t xml:space="preserve"> </w:t>
      </w:r>
      <w:r w:rsidRPr="00E84F56">
        <w:rPr>
          <w:rFonts w:eastAsia="Times New Roman"/>
          <w:spacing w:val="2"/>
        </w:rPr>
        <w:t>r</w:t>
      </w:r>
      <w:r w:rsidRPr="00E84F56">
        <w:rPr>
          <w:rFonts w:eastAsia="Times New Roman"/>
          <w:spacing w:val="-3"/>
        </w:rPr>
        <w:t>e</w:t>
      </w:r>
      <w:r w:rsidRPr="00E84F56">
        <w:rPr>
          <w:rFonts w:eastAsia="Times New Roman"/>
          <w:spacing w:val="2"/>
        </w:rPr>
        <w:t>f</w:t>
      </w:r>
      <w:r w:rsidRPr="00E84F56">
        <w:rPr>
          <w:rFonts w:eastAsia="Times New Roman"/>
          <w:spacing w:val="-3"/>
        </w:rPr>
        <w:t>e</w:t>
      </w:r>
      <w:r w:rsidRPr="00E84F56">
        <w:rPr>
          <w:rFonts w:eastAsia="Times New Roman"/>
          <w:spacing w:val="2"/>
        </w:rPr>
        <w:t>rre</w:t>
      </w:r>
      <w:r w:rsidRPr="00E84F56">
        <w:rPr>
          <w:rFonts w:eastAsia="Times New Roman"/>
        </w:rPr>
        <w:t>d</w:t>
      </w:r>
      <w:r w:rsidRPr="00E84F56">
        <w:rPr>
          <w:rFonts w:eastAsia="Times New Roman"/>
          <w:spacing w:val="-5"/>
        </w:rPr>
        <w:t xml:space="preserve"> </w:t>
      </w:r>
      <w:r w:rsidRPr="00E84F56">
        <w:rPr>
          <w:rFonts w:eastAsia="Times New Roman"/>
          <w:spacing w:val="4"/>
        </w:rPr>
        <w:t>t</w:t>
      </w:r>
      <w:r w:rsidRPr="00E84F56">
        <w:rPr>
          <w:rFonts w:eastAsia="Times New Roman"/>
        </w:rPr>
        <w:t>o</w:t>
      </w:r>
      <w:r w:rsidRPr="00E84F56">
        <w:rPr>
          <w:rFonts w:eastAsia="Times New Roman"/>
          <w:spacing w:val="-5"/>
        </w:rPr>
        <w:t xml:space="preserve"> </w:t>
      </w:r>
      <w:r w:rsidRPr="00E84F56">
        <w:rPr>
          <w:rFonts w:eastAsia="Times New Roman"/>
          <w:spacing w:val="2"/>
        </w:rPr>
        <w:t>a</w:t>
      </w:r>
      <w:r w:rsidRPr="00E84F56">
        <w:rPr>
          <w:rFonts w:eastAsia="Times New Roman"/>
        </w:rPr>
        <w:t>s</w:t>
      </w:r>
      <w:r w:rsidRPr="00E84F56">
        <w:rPr>
          <w:rFonts w:eastAsia="Times New Roman"/>
          <w:spacing w:val="4"/>
        </w:rPr>
        <w:t xml:space="preserve"> </w:t>
      </w:r>
      <w:r w:rsidRPr="00E84F56">
        <w:rPr>
          <w:rFonts w:eastAsia="Times New Roman"/>
          <w:spacing w:val="-5"/>
        </w:rPr>
        <w:t>p</w:t>
      </w:r>
      <w:r w:rsidRPr="00E84F56">
        <w:rPr>
          <w:rFonts w:eastAsia="Times New Roman"/>
          <w:spacing w:val="-3"/>
        </w:rPr>
        <w:t>e</w:t>
      </w:r>
      <w:r w:rsidRPr="00E84F56">
        <w:rPr>
          <w:rFonts w:eastAsia="Times New Roman"/>
          <w:spacing w:val="2"/>
        </w:rPr>
        <w:t>r</w:t>
      </w:r>
      <w:r w:rsidRPr="00E84F56">
        <w:rPr>
          <w:rFonts w:eastAsia="Times New Roman"/>
          <w:spacing w:val="4"/>
        </w:rPr>
        <w:t>i</w:t>
      </w:r>
      <w:r w:rsidRPr="00E84F56">
        <w:rPr>
          <w:rFonts w:eastAsia="Times New Roman"/>
        </w:rPr>
        <w:t>o</w:t>
      </w:r>
      <w:r w:rsidRPr="00E84F56">
        <w:rPr>
          <w:rFonts w:eastAsia="Times New Roman"/>
          <w:spacing w:val="-5"/>
        </w:rPr>
        <w:t>d</w:t>
      </w:r>
      <w:r w:rsidRPr="00E84F56">
        <w:rPr>
          <w:rFonts w:eastAsia="Times New Roman"/>
        </w:rPr>
        <w:t>s</w:t>
      </w:r>
      <w:r w:rsidRPr="00E84F56">
        <w:rPr>
          <w:rFonts w:eastAsia="Times New Roman"/>
          <w:spacing w:val="2"/>
        </w:rPr>
        <w:t xml:space="preserve"> </w:t>
      </w:r>
      <w:r w:rsidRPr="00E84F56">
        <w:rPr>
          <w:rFonts w:eastAsia="Times New Roman"/>
          <w:spacing w:val="4"/>
        </w:rPr>
        <w:t>i</w:t>
      </w:r>
      <w:r w:rsidRPr="00E84F56">
        <w:rPr>
          <w:rFonts w:eastAsia="Times New Roman"/>
        </w:rPr>
        <w:t xml:space="preserve">n </w:t>
      </w:r>
      <w:r w:rsidRPr="00E84F56">
        <w:rPr>
          <w:rFonts w:eastAsia="Times New Roman"/>
          <w:spacing w:val="4"/>
        </w:rPr>
        <w:t>t</w:t>
      </w:r>
      <w:r w:rsidRPr="00E84F56">
        <w:rPr>
          <w:rFonts w:eastAsia="Times New Roman"/>
          <w:spacing w:val="-5"/>
        </w:rPr>
        <w:t>h</w:t>
      </w:r>
      <w:r w:rsidRPr="00E84F56">
        <w:rPr>
          <w:rFonts w:eastAsia="Times New Roman"/>
        </w:rPr>
        <w:t>e</w:t>
      </w:r>
      <w:r w:rsidRPr="00E84F56">
        <w:rPr>
          <w:rFonts w:eastAsia="Times New Roman"/>
          <w:spacing w:val="-3"/>
        </w:rPr>
        <w:t xml:space="preserve"> </w:t>
      </w:r>
      <w:r w:rsidRPr="00E84F56">
        <w:rPr>
          <w:rFonts w:eastAsia="Times New Roman"/>
          <w:spacing w:val="4"/>
        </w:rPr>
        <w:t>l</w:t>
      </w:r>
      <w:r w:rsidRPr="00E84F56">
        <w:rPr>
          <w:rFonts w:eastAsia="Times New Roman"/>
          <w:spacing w:val="2"/>
        </w:rPr>
        <w:t>e</w:t>
      </w:r>
      <w:r w:rsidRPr="00E84F56">
        <w:rPr>
          <w:rFonts w:eastAsia="Times New Roman"/>
          <w:spacing w:val="-5"/>
        </w:rPr>
        <w:t>g</w:t>
      </w:r>
      <w:r w:rsidRPr="00E84F56">
        <w:rPr>
          <w:rFonts w:eastAsia="Times New Roman"/>
          <w:spacing w:val="2"/>
        </w:rPr>
        <w:t>ac</w:t>
      </w:r>
      <w:r w:rsidRPr="00E84F56">
        <w:rPr>
          <w:rFonts w:eastAsia="Times New Roman"/>
        </w:rPr>
        <w:t>y</w:t>
      </w:r>
      <w:r w:rsidRPr="00E84F56">
        <w:rPr>
          <w:rFonts w:eastAsia="Times New Roman"/>
          <w:spacing w:val="-5"/>
        </w:rPr>
        <w:t xml:space="preserve"> </w:t>
      </w:r>
      <w:r w:rsidRPr="00E84F56">
        <w:rPr>
          <w:rFonts w:eastAsia="Times New Roman"/>
          <w:spacing w:val="7"/>
        </w:rPr>
        <w:t>a</w:t>
      </w:r>
      <w:r w:rsidRPr="00E84F56">
        <w:rPr>
          <w:rFonts w:eastAsia="Times New Roman"/>
          <w:spacing w:val="-5"/>
        </w:rPr>
        <w:t>n</w:t>
      </w:r>
      <w:r w:rsidRPr="00E84F56">
        <w:rPr>
          <w:rFonts w:eastAsia="Times New Roman"/>
          <w:spacing w:val="2"/>
        </w:rPr>
        <w:t>a</w:t>
      </w:r>
      <w:r w:rsidRPr="00E84F56">
        <w:rPr>
          <w:rFonts w:eastAsia="Times New Roman"/>
          <w:spacing w:val="-1"/>
        </w:rPr>
        <w:t>l</w:t>
      </w:r>
      <w:r w:rsidRPr="00E84F56">
        <w:rPr>
          <w:rFonts w:eastAsia="Times New Roman"/>
          <w:spacing w:val="-5"/>
        </w:rPr>
        <w:t>y</w:t>
      </w:r>
      <w:r w:rsidRPr="00E84F56">
        <w:rPr>
          <w:rFonts w:eastAsia="Times New Roman"/>
          <w:spacing w:val="4"/>
        </w:rPr>
        <w:t>s</w:t>
      </w:r>
      <w:r w:rsidRPr="00E84F56">
        <w:rPr>
          <w:rFonts w:eastAsia="Times New Roman"/>
          <w:spacing w:val="-1"/>
        </w:rPr>
        <w:t>i</w:t>
      </w:r>
      <w:r w:rsidRPr="00E84F56">
        <w:rPr>
          <w:rFonts w:eastAsia="Times New Roman"/>
        </w:rPr>
        <w:t>s</w:t>
      </w:r>
      <w:r w:rsidRPr="00E84F56">
        <w:rPr>
          <w:rFonts w:eastAsia="Times New Roman"/>
          <w:spacing w:val="4"/>
        </w:rPr>
        <w:t xml:space="preserve"> </w:t>
      </w:r>
      <w:r w:rsidRPr="00E84F56">
        <w:rPr>
          <w:rFonts w:eastAsia="Times New Roman"/>
          <w:spacing w:val="-5"/>
        </w:rPr>
        <w:t>d</w:t>
      </w:r>
      <w:r w:rsidRPr="00E84F56">
        <w:rPr>
          <w:rFonts w:eastAsia="Times New Roman"/>
          <w:spacing w:val="2"/>
        </w:rPr>
        <w:t>a</w:t>
      </w:r>
      <w:r w:rsidRPr="00E84F56">
        <w:rPr>
          <w:rFonts w:eastAsia="Times New Roman"/>
          <w:spacing w:val="-1"/>
        </w:rPr>
        <w:t>t</w:t>
      </w:r>
      <w:r w:rsidRPr="00E84F56">
        <w:rPr>
          <w:rFonts w:eastAsia="Times New Roman"/>
        </w:rPr>
        <w:t>a</w:t>
      </w:r>
      <w:r w:rsidRPr="00E84F56">
        <w:rPr>
          <w:rFonts w:eastAsia="Times New Roman"/>
          <w:spacing w:val="6"/>
        </w:rPr>
        <w:t xml:space="preserve"> </w:t>
      </w:r>
      <w:r w:rsidRPr="00E84F56">
        <w:rPr>
          <w:rFonts w:eastAsia="Times New Roman"/>
        </w:rPr>
        <w:t>b</w:t>
      </w:r>
      <w:r w:rsidRPr="00E84F56">
        <w:rPr>
          <w:rFonts w:eastAsia="Times New Roman"/>
          <w:spacing w:val="-5"/>
        </w:rPr>
        <w:t>u</w:t>
      </w:r>
      <w:r w:rsidRPr="00E84F56">
        <w:rPr>
          <w:rFonts w:eastAsia="Times New Roman"/>
        </w:rPr>
        <w:t>t</w:t>
      </w:r>
      <w:r w:rsidRPr="00E84F56">
        <w:rPr>
          <w:rFonts w:eastAsia="Times New Roman"/>
          <w:spacing w:val="-1"/>
        </w:rPr>
        <w:t xml:space="preserve"> </w:t>
      </w:r>
      <w:r w:rsidRPr="00E84F56">
        <w:rPr>
          <w:rFonts w:eastAsia="Times New Roman"/>
          <w:spacing w:val="4"/>
        </w:rPr>
        <w:t>i</w:t>
      </w:r>
      <w:r w:rsidRPr="00E84F56">
        <w:rPr>
          <w:rFonts w:eastAsia="Times New Roman"/>
        </w:rPr>
        <w:t xml:space="preserve">n </w:t>
      </w:r>
      <w:r w:rsidRPr="00E84F56">
        <w:rPr>
          <w:rFonts w:eastAsia="Times New Roman"/>
          <w:spacing w:val="-5"/>
        </w:rPr>
        <w:t>o</w:t>
      </w:r>
      <w:r w:rsidRPr="00E84F56">
        <w:rPr>
          <w:rFonts w:eastAsia="Times New Roman"/>
          <w:spacing w:val="7"/>
        </w:rPr>
        <w:t>r</w:t>
      </w:r>
      <w:r w:rsidRPr="00E84F56">
        <w:rPr>
          <w:rFonts w:eastAsia="Times New Roman"/>
        </w:rPr>
        <w:t>d</w:t>
      </w:r>
      <w:r w:rsidRPr="00E84F56">
        <w:rPr>
          <w:rFonts w:eastAsia="Times New Roman"/>
          <w:spacing w:val="-3"/>
        </w:rPr>
        <w:t>e</w:t>
      </w:r>
      <w:r w:rsidRPr="00E84F56">
        <w:rPr>
          <w:rFonts w:eastAsia="Times New Roman"/>
        </w:rPr>
        <w:t>r</w:t>
      </w:r>
      <w:r w:rsidRPr="00E84F56">
        <w:rPr>
          <w:rFonts w:eastAsia="Times New Roman"/>
          <w:spacing w:val="2"/>
        </w:rPr>
        <w:t xml:space="preserve"> </w:t>
      </w:r>
      <w:r w:rsidRPr="00E84F56">
        <w:rPr>
          <w:rFonts w:eastAsia="Times New Roman"/>
          <w:spacing w:val="4"/>
        </w:rPr>
        <w:t>t</w:t>
      </w:r>
      <w:r w:rsidRPr="00E84F56">
        <w:rPr>
          <w:rFonts w:eastAsia="Times New Roman"/>
        </w:rPr>
        <w:t>o</w:t>
      </w:r>
      <w:r w:rsidRPr="00E84F56">
        <w:rPr>
          <w:rFonts w:eastAsia="Times New Roman"/>
          <w:spacing w:val="-5"/>
        </w:rPr>
        <w:t xml:space="preserve"> </w:t>
      </w:r>
      <w:r w:rsidRPr="00E84F56">
        <w:rPr>
          <w:rFonts w:eastAsia="Times New Roman"/>
        </w:rPr>
        <w:t>be</w:t>
      </w:r>
    </w:p>
    <w:p w14:paraId="6A425A9D" w14:textId="77777777" w:rsidR="00E84F56" w:rsidRDefault="00E84F56" w:rsidP="00E84F56">
      <w:pPr>
        <w:spacing w:before="18"/>
      </w:pPr>
      <w:r w:rsidRPr="00E84F56">
        <w:rPr>
          <w:rFonts w:eastAsia="Times New Roman"/>
          <w:spacing w:val="-4"/>
        </w:rPr>
        <w:t>A</w:t>
      </w:r>
      <w:r w:rsidRPr="00E84F56">
        <w:rPr>
          <w:rFonts w:eastAsia="Times New Roman"/>
          <w:spacing w:val="1"/>
        </w:rPr>
        <w:t>D</w:t>
      </w:r>
      <w:r w:rsidRPr="00E84F56">
        <w:rPr>
          <w:rFonts w:eastAsia="Times New Roman"/>
          <w:spacing w:val="2"/>
        </w:rPr>
        <w:t>a</w:t>
      </w:r>
      <w:r w:rsidRPr="00E84F56">
        <w:rPr>
          <w:rFonts w:eastAsia="Times New Roman"/>
        </w:rPr>
        <w:t xml:space="preserve">M </w:t>
      </w:r>
      <w:r w:rsidRPr="00E84F56">
        <w:rPr>
          <w:rFonts w:eastAsia="Times New Roman"/>
          <w:spacing w:val="2"/>
        </w:rPr>
        <w:t>c</w:t>
      </w:r>
      <w:r w:rsidRPr="00E84F56">
        <w:rPr>
          <w:rFonts w:eastAsia="Times New Roman"/>
        </w:rPr>
        <w:t>o</w:t>
      </w:r>
      <w:r w:rsidRPr="00E84F56">
        <w:rPr>
          <w:rFonts w:eastAsia="Times New Roman"/>
          <w:spacing w:val="-6"/>
        </w:rPr>
        <w:t>m</w:t>
      </w:r>
      <w:r w:rsidRPr="00E84F56">
        <w:rPr>
          <w:rFonts w:eastAsia="Times New Roman"/>
        </w:rPr>
        <w:t>p</w:t>
      </w:r>
      <w:r w:rsidRPr="00E84F56">
        <w:rPr>
          <w:rFonts w:eastAsia="Times New Roman"/>
          <w:spacing w:val="-1"/>
        </w:rPr>
        <w:t>li</w:t>
      </w:r>
      <w:r w:rsidRPr="00E84F56">
        <w:rPr>
          <w:rFonts w:eastAsia="Times New Roman"/>
          <w:spacing w:val="7"/>
        </w:rPr>
        <w:t>a</w:t>
      </w:r>
      <w:r w:rsidRPr="00E84F56">
        <w:rPr>
          <w:rFonts w:eastAsia="Times New Roman"/>
          <w:spacing w:val="-5"/>
        </w:rPr>
        <w:t>n</w:t>
      </w:r>
      <w:r w:rsidRPr="00E84F56">
        <w:rPr>
          <w:rFonts w:eastAsia="Times New Roman"/>
        </w:rPr>
        <w:t>t</w:t>
      </w:r>
      <w:r w:rsidRPr="00E84F56">
        <w:rPr>
          <w:rFonts w:eastAsia="Times New Roman"/>
          <w:spacing w:val="-1"/>
        </w:rPr>
        <w:t xml:space="preserve"> </w:t>
      </w:r>
      <w:r w:rsidRPr="00E84F56">
        <w:rPr>
          <w:rFonts w:eastAsia="Times New Roman"/>
          <w:spacing w:val="4"/>
        </w:rPr>
        <w:t>t</w:t>
      </w:r>
      <w:r w:rsidRPr="00E84F56">
        <w:rPr>
          <w:rFonts w:eastAsia="Times New Roman"/>
        </w:rPr>
        <w:t>he</w:t>
      </w:r>
      <w:r w:rsidRPr="00E84F56">
        <w:rPr>
          <w:rFonts w:eastAsia="Times New Roman"/>
          <w:spacing w:val="2"/>
        </w:rPr>
        <w:t xml:space="preserve"> f</w:t>
      </w:r>
      <w:r w:rsidRPr="00E84F56">
        <w:rPr>
          <w:rFonts w:eastAsia="Times New Roman"/>
          <w:spacing w:val="-5"/>
        </w:rPr>
        <w:t>o</w:t>
      </w:r>
      <w:r w:rsidRPr="00E84F56">
        <w:rPr>
          <w:rFonts w:eastAsia="Times New Roman"/>
          <w:spacing w:val="-1"/>
        </w:rPr>
        <w:t>l</w:t>
      </w:r>
      <w:r w:rsidRPr="00E84F56">
        <w:rPr>
          <w:rFonts w:eastAsia="Times New Roman"/>
          <w:spacing w:val="4"/>
        </w:rPr>
        <w:t>l</w:t>
      </w:r>
      <w:r w:rsidRPr="00E84F56">
        <w:rPr>
          <w:rFonts w:eastAsia="Times New Roman"/>
        </w:rPr>
        <w:t>o</w:t>
      </w:r>
      <w:r w:rsidRPr="00E84F56">
        <w:rPr>
          <w:rFonts w:eastAsia="Times New Roman"/>
          <w:spacing w:val="-4"/>
        </w:rPr>
        <w:t>w</w:t>
      </w:r>
      <w:r w:rsidRPr="00E84F56">
        <w:rPr>
          <w:rFonts w:eastAsia="Times New Roman"/>
          <w:spacing w:val="4"/>
        </w:rPr>
        <w:t>i</w:t>
      </w:r>
      <w:r w:rsidRPr="00E84F56">
        <w:rPr>
          <w:rFonts w:eastAsia="Times New Roman"/>
        </w:rPr>
        <w:t xml:space="preserve">ng </w:t>
      </w:r>
      <w:r w:rsidRPr="00E84F56">
        <w:rPr>
          <w:rFonts w:eastAsia="Times New Roman"/>
          <w:spacing w:val="2"/>
        </w:rPr>
        <w:t>c</w:t>
      </w:r>
      <w:r w:rsidRPr="00E84F56">
        <w:rPr>
          <w:rFonts w:eastAsia="Times New Roman"/>
          <w:spacing w:val="-5"/>
        </w:rPr>
        <w:t>h</w:t>
      </w:r>
      <w:r w:rsidRPr="00E84F56">
        <w:rPr>
          <w:rFonts w:eastAsia="Times New Roman"/>
          <w:spacing w:val="2"/>
        </w:rPr>
        <w:t>a</w:t>
      </w:r>
      <w:r w:rsidRPr="00E84F56">
        <w:rPr>
          <w:rFonts w:eastAsia="Times New Roman"/>
        </w:rPr>
        <w:t>ng</w:t>
      </w:r>
      <w:r w:rsidRPr="00E84F56">
        <w:rPr>
          <w:rFonts w:eastAsia="Times New Roman"/>
          <w:spacing w:val="-3"/>
        </w:rPr>
        <w:t>e</w:t>
      </w:r>
      <w:r w:rsidRPr="00E84F56">
        <w:rPr>
          <w:rFonts w:eastAsia="Times New Roman"/>
        </w:rPr>
        <w:t>s</w:t>
      </w:r>
      <w:r w:rsidRPr="00E84F56">
        <w:rPr>
          <w:rFonts w:eastAsia="Times New Roman"/>
          <w:spacing w:val="4"/>
        </w:rPr>
        <w:t xml:space="preserve"> </w:t>
      </w:r>
      <w:r w:rsidRPr="00E84F56">
        <w:rPr>
          <w:rFonts w:eastAsia="Times New Roman"/>
          <w:spacing w:val="-4"/>
        </w:rPr>
        <w:t>w</w:t>
      </w:r>
      <w:r w:rsidRPr="00E84F56">
        <w:rPr>
          <w:rFonts w:eastAsia="Times New Roman"/>
          <w:spacing w:val="-3"/>
        </w:rPr>
        <w:t>e</w:t>
      </w:r>
      <w:r w:rsidRPr="00E84F56">
        <w:rPr>
          <w:rFonts w:eastAsia="Times New Roman"/>
          <w:spacing w:val="2"/>
        </w:rPr>
        <w:t>r</w:t>
      </w:r>
      <w:r w:rsidRPr="00E84F56">
        <w:rPr>
          <w:rFonts w:eastAsia="Times New Roman"/>
        </w:rPr>
        <w:t>e</w:t>
      </w:r>
      <w:r w:rsidRPr="00E84F56">
        <w:rPr>
          <w:rFonts w:eastAsia="Times New Roman"/>
          <w:spacing w:val="2"/>
        </w:rPr>
        <w:t xml:space="preserve"> </w:t>
      </w:r>
      <w:r w:rsidRPr="00E84F56">
        <w:rPr>
          <w:rFonts w:eastAsia="Times New Roman"/>
          <w:spacing w:val="-6"/>
        </w:rPr>
        <w:t>m</w:t>
      </w:r>
      <w:r w:rsidRPr="00E84F56">
        <w:rPr>
          <w:rFonts w:eastAsia="Times New Roman"/>
          <w:spacing w:val="7"/>
        </w:rPr>
        <w:t>a</w:t>
      </w:r>
      <w:r w:rsidRPr="00E84F56">
        <w:rPr>
          <w:rFonts w:eastAsia="Times New Roman"/>
          <w:spacing w:val="-5"/>
        </w:rPr>
        <w:t>d</w:t>
      </w:r>
      <w:r w:rsidRPr="00E84F56">
        <w:rPr>
          <w:rFonts w:eastAsia="Times New Roman"/>
          <w:spacing w:val="2"/>
        </w:rPr>
        <w:t>e</w:t>
      </w:r>
      <w:r w:rsidRPr="00E84F56">
        <w:rPr>
          <w:rFonts w:eastAsia="Times New Roman"/>
        </w:rPr>
        <w:t>:</w:t>
      </w:r>
    </w:p>
    <w:p w14:paraId="0E9B1CD8" w14:textId="77777777" w:rsidR="00E84F56" w:rsidRPr="00E84F56" w:rsidRDefault="00E84F56" w:rsidP="00E84F56">
      <w:pPr>
        <w:spacing w:before="8" w:line="140" w:lineRule="exact"/>
        <w:rPr>
          <w:sz w:val="15"/>
          <w:szCs w:val="15"/>
        </w:rPr>
      </w:pPr>
    </w:p>
    <w:p w14:paraId="6FAE3BD8" w14:textId="77777777" w:rsidR="00E84F56" w:rsidRDefault="00E84F56" w:rsidP="00E84F56">
      <w:r w:rsidRPr="00E84F56">
        <w:rPr>
          <w:rFonts w:ascii="Microsoft Sans Serif" w:eastAsia="Microsoft Sans Serif" w:hAnsi="Microsoft Sans Serif" w:cs="Microsoft Sans Serif"/>
          <w:w w:val="129"/>
        </w:rPr>
        <w:t xml:space="preserve">▪  </w:t>
      </w:r>
      <w:r w:rsidRPr="00E84F56">
        <w:rPr>
          <w:rFonts w:ascii="Microsoft Sans Serif" w:eastAsia="Microsoft Sans Serif" w:hAnsi="Microsoft Sans Serif" w:cs="Microsoft Sans Serif"/>
          <w:spacing w:val="35"/>
          <w:w w:val="129"/>
        </w:rPr>
        <w:t xml:space="preserve"> </w:t>
      </w:r>
      <w:r w:rsidRPr="00E84F56">
        <w:rPr>
          <w:rFonts w:eastAsia="Times New Roman"/>
          <w:spacing w:val="-2"/>
        </w:rPr>
        <w:t>B</w:t>
      </w:r>
      <w:r w:rsidRPr="00E84F56">
        <w:rPr>
          <w:rFonts w:eastAsia="Times New Roman"/>
          <w:spacing w:val="2"/>
        </w:rPr>
        <w:t>a</w:t>
      </w:r>
      <w:r w:rsidRPr="00E84F56">
        <w:rPr>
          <w:rFonts w:eastAsia="Times New Roman"/>
        </w:rPr>
        <w:t>s</w:t>
      </w:r>
      <w:r w:rsidRPr="00E84F56">
        <w:rPr>
          <w:rFonts w:eastAsia="Times New Roman"/>
          <w:spacing w:val="-3"/>
        </w:rPr>
        <w:t>e</w:t>
      </w:r>
      <w:r w:rsidRPr="00E84F56">
        <w:rPr>
          <w:rFonts w:eastAsia="Times New Roman"/>
          <w:spacing w:val="-1"/>
        </w:rPr>
        <w:t>l</w:t>
      </w:r>
      <w:r w:rsidRPr="00E84F56">
        <w:rPr>
          <w:rFonts w:eastAsia="Times New Roman"/>
          <w:spacing w:val="4"/>
        </w:rPr>
        <w:t>i</w:t>
      </w:r>
      <w:r w:rsidRPr="00E84F56">
        <w:rPr>
          <w:rFonts w:eastAsia="Times New Roman"/>
        </w:rPr>
        <w:t>ne</w:t>
      </w:r>
      <w:r w:rsidRPr="00E84F56">
        <w:rPr>
          <w:rFonts w:eastAsia="Times New Roman"/>
          <w:spacing w:val="-3"/>
        </w:rPr>
        <w:t xml:space="preserve"> </w:t>
      </w:r>
      <w:r w:rsidRPr="00E84F56">
        <w:rPr>
          <w:rFonts w:eastAsia="Times New Roman"/>
          <w:spacing w:val="2"/>
        </w:rPr>
        <w:t>P</w:t>
      </w:r>
      <w:r w:rsidRPr="00E84F56">
        <w:rPr>
          <w:rFonts w:eastAsia="Times New Roman"/>
          <w:spacing w:val="-5"/>
        </w:rPr>
        <w:t>h</w:t>
      </w:r>
      <w:r w:rsidRPr="00E84F56">
        <w:rPr>
          <w:rFonts w:eastAsia="Times New Roman"/>
          <w:spacing w:val="2"/>
        </w:rPr>
        <w:t>a</w:t>
      </w:r>
      <w:r w:rsidRPr="00E84F56">
        <w:rPr>
          <w:rFonts w:eastAsia="Times New Roman"/>
        </w:rPr>
        <w:t>se</w:t>
      </w:r>
      <w:r w:rsidRPr="00E84F56">
        <w:rPr>
          <w:rFonts w:eastAsia="Times New Roman"/>
          <w:spacing w:val="-3"/>
        </w:rPr>
        <w:t xml:space="preserve"> </w:t>
      </w:r>
      <w:r w:rsidRPr="00E84F56">
        <w:rPr>
          <w:rFonts w:eastAsia="Times New Roman"/>
          <w:spacing w:val="4"/>
        </w:rPr>
        <w:t>i</w:t>
      </w:r>
      <w:r w:rsidRPr="00E84F56">
        <w:rPr>
          <w:rFonts w:eastAsia="Times New Roman"/>
        </w:rPr>
        <w:t xml:space="preserve">s </w:t>
      </w:r>
      <w:r w:rsidRPr="00E84F56">
        <w:rPr>
          <w:rFonts w:eastAsia="Times New Roman"/>
          <w:spacing w:val="-3"/>
        </w:rPr>
        <w:t>P</w:t>
      </w:r>
      <w:r w:rsidRPr="00E84F56">
        <w:rPr>
          <w:rFonts w:eastAsia="Times New Roman"/>
          <w:spacing w:val="1"/>
        </w:rPr>
        <w:t>H</w:t>
      </w:r>
      <w:r w:rsidRPr="00E84F56">
        <w:rPr>
          <w:rFonts w:eastAsia="Times New Roman"/>
        </w:rPr>
        <w:t>1</w:t>
      </w:r>
      <w:r w:rsidRPr="00E84F56">
        <w:rPr>
          <w:rFonts w:eastAsia="Times New Roman"/>
          <w:spacing w:val="-2"/>
        </w:rPr>
        <w:t>S</w:t>
      </w:r>
      <w:r w:rsidRPr="00E84F56">
        <w:rPr>
          <w:rFonts w:eastAsia="Times New Roman"/>
          <w:spacing w:val="6"/>
        </w:rPr>
        <w:t>D</w:t>
      </w:r>
      <w:r w:rsidRPr="00E84F56">
        <w:rPr>
          <w:rFonts w:eastAsia="Times New Roman"/>
        </w:rPr>
        <w:t>T</w:t>
      </w:r>
      <w:r w:rsidRPr="00E84F56">
        <w:rPr>
          <w:rFonts w:eastAsia="Times New Roman"/>
          <w:spacing w:val="-4"/>
        </w:rPr>
        <w:t xml:space="preserve"> </w:t>
      </w:r>
      <w:r w:rsidRPr="00E84F56">
        <w:rPr>
          <w:rFonts w:eastAsia="Times New Roman"/>
          <w:spacing w:val="2"/>
        </w:rPr>
        <w:t>a</w:t>
      </w:r>
      <w:r w:rsidRPr="00E84F56">
        <w:rPr>
          <w:rFonts w:eastAsia="Times New Roman"/>
        </w:rPr>
        <w:t xml:space="preserve">nd </w:t>
      </w:r>
      <w:r w:rsidRPr="00E84F56">
        <w:rPr>
          <w:rFonts w:eastAsia="Times New Roman"/>
          <w:spacing w:val="-2"/>
        </w:rPr>
        <w:t>P</w:t>
      </w:r>
      <w:r w:rsidRPr="00E84F56">
        <w:rPr>
          <w:rFonts w:eastAsia="Times New Roman"/>
          <w:spacing w:val="1"/>
        </w:rPr>
        <w:t>H</w:t>
      </w:r>
      <w:r w:rsidRPr="00E84F56">
        <w:rPr>
          <w:rFonts w:eastAsia="Times New Roman"/>
        </w:rPr>
        <w:t>1E</w:t>
      </w:r>
      <w:r w:rsidRPr="00E84F56">
        <w:rPr>
          <w:rFonts w:eastAsia="Times New Roman"/>
          <w:spacing w:val="2"/>
        </w:rPr>
        <w:t>D</w:t>
      </w:r>
      <w:r w:rsidRPr="00E84F56">
        <w:rPr>
          <w:rFonts w:eastAsia="Times New Roman"/>
        </w:rPr>
        <w:t>T</w:t>
      </w:r>
    </w:p>
    <w:p w14:paraId="0A3AC236" w14:textId="77777777" w:rsidR="00E84F56" w:rsidRPr="00E84F56" w:rsidRDefault="00E84F56" w:rsidP="00E84F56">
      <w:pPr>
        <w:spacing w:before="7" w:line="140" w:lineRule="exact"/>
        <w:rPr>
          <w:sz w:val="15"/>
          <w:szCs w:val="15"/>
        </w:rPr>
      </w:pPr>
    </w:p>
    <w:p w14:paraId="0B394519" w14:textId="2E3588D6" w:rsidR="00E84F56" w:rsidRDefault="00E84F56" w:rsidP="00E84F56">
      <w:pPr>
        <w:tabs>
          <w:tab w:val="left" w:pos="1900"/>
        </w:tabs>
        <w:spacing w:line="277" w:lineRule="auto"/>
        <w:ind w:right="1310"/>
      </w:pPr>
      <w:r w:rsidRPr="00E84F56">
        <w:rPr>
          <w:rFonts w:ascii="Microsoft Sans Serif" w:eastAsia="Microsoft Sans Serif" w:hAnsi="Microsoft Sans Serif" w:cs="Microsoft Sans Serif"/>
          <w:w w:val="129"/>
        </w:rPr>
        <w:t>▪</w:t>
      </w:r>
      <w:r w:rsidR="000C1589">
        <w:rPr>
          <w:rFonts w:ascii="Microsoft Sans Serif" w:eastAsia="Microsoft Sans Serif" w:hAnsi="Microsoft Sans Serif" w:cs="Microsoft Sans Serif"/>
        </w:rPr>
        <w:t xml:space="preserve">    </w:t>
      </w:r>
      <w:r w:rsidRPr="00E84F56">
        <w:rPr>
          <w:rFonts w:eastAsia="Times New Roman"/>
          <w:spacing w:val="-4"/>
        </w:rPr>
        <w:t>T</w:t>
      </w:r>
      <w:r w:rsidRPr="00E84F56">
        <w:rPr>
          <w:rFonts w:eastAsia="Times New Roman"/>
          <w:spacing w:val="2"/>
        </w:rPr>
        <w:t>r</w:t>
      </w:r>
      <w:r w:rsidRPr="00E84F56">
        <w:rPr>
          <w:rFonts w:eastAsia="Times New Roman"/>
          <w:spacing w:val="-3"/>
        </w:rPr>
        <w:t>e</w:t>
      </w:r>
      <w:r w:rsidRPr="00E84F56">
        <w:rPr>
          <w:rFonts w:eastAsia="Times New Roman"/>
          <w:spacing w:val="2"/>
        </w:rPr>
        <w:t>a</w:t>
      </w:r>
      <w:r w:rsidRPr="00E84F56">
        <w:rPr>
          <w:rFonts w:eastAsia="Times New Roman"/>
          <w:spacing w:val="4"/>
        </w:rPr>
        <w:t>t</w:t>
      </w:r>
      <w:r w:rsidRPr="00E84F56">
        <w:rPr>
          <w:rFonts w:eastAsia="Times New Roman"/>
          <w:spacing w:val="-6"/>
        </w:rPr>
        <w:t>m</w:t>
      </w:r>
      <w:r w:rsidRPr="00E84F56">
        <w:rPr>
          <w:rFonts w:eastAsia="Times New Roman"/>
          <w:spacing w:val="2"/>
        </w:rPr>
        <w:t>e</w:t>
      </w:r>
      <w:r w:rsidRPr="00E84F56">
        <w:rPr>
          <w:rFonts w:eastAsia="Times New Roman"/>
        </w:rPr>
        <w:t>nt</w:t>
      </w:r>
      <w:r w:rsidRPr="00E84F56">
        <w:rPr>
          <w:rFonts w:eastAsia="Times New Roman"/>
          <w:spacing w:val="-1"/>
        </w:rPr>
        <w:t xml:space="preserve"> </w:t>
      </w:r>
      <w:r w:rsidRPr="00E84F56">
        <w:rPr>
          <w:rFonts w:eastAsia="Times New Roman"/>
          <w:spacing w:val="2"/>
        </w:rPr>
        <w:t>P</w:t>
      </w:r>
      <w:r w:rsidRPr="00E84F56">
        <w:rPr>
          <w:rFonts w:eastAsia="Times New Roman"/>
          <w:spacing w:val="-5"/>
        </w:rPr>
        <w:t>h</w:t>
      </w:r>
      <w:r w:rsidRPr="00E84F56">
        <w:rPr>
          <w:rFonts w:eastAsia="Times New Roman"/>
          <w:spacing w:val="2"/>
        </w:rPr>
        <w:t>a</w:t>
      </w:r>
      <w:r w:rsidRPr="00E84F56">
        <w:rPr>
          <w:rFonts w:eastAsia="Times New Roman"/>
        </w:rPr>
        <w:t>se</w:t>
      </w:r>
      <w:r w:rsidRPr="00E84F56">
        <w:rPr>
          <w:rFonts w:eastAsia="Times New Roman"/>
          <w:spacing w:val="2"/>
        </w:rPr>
        <w:t xml:space="preserve"> </w:t>
      </w:r>
      <w:r w:rsidRPr="00E84F56">
        <w:rPr>
          <w:rFonts w:eastAsia="Times New Roman"/>
          <w:spacing w:val="-1"/>
        </w:rPr>
        <w:t>i</w:t>
      </w:r>
      <w:r w:rsidRPr="00E84F56">
        <w:rPr>
          <w:rFonts w:eastAsia="Times New Roman"/>
        </w:rPr>
        <w:t xml:space="preserve">s </w:t>
      </w:r>
      <w:r w:rsidRPr="00E84F56">
        <w:rPr>
          <w:rFonts w:eastAsia="Times New Roman"/>
          <w:spacing w:val="-3"/>
        </w:rPr>
        <w:t>P</w:t>
      </w:r>
      <w:r w:rsidRPr="00E84F56">
        <w:rPr>
          <w:rFonts w:eastAsia="Times New Roman"/>
          <w:spacing w:val="1"/>
        </w:rPr>
        <w:t>H</w:t>
      </w:r>
      <w:r w:rsidRPr="00E84F56">
        <w:rPr>
          <w:rFonts w:eastAsia="Times New Roman"/>
          <w:spacing w:val="5"/>
        </w:rPr>
        <w:t>2</w:t>
      </w:r>
      <w:r w:rsidRPr="00E84F56">
        <w:rPr>
          <w:rFonts w:eastAsia="Times New Roman"/>
          <w:spacing w:val="-2"/>
        </w:rPr>
        <w:t>S</w:t>
      </w:r>
      <w:r w:rsidRPr="00E84F56">
        <w:rPr>
          <w:rFonts w:eastAsia="Times New Roman"/>
          <w:spacing w:val="1"/>
        </w:rPr>
        <w:t>D</w:t>
      </w:r>
      <w:r w:rsidRPr="00E84F56">
        <w:rPr>
          <w:rFonts w:eastAsia="Times New Roman"/>
        </w:rPr>
        <w:t>T</w:t>
      </w:r>
      <w:r w:rsidRPr="00E84F56">
        <w:rPr>
          <w:rFonts w:eastAsia="Times New Roman"/>
          <w:spacing w:val="-4"/>
        </w:rPr>
        <w:t xml:space="preserve"> </w:t>
      </w:r>
      <w:r w:rsidRPr="00E84F56">
        <w:rPr>
          <w:rFonts w:eastAsia="Times New Roman"/>
          <w:spacing w:val="7"/>
        </w:rPr>
        <w:t>a</w:t>
      </w:r>
      <w:r w:rsidRPr="00E84F56">
        <w:rPr>
          <w:rFonts w:eastAsia="Times New Roman"/>
        </w:rPr>
        <w:t>nd</w:t>
      </w:r>
      <w:r w:rsidRPr="00E84F56">
        <w:rPr>
          <w:rFonts w:eastAsia="Times New Roman"/>
          <w:spacing w:val="-5"/>
        </w:rPr>
        <w:t xml:space="preserve"> </w:t>
      </w:r>
      <w:r w:rsidRPr="00E84F56">
        <w:rPr>
          <w:rFonts w:eastAsia="Times New Roman"/>
          <w:spacing w:val="-2"/>
        </w:rPr>
        <w:t>P</w:t>
      </w:r>
      <w:r w:rsidRPr="00E84F56">
        <w:rPr>
          <w:rFonts w:eastAsia="Times New Roman"/>
          <w:spacing w:val="1"/>
        </w:rPr>
        <w:t>H</w:t>
      </w:r>
      <w:r w:rsidRPr="00E84F56">
        <w:rPr>
          <w:rFonts w:eastAsia="Times New Roman"/>
        </w:rPr>
        <w:t>2E</w:t>
      </w:r>
      <w:r w:rsidRPr="00E84F56">
        <w:rPr>
          <w:rFonts w:eastAsia="Times New Roman"/>
          <w:spacing w:val="2"/>
        </w:rPr>
        <w:t>D</w:t>
      </w:r>
      <w:r w:rsidRPr="00E84F56">
        <w:rPr>
          <w:rFonts w:eastAsia="Times New Roman"/>
          <w:spacing w:val="-4"/>
        </w:rPr>
        <w:t>T</w:t>
      </w:r>
      <w:r w:rsidRPr="00E84F56">
        <w:rPr>
          <w:rFonts w:eastAsia="Times New Roman"/>
        </w:rPr>
        <w:t xml:space="preserve">. </w:t>
      </w:r>
      <w:r w:rsidRPr="00E84F56">
        <w:rPr>
          <w:rFonts w:eastAsia="Times New Roman"/>
          <w:spacing w:val="5"/>
        </w:rPr>
        <w:t xml:space="preserve"> </w:t>
      </w:r>
      <w:r w:rsidRPr="00E84F56">
        <w:rPr>
          <w:rFonts w:eastAsia="Times New Roman"/>
        </w:rPr>
        <w:t>This</w:t>
      </w:r>
      <w:r w:rsidRPr="00E84F56">
        <w:rPr>
          <w:rFonts w:eastAsia="Times New Roman"/>
          <w:spacing w:val="4"/>
        </w:rPr>
        <w:t xml:space="preserve"> </w:t>
      </w:r>
      <w:r w:rsidRPr="00E84F56">
        <w:rPr>
          <w:rFonts w:eastAsia="Times New Roman"/>
        </w:rPr>
        <w:t>p</w:t>
      </w:r>
      <w:r w:rsidRPr="00E84F56">
        <w:rPr>
          <w:rFonts w:eastAsia="Times New Roman"/>
          <w:spacing w:val="-5"/>
        </w:rPr>
        <w:t>h</w:t>
      </w:r>
      <w:r w:rsidRPr="00E84F56">
        <w:rPr>
          <w:rFonts w:eastAsia="Times New Roman"/>
          <w:spacing w:val="2"/>
        </w:rPr>
        <w:t>a</w:t>
      </w:r>
      <w:r w:rsidRPr="00E84F56">
        <w:rPr>
          <w:rFonts w:eastAsia="Times New Roman"/>
        </w:rPr>
        <w:t>se</w:t>
      </w:r>
      <w:r w:rsidRPr="00E84F56">
        <w:rPr>
          <w:rFonts w:eastAsia="Times New Roman"/>
          <w:spacing w:val="-3"/>
        </w:rPr>
        <w:t xml:space="preserve"> </w:t>
      </w:r>
      <w:r w:rsidRPr="00E84F56">
        <w:rPr>
          <w:rFonts w:eastAsia="Times New Roman"/>
          <w:spacing w:val="2"/>
        </w:rPr>
        <w:t>c</w:t>
      </w:r>
      <w:r w:rsidRPr="00E84F56">
        <w:rPr>
          <w:rFonts w:eastAsia="Times New Roman"/>
        </w:rPr>
        <w:t>o</w:t>
      </w:r>
      <w:r w:rsidRPr="00E84F56">
        <w:rPr>
          <w:rFonts w:eastAsia="Times New Roman"/>
          <w:spacing w:val="-5"/>
        </w:rPr>
        <w:t>n</w:t>
      </w:r>
      <w:r w:rsidRPr="00E84F56">
        <w:rPr>
          <w:rFonts w:eastAsia="Times New Roman"/>
          <w:spacing w:val="-1"/>
        </w:rPr>
        <w:t>t</w:t>
      </w:r>
      <w:r w:rsidRPr="00E84F56">
        <w:rPr>
          <w:rFonts w:eastAsia="Times New Roman"/>
          <w:spacing w:val="2"/>
        </w:rPr>
        <w:t>a</w:t>
      </w:r>
      <w:r w:rsidRPr="00E84F56">
        <w:rPr>
          <w:rFonts w:eastAsia="Times New Roman"/>
          <w:spacing w:val="4"/>
        </w:rPr>
        <w:t>i</w:t>
      </w:r>
      <w:r w:rsidRPr="00E84F56">
        <w:rPr>
          <w:rFonts w:eastAsia="Times New Roman"/>
          <w:spacing w:val="-5"/>
        </w:rPr>
        <w:t>n</w:t>
      </w:r>
      <w:r w:rsidRPr="00E84F56">
        <w:rPr>
          <w:rFonts w:eastAsia="Times New Roman"/>
        </w:rPr>
        <w:t>s</w:t>
      </w:r>
      <w:r w:rsidRPr="00E84F56">
        <w:rPr>
          <w:rFonts w:eastAsia="Times New Roman"/>
          <w:spacing w:val="4"/>
        </w:rPr>
        <w:t xml:space="preserve"> </w:t>
      </w:r>
      <w:r w:rsidRPr="00E84F56">
        <w:rPr>
          <w:rFonts w:eastAsia="Times New Roman"/>
          <w:spacing w:val="1"/>
        </w:rPr>
        <w:t>Up</w:t>
      </w:r>
      <w:r w:rsidRPr="00E84F56">
        <w:rPr>
          <w:rFonts w:eastAsia="Times New Roman"/>
          <w:spacing w:val="2"/>
        </w:rPr>
        <w:t>-</w:t>
      </w:r>
      <w:r w:rsidRPr="00E84F56">
        <w:rPr>
          <w:rFonts w:eastAsia="Times New Roman"/>
          <w:spacing w:val="-1"/>
        </w:rPr>
        <w:t>tit</w:t>
      </w:r>
      <w:r w:rsidRPr="00E84F56">
        <w:rPr>
          <w:rFonts w:eastAsia="Times New Roman"/>
          <w:spacing w:val="2"/>
        </w:rPr>
        <w:t>ra</w:t>
      </w:r>
      <w:r w:rsidRPr="00E84F56">
        <w:rPr>
          <w:rFonts w:eastAsia="Times New Roman"/>
          <w:spacing w:val="-1"/>
        </w:rPr>
        <w:t>t</w:t>
      </w:r>
      <w:r w:rsidRPr="00E84F56">
        <w:rPr>
          <w:rFonts w:eastAsia="Times New Roman"/>
          <w:spacing w:val="4"/>
        </w:rPr>
        <w:t>i</w:t>
      </w:r>
      <w:r w:rsidRPr="00E84F56">
        <w:rPr>
          <w:rFonts w:eastAsia="Times New Roman"/>
        </w:rPr>
        <w:t xml:space="preserve">on </w:t>
      </w:r>
      <w:r w:rsidRPr="00E84F56">
        <w:rPr>
          <w:rFonts w:eastAsia="Times New Roman"/>
          <w:spacing w:val="2"/>
        </w:rPr>
        <w:t>(</w:t>
      </w:r>
      <w:r w:rsidRPr="00E84F56">
        <w:rPr>
          <w:rFonts w:eastAsia="Times New Roman"/>
          <w:spacing w:val="-4"/>
        </w:rPr>
        <w:t>A</w:t>
      </w:r>
      <w:r w:rsidRPr="00E84F56">
        <w:rPr>
          <w:rFonts w:eastAsia="Times New Roman"/>
          <w:spacing w:val="-2"/>
        </w:rPr>
        <w:t>P</w:t>
      </w:r>
      <w:r w:rsidRPr="00E84F56">
        <w:rPr>
          <w:rFonts w:eastAsia="Times New Roman"/>
        </w:rPr>
        <w:t>E</w:t>
      </w:r>
      <w:r w:rsidRPr="00E84F56">
        <w:rPr>
          <w:rFonts w:eastAsia="Times New Roman"/>
          <w:spacing w:val="4"/>
        </w:rPr>
        <w:t>R</w:t>
      </w:r>
      <w:r w:rsidRPr="00E84F56">
        <w:rPr>
          <w:rFonts w:eastAsia="Times New Roman"/>
          <w:spacing w:val="-3"/>
        </w:rPr>
        <w:t>I</w:t>
      </w:r>
      <w:r w:rsidRPr="00E84F56">
        <w:rPr>
          <w:rFonts w:eastAsia="Times New Roman"/>
          <w:spacing w:val="1"/>
        </w:rPr>
        <w:t>O</w:t>
      </w:r>
      <w:r w:rsidRPr="00E84F56">
        <w:rPr>
          <w:rFonts w:eastAsia="Times New Roman"/>
        </w:rPr>
        <w:t>D</w:t>
      </w:r>
      <w:r w:rsidRPr="00E84F56">
        <w:rPr>
          <w:rFonts w:eastAsia="Times New Roman"/>
          <w:spacing w:val="1"/>
        </w:rPr>
        <w:t xml:space="preserve"> </w:t>
      </w:r>
      <w:r w:rsidRPr="00E84F56">
        <w:rPr>
          <w:rFonts w:eastAsia="Times New Roman"/>
        </w:rPr>
        <w:t>=</w:t>
      </w:r>
      <w:r w:rsidRPr="00E84F56">
        <w:rPr>
          <w:rFonts w:eastAsia="Times New Roman"/>
          <w:spacing w:val="1"/>
        </w:rPr>
        <w:t xml:space="preserve"> </w:t>
      </w:r>
      <w:r w:rsidRPr="00E84F56">
        <w:rPr>
          <w:rFonts w:eastAsia="Times New Roman"/>
        </w:rPr>
        <w:t xml:space="preserve">1, </w:t>
      </w:r>
      <w:r w:rsidRPr="00E84F56">
        <w:rPr>
          <w:rFonts w:eastAsia="Times New Roman"/>
          <w:spacing w:val="-4"/>
        </w:rPr>
        <w:t>A</w:t>
      </w:r>
      <w:r w:rsidRPr="00E84F56">
        <w:rPr>
          <w:rFonts w:eastAsia="Times New Roman"/>
          <w:spacing w:val="-2"/>
        </w:rPr>
        <w:t>P</w:t>
      </w:r>
      <w:r w:rsidRPr="00E84F56">
        <w:rPr>
          <w:rFonts w:eastAsia="Times New Roman"/>
        </w:rPr>
        <w:t>0</w:t>
      </w:r>
      <w:r w:rsidRPr="00E84F56">
        <w:rPr>
          <w:rFonts w:eastAsia="Times New Roman"/>
          <w:spacing w:val="5"/>
        </w:rPr>
        <w:t>1</w:t>
      </w:r>
      <w:r w:rsidRPr="00E84F56">
        <w:rPr>
          <w:rFonts w:eastAsia="Times New Roman"/>
          <w:spacing w:val="-2"/>
        </w:rPr>
        <w:t>S</w:t>
      </w:r>
      <w:r w:rsidRPr="00E84F56">
        <w:rPr>
          <w:rFonts w:eastAsia="Times New Roman"/>
          <w:spacing w:val="6"/>
        </w:rPr>
        <w:t>D</w:t>
      </w:r>
      <w:r w:rsidRPr="00E84F56">
        <w:rPr>
          <w:rFonts w:eastAsia="Times New Roman"/>
          <w:spacing w:val="-4"/>
        </w:rPr>
        <w:t>T</w:t>
      </w:r>
      <w:r w:rsidRPr="00E84F56">
        <w:rPr>
          <w:rFonts w:eastAsia="Times New Roman"/>
        </w:rPr>
        <w:t xml:space="preserve">, </w:t>
      </w:r>
      <w:r w:rsidRPr="00E84F56">
        <w:rPr>
          <w:rFonts w:eastAsia="Times New Roman"/>
          <w:spacing w:val="1"/>
        </w:rPr>
        <w:t>A</w:t>
      </w:r>
      <w:r w:rsidRPr="00E84F56">
        <w:rPr>
          <w:rFonts w:eastAsia="Times New Roman"/>
          <w:spacing w:val="-2"/>
        </w:rPr>
        <w:t>P</w:t>
      </w:r>
      <w:r w:rsidRPr="00E84F56">
        <w:rPr>
          <w:rFonts w:eastAsia="Times New Roman"/>
        </w:rPr>
        <w:t>01E</w:t>
      </w:r>
      <w:r w:rsidRPr="00E84F56">
        <w:rPr>
          <w:rFonts w:eastAsia="Times New Roman"/>
          <w:spacing w:val="2"/>
        </w:rPr>
        <w:t>D</w:t>
      </w:r>
      <w:r w:rsidRPr="00E84F56">
        <w:rPr>
          <w:rFonts w:eastAsia="Times New Roman"/>
          <w:spacing w:val="-4"/>
        </w:rPr>
        <w:t>T</w:t>
      </w:r>
      <w:r w:rsidRPr="00E84F56">
        <w:rPr>
          <w:rFonts w:eastAsia="Times New Roman"/>
          <w:spacing w:val="2"/>
        </w:rPr>
        <w:t>)</w:t>
      </w:r>
      <w:r w:rsidRPr="00E84F56">
        <w:rPr>
          <w:rFonts w:eastAsia="Times New Roman"/>
        </w:rPr>
        <w:t>, M</w:t>
      </w:r>
      <w:r w:rsidRPr="00E84F56">
        <w:rPr>
          <w:rFonts w:eastAsia="Times New Roman"/>
          <w:spacing w:val="2"/>
        </w:rPr>
        <w:t>a</w:t>
      </w:r>
      <w:r w:rsidRPr="00E84F56">
        <w:rPr>
          <w:rFonts w:eastAsia="Times New Roman"/>
          <w:spacing w:val="4"/>
        </w:rPr>
        <w:t>i</w:t>
      </w:r>
      <w:r w:rsidRPr="00E84F56">
        <w:rPr>
          <w:rFonts w:eastAsia="Times New Roman"/>
          <w:spacing w:val="-5"/>
        </w:rPr>
        <w:t>n</w:t>
      </w:r>
      <w:r w:rsidRPr="00E84F56">
        <w:rPr>
          <w:rFonts w:eastAsia="Times New Roman"/>
          <w:spacing w:val="4"/>
        </w:rPr>
        <w:t>t</w:t>
      </w:r>
      <w:r w:rsidRPr="00E84F56">
        <w:rPr>
          <w:rFonts w:eastAsia="Times New Roman"/>
          <w:spacing w:val="2"/>
        </w:rPr>
        <w:t>e</w:t>
      </w:r>
      <w:r w:rsidRPr="00E84F56">
        <w:rPr>
          <w:rFonts w:eastAsia="Times New Roman"/>
          <w:spacing w:val="-5"/>
        </w:rPr>
        <w:t>n</w:t>
      </w:r>
      <w:r w:rsidRPr="00E84F56">
        <w:rPr>
          <w:rFonts w:eastAsia="Times New Roman"/>
          <w:spacing w:val="2"/>
        </w:rPr>
        <w:t>a</w:t>
      </w:r>
      <w:r w:rsidRPr="00E84F56">
        <w:rPr>
          <w:rFonts w:eastAsia="Times New Roman"/>
        </w:rPr>
        <w:t>n</w:t>
      </w:r>
      <w:r w:rsidRPr="00E84F56">
        <w:rPr>
          <w:rFonts w:eastAsia="Times New Roman"/>
          <w:spacing w:val="-3"/>
        </w:rPr>
        <w:t>c</w:t>
      </w:r>
      <w:r w:rsidRPr="00E84F56">
        <w:rPr>
          <w:rFonts w:eastAsia="Times New Roman"/>
        </w:rPr>
        <w:t>e</w:t>
      </w:r>
      <w:r w:rsidRPr="00E84F56">
        <w:rPr>
          <w:rFonts w:eastAsia="Times New Roman"/>
          <w:spacing w:val="-3"/>
        </w:rPr>
        <w:t xml:space="preserve"> </w:t>
      </w:r>
      <w:r w:rsidRPr="00E84F56">
        <w:rPr>
          <w:rFonts w:eastAsia="Times New Roman"/>
          <w:spacing w:val="7"/>
        </w:rPr>
        <w:t>(</w:t>
      </w:r>
      <w:r w:rsidRPr="00E84F56">
        <w:rPr>
          <w:rFonts w:eastAsia="Times New Roman"/>
          <w:spacing w:val="1"/>
        </w:rPr>
        <w:t>A</w:t>
      </w:r>
      <w:r w:rsidRPr="00E84F56">
        <w:rPr>
          <w:rFonts w:eastAsia="Times New Roman"/>
          <w:spacing w:val="-2"/>
        </w:rPr>
        <w:t>P</w:t>
      </w:r>
      <w:r w:rsidRPr="00E84F56">
        <w:rPr>
          <w:rFonts w:eastAsia="Times New Roman"/>
        </w:rPr>
        <w:t>E</w:t>
      </w:r>
      <w:r w:rsidRPr="00E84F56">
        <w:rPr>
          <w:rFonts w:eastAsia="Times New Roman"/>
          <w:spacing w:val="-1"/>
        </w:rPr>
        <w:t>R</w:t>
      </w:r>
      <w:r w:rsidRPr="00E84F56">
        <w:rPr>
          <w:rFonts w:eastAsia="Times New Roman"/>
          <w:spacing w:val="-3"/>
        </w:rPr>
        <w:t>I</w:t>
      </w:r>
      <w:r w:rsidRPr="00E84F56">
        <w:rPr>
          <w:rFonts w:eastAsia="Times New Roman"/>
          <w:spacing w:val="7"/>
        </w:rPr>
        <w:t>O</w:t>
      </w:r>
      <w:r w:rsidRPr="00E84F56">
        <w:rPr>
          <w:rFonts w:eastAsia="Times New Roman"/>
          <w:spacing w:val="1"/>
        </w:rPr>
        <w:t>D=</w:t>
      </w:r>
      <w:r w:rsidRPr="00E84F56">
        <w:rPr>
          <w:rFonts w:eastAsia="Times New Roman"/>
        </w:rPr>
        <w:t xml:space="preserve">2, </w:t>
      </w:r>
      <w:r w:rsidRPr="00E84F56">
        <w:rPr>
          <w:rFonts w:eastAsia="Times New Roman"/>
          <w:spacing w:val="1"/>
        </w:rPr>
        <w:t>A</w:t>
      </w:r>
      <w:r w:rsidRPr="00E84F56">
        <w:rPr>
          <w:rFonts w:eastAsia="Times New Roman"/>
          <w:spacing w:val="-2"/>
        </w:rPr>
        <w:t>P</w:t>
      </w:r>
      <w:r w:rsidRPr="00E84F56">
        <w:rPr>
          <w:rFonts w:eastAsia="Times New Roman"/>
        </w:rPr>
        <w:t>02</w:t>
      </w:r>
      <w:r w:rsidRPr="00E84F56">
        <w:rPr>
          <w:rFonts w:eastAsia="Times New Roman"/>
          <w:spacing w:val="-2"/>
        </w:rPr>
        <w:t>S</w:t>
      </w:r>
      <w:r w:rsidRPr="00E84F56">
        <w:rPr>
          <w:rFonts w:eastAsia="Times New Roman"/>
          <w:spacing w:val="6"/>
        </w:rPr>
        <w:t>D</w:t>
      </w:r>
      <w:r w:rsidRPr="00E84F56">
        <w:rPr>
          <w:rFonts w:eastAsia="Times New Roman"/>
          <w:spacing w:val="-4"/>
        </w:rPr>
        <w:t>T</w:t>
      </w:r>
      <w:r w:rsidRPr="00E84F56">
        <w:rPr>
          <w:rFonts w:eastAsia="Times New Roman"/>
        </w:rPr>
        <w:t xml:space="preserve">, </w:t>
      </w:r>
      <w:r w:rsidRPr="00E84F56">
        <w:rPr>
          <w:rFonts w:eastAsia="Times New Roman"/>
          <w:spacing w:val="-4"/>
        </w:rPr>
        <w:t>A</w:t>
      </w:r>
      <w:r w:rsidRPr="00E84F56">
        <w:rPr>
          <w:rFonts w:eastAsia="Times New Roman"/>
          <w:spacing w:val="-2"/>
        </w:rPr>
        <w:t>P</w:t>
      </w:r>
      <w:r w:rsidRPr="00E84F56">
        <w:rPr>
          <w:rFonts w:eastAsia="Times New Roman"/>
        </w:rPr>
        <w:t>02E</w:t>
      </w:r>
      <w:r w:rsidRPr="00E84F56">
        <w:rPr>
          <w:rFonts w:eastAsia="Times New Roman"/>
          <w:spacing w:val="7"/>
        </w:rPr>
        <w:t>D</w:t>
      </w:r>
      <w:r w:rsidRPr="00E84F56">
        <w:rPr>
          <w:rFonts w:eastAsia="Times New Roman"/>
          <w:spacing w:val="-4"/>
        </w:rPr>
        <w:t>T</w:t>
      </w:r>
      <w:r w:rsidRPr="00E84F56">
        <w:rPr>
          <w:rFonts w:eastAsia="Times New Roman"/>
          <w:spacing w:val="2"/>
        </w:rPr>
        <w:t>)</w:t>
      </w:r>
      <w:r w:rsidRPr="00E84F56">
        <w:rPr>
          <w:rFonts w:eastAsia="Times New Roman"/>
        </w:rPr>
        <w:t xml:space="preserve">, </w:t>
      </w:r>
      <w:r w:rsidRPr="00E84F56">
        <w:rPr>
          <w:rFonts w:eastAsia="Times New Roman"/>
          <w:spacing w:val="2"/>
        </w:rPr>
        <w:t>a</w:t>
      </w:r>
      <w:r w:rsidRPr="00E84F56">
        <w:rPr>
          <w:rFonts w:eastAsia="Times New Roman"/>
        </w:rPr>
        <w:t>nd</w:t>
      </w:r>
      <w:r w:rsidRPr="00E84F56">
        <w:rPr>
          <w:rFonts w:eastAsia="Times New Roman"/>
          <w:spacing w:val="-5"/>
        </w:rPr>
        <w:t xml:space="preserve"> </w:t>
      </w:r>
      <w:r w:rsidRPr="00E84F56">
        <w:rPr>
          <w:rFonts w:eastAsia="Times New Roman"/>
          <w:spacing w:val="6"/>
        </w:rPr>
        <w:t>D</w:t>
      </w:r>
      <w:r w:rsidRPr="00E84F56">
        <w:rPr>
          <w:rFonts w:eastAsia="Times New Roman"/>
        </w:rPr>
        <w:t>o</w:t>
      </w:r>
      <w:r w:rsidRPr="00E84F56">
        <w:rPr>
          <w:rFonts w:eastAsia="Times New Roman"/>
          <w:spacing w:val="1"/>
        </w:rPr>
        <w:t>w</w:t>
      </w:r>
      <w:r w:rsidRPr="00E84F56">
        <w:rPr>
          <w:rFonts w:eastAsia="Times New Roman"/>
          <w:spacing w:val="-4"/>
        </w:rPr>
        <w:t>n</w:t>
      </w:r>
      <w:r w:rsidRPr="00E84F56">
        <w:rPr>
          <w:rFonts w:eastAsia="Times New Roman"/>
          <w:spacing w:val="2"/>
        </w:rPr>
        <w:t>-</w:t>
      </w:r>
      <w:r w:rsidRPr="00E84F56">
        <w:rPr>
          <w:rFonts w:eastAsia="Times New Roman"/>
          <w:spacing w:val="-1"/>
        </w:rPr>
        <w:t>tit</w:t>
      </w:r>
      <w:r w:rsidRPr="00E84F56">
        <w:rPr>
          <w:rFonts w:eastAsia="Times New Roman"/>
          <w:spacing w:val="2"/>
        </w:rPr>
        <w:t>ra</w:t>
      </w:r>
      <w:r w:rsidRPr="00E84F56">
        <w:rPr>
          <w:rFonts w:eastAsia="Times New Roman"/>
          <w:spacing w:val="-1"/>
        </w:rPr>
        <w:t>ti</w:t>
      </w:r>
      <w:r w:rsidRPr="00E84F56">
        <w:rPr>
          <w:rFonts w:eastAsia="Times New Roman"/>
        </w:rPr>
        <w:t>on</w:t>
      </w:r>
      <w:r w:rsidRPr="00E84F56">
        <w:rPr>
          <w:rFonts w:eastAsia="Times New Roman"/>
          <w:spacing w:val="-5"/>
        </w:rPr>
        <w:t xml:space="preserve"> </w:t>
      </w:r>
      <w:r w:rsidRPr="00E84F56">
        <w:rPr>
          <w:rFonts w:eastAsia="Times New Roman"/>
          <w:spacing w:val="7"/>
        </w:rPr>
        <w:t>(</w:t>
      </w:r>
      <w:r w:rsidRPr="00E84F56">
        <w:rPr>
          <w:rFonts w:eastAsia="Times New Roman"/>
          <w:spacing w:val="-4"/>
        </w:rPr>
        <w:t>A</w:t>
      </w:r>
      <w:r w:rsidRPr="00E84F56">
        <w:rPr>
          <w:rFonts w:eastAsia="Times New Roman"/>
          <w:spacing w:val="-2"/>
        </w:rPr>
        <w:t>P</w:t>
      </w:r>
      <w:r w:rsidRPr="00E84F56">
        <w:rPr>
          <w:rFonts w:eastAsia="Times New Roman"/>
          <w:spacing w:val="5"/>
        </w:rPr>
        <w:t>E</w:t>
      </w:r>
      <w:r w:rsidRPr="00E84F56">
        <w:rPr>
          <w:rFonts w:eastAsia="Times New Roman"/>
          <w:spacing w:val="-2"/>
        </w:rPr>
        <w:t>R</w:t>
      </w:r>
      <w:r w:rsidRPr="00E84F56">
        <w:rPr>
          <w:rFonts w:eastAsia="Times New Roman"/>
          <w:spacing w:val="-3"/>
        </w:rPr>
        <w:t>I</w:t>
      </w:r>
      <w:r w:rsidRPr="00E84F56">
        <w:rPr>
          <w:rFonts w:eastAsia="Times New Roman"/>
          <w:spacing w:val="1"/>
        </w:rPr>
        <w:t>OD</w:t>
      </w:r>
      <w:r w:rsidRPr="00E84F56">
        <w:rPr>
          <w:rFonts w:eastAsia="Times New Roman"/>
        </w:rPr>
        <w:t>=</w:t>
      </w:r>
      <w:r w:rsidRPr="00E84F56">
        <w:rPr>
          <w:rFonts w:eastAsia="Times New Roman"/>
          <w:spacing w:val="1"/>
        </w:rPr>
        <w:t xml:space="preserve"> </w:t>
      </w:r>
      <w:r w:rsidRPr="00E84F56">
        <w:rPr>
          <w:rFonts w:eastAsia="Times New Roman"/>
        </w:rPr>
        <w:t>3,</w:t>
      </w:r>
      <w:r w:rsidRPr="00E84F56">
        <w:rPr>
          <w:rFonts w:eastAsia="Times New Roman"/>
          <w:spacing w:val="2"/>
        </w:rPr>
        <w:t xml:space="preserve"> </w:t>
      </w:r>
      <w:r w:rsidRPr="00E84F56">
        <w:rPr>
          <w:rFonts w:eastAsia="Times New Roman"/>
          <w:spacing w:val="1"/>
        </w:rPr>
        <w:t>A</w:t>
      </w:r>
      <w:r w:rsidRPr="00E84F56">
        <w:rPr>
          <w:rFonts w:eastAsia="Times New Roman"/>
          <w:spacing w:val="-2"/>
        </w:rPr>
        <w:t>P</w:t>
      </w:r>
      <w:r w:rsidRPr="00E84F56">
        <w:rPr>
          <w:rFonts w:eastAsia="Times New Roman"/>
        </w:rPr>
        <w:t>03</w:t>
      </w:r>
      <w:r w:rsidRPr="00E84F56">
        <w:rPr>
          <w:rFonts w:eastAsia="Times New Roman"/>
          <w:spacing w:val="-2"/>
        </w:rPr>
        <w:t>S</w:t>
      </w:r>
      <w:r w:rsidRPr="00E84F56">
        <w:rPr>
          <w:rFonts w:eastAsia="Times New Roman"/>
          <w:spacing w:val="6"/>
        </w:rPr>
        <w:t>D</w:t>
      </w:r>
      <w:r w:rsidRPr="00E84F56">
        <w:rPr>
          <w:rFonts w:eastAsia="Times New Roman"/>
          <w:spacing w:val="-4"/>
        </w:rPr>
        <w:t>T</w:t>
      </w:r>
      <w:r w:rsidRPr="00E84F56">
        <w:rPr>
          <w:rFonts w:eastAsia="Times New Roman"/>
        </w:rPr>
        <w:t>,</w:t>
      </w:r>
      <w:r w:rsidRPr="00E84F56">
        <w:rPr>
          <w:rFonts w:eastAsia="Times New Roman"/>
          <w:spacing w:val="5"/>
        </w:rPr>
        <w:t xml:space="preserve"> </w:t>
      </w:r>
      <w:r w:rsidRPr="00E84F56">
        <w:rPr>
          <w:rFonts w:eastAsia="Times New Roman"/>
          <w:spacing w:val="-4"/>
        </w:rPr>
        <w:t>A</w:t>
      </w:r>
      <w:r w:rsidRPr="00E84F56">
        <w:rPr>
          <w:rFonts w:eastAsia="Times New Roman"/>
          <w:spacing w:val="-2"/>
        </w:rPr>
        <w:t>P</w:t>
      </w:r>
      <w:r w:rsidRPr="00E84F56">
        <w:rPr>
          <w:rFonts w:eastAsia="Times New Roman"/>
        </w:rPr>
        <w:t>03E</w:t>
      </w:r>
      <w:r w:rsidRPr="00E84F56">
        <w:rPr>
          <w:rFonts w:eastAsia="Times New Roman"/>
          <w:spacing w:val="7"/>
        </w:rPr>
        <w:t>D</w:t>
      </w:r>
      <w:r w:rsidRPr="00E84F56">
        <w:rPr>
          <w:rFonts w:eastAsia="Times New Roman"/>
          <w:spacing w:val="-4"/>
        </w:rPr>
        <w:t>T</w:t>
      </w:r>
      <w:r w:rsidRPr="00E84F56">
        <w:rPr>
          <w:rFonts w:eastAsia="Times New Roman"/>
        </w:rPr>
        <w:t>)</w:t>
      </w:r>
      <w:r w:rsidRPr="00E84F56">
        <w:rPr>
          <w:rFonts w:eastAsia="Times New Roman"/>
          <w:spacing w:val="2"/>
        </w:rPr>
        <w:t xml:space="preserve"> </w:t>
      </w:r>
      <w:r w:rsidRPr="00E84F56">
        <w:rPr>
          <w:rFonts w:eastAsia="Times New Roman"/>
        </w:rPr>
        <w:t>p</w:t>
      </w:r>
      <w:r w:rsidRPr="00E84F56">
        <w:rPr>
          <w:rFonts w:eastAsia="Times New Roman"/>
          <w:spacing w:val="-3"/>
        </w:rPr>
        <w:t>e</w:t>
      </w:r>
      <w:r w:rsidRPr="00E84F56">
        <w:rPr>
          <w:rFonts w:eastAsia="Times New Roman"/>
          <w:spacing w:val="2"/>
        </w:rPr>
        <w:t>r</w:t>
      </w:r>
      <w:r w:rsidRPr="00E84F56">
        <w:rPr>
          <w:rFonts w:eastAsia="Times New Roman"/>
          <w:spacing w:val="4"/>
        </w:rPr>
        <w:t>i</w:t>
      </w:r>
      <w:r w:rsidRPr="00E84F56">
        <w:rPr>
          <w:rFonts w:eastAsia="Times New Roman"/>
        </w:rPr>
        <w:t>o</w:t>
      </w:r>
      <w:r w:rsidRPr="00E84F56">
        <w:rPr>
          <w:rFonts w:eastAsia="Times New Roman"/>
          <w:spacing w:val="-5"/>
        </w:rPr>
        <w:t>d</w:t>
      </w:r>
      <w:r w:rsidRPr="00E84F56">
        <w:rPr>
          <w:rFonts w:eastAsia="Times New Roman"/>
        </w:rPr>
        <w:t>s.</w:t>
      </w:r>
    </w:p>
    <w:p w14:paraId="2F1C7B64" w14:textId="77777777" w:rsidR="00E84F56" w:rsidRPr="00E84F56" w:rsidRDefault="00E84F56" w:rsidP="00E84F56">
      <w:pPr>
        <w:spacing w:before="9" w:line="100" w:lineRule="exact"/>
        <w:rPr>
          <w:sz w:val="11"/>
          <w:szCs w:val="11"/>
        </w:rPr>
      </w:pPr>
    </w:p>
    <w:p w14:paraId="72B684B7" w14:textId="77777777" w:rsidR="00E84F56" w:rsidRDefault="00E84F56" w:rsidP="00E84F56">
      <w:r w:rsidRPr="00E84F56">
        <w:rPr>
          <w:rFonts w:ascii="Microsoft Sans Serif" w:eastAsia="Microsoft Sans Serif" w:hAnsi="Microsoft Sans Serif" w:cs="Microsoft Sans Serif"/>
          <w:w w:val="129"/>
        </w:rPr>
        <w:t xml:space="preserve">▪  </w:t>
      </w:r>
      <w:r w:rsidRPr="00E84F56">
        <w:rPr>
          <w:rFonts w:ascii="Microsoft Sans Serif" w:eastAsia="Microsoft Sans Serif" w:hAnsi="Microsoft Sans Serif" w:cs="Microsoft Sans Serif"/>
          <w:spacing w:val="35"/>
          <w:w w:val="129"/>
        </w:rPr>
        <w:t xml:space="preserve"> </w:t>
      </w:r>
      <w:r w:rsidRPr="00E84F56">
        <w:rPr>
          <w:rFonts w:eastAsia="Times New Roman"/>
          <w:spacing w:val="-2"/>
        </w:rPr>
        <w:t>S</w:t>
      </w:r>
      <w:r w:rsidRPr="00E84F56">
        <w:rPr>
          <w:rFonts w:eastAsia="Times New Roman"/>
          <w:spacing w:val="2"/>
        </w:rPr>
        <w:t>a</w:t>
      </w:r>
      <w:r w:rsidRPr="00E84F56">
        <w:rPr>
          <w:rFonts w:eastAsia="Times New Roman"/>
          <w:spacing w:val="-3"/>
        </w:rPr>
        <w:t>fe</w:t>
      </w:r>
      <w:r w:rsidRPr="00E84F56">
        <w:rPr>
          <w:rFonts w:eastAsia="Times New Roman"/>
          <w:spacing w:val="4"/>
        </w:rPr>
        <w:t>t</w:t>
      </w:r>
      <w:r w:rsidRPr="00E84F56">
        <w:rPr>
          <w:rFonts w:eastAsia="Times New Roman"/>
        </w:rPr>
        <w:t xml:space="preserve">y </w:t>
      </w:r>
      <w:r w:rsidRPr="00E84F56">
        <w:rPr>
          <w:rFonts w:eastAsia="Times New Roman"/>
          <w:spacing w:val="2"/>
        </w:rPr>
        <w:t>F</w:t>
      </w:r>
      <w:r w:rsidRPr="00E84F56">
        <w:rPr>
          <w:rFonts w:eastAsia="Times New Roman"/>
          <w:spacing w:val="-5"/>
        </w:rPr>
        <w:t>o</w:t>
      </w:r>
      <w:r w:rsidRPr="00E84F56">
        <w:rPr>
          <w:rFonts w:eastAsia="Times New Roman"/>
          <w:spacing w:val="-1"/>
        </w:rPr>
        <w:t>l</w:t>
      </w:r>
      <w:r w:rsidRPr="00E84F56">
        <w:rPr>
          <w:rFonts w:eastAsia="Times New Roman"/>
          <w:spacing w:val="4"/>
        </w:rPr>
        <w:t>l</w:t>
      </w:r>
      <w:r w:rsidRPr="00E84F56">
        <w:rPr>
          <w:rFonts w:eastAsia="Times New Roman"/>
        </w:rPr>
        <w:t>o</w:t>
      </w:r>
      <w:r w:rsidRPr="00E84F56">
        <w:rPr>
          <w:rFonts w:eastAsia="Times New Roman"/>
          <w:spacing w:val="-2"/>
        </w:rPr>
        <w:t>w</w:t>
      </w:r>
      <w:r w:rsidRPr="00E84F56">
        <w:rPr>
          <w:rFonts w:eastAsia="Times New Roman"/>
          <w:spacing w:val="7"/>
        </w:rPr>
        <w:t>-</w:t>
      </w:r>
      <w:r w:rsidRPr="00E84F56">
        <w:rPr>
          <w:rFonts w:eastAsia="Times New Roman"/>
        </w:rPr>
        <w:t>up</w:t>
      </w:r>
      <w:r w:rsidRPr="00E84F56">
        <w:rPr>
          <w:rFonts w:eastAsia="Times New Roman"/>
          <w:spacing w:val="-5"/>
        </w:rPr>
        <w:t xml:space="preserve"> </w:t>
      </w:r>
      <w:r w:rsidRPr="00E84F56">
        <w:rPr>
          <w:rFonts w:eastAsia="Times New Roman"/>
          <w:spacing w:val="2"/>
        </w:rPr>
        <w:t>P</w:t>
      </w:r>
      <w:r w:rsidRPr="00E84F56">
        <w:rPr>
          <w:rFonts w:eastAsia="Times New Roman"/>
          <w:spacing w:val="-5"/>
        </w:rPr>
        <w:t>h</w:t>
      </w:r>
      <w:r w:rsidRPr="00E84F56">
        <w:rPr>
          <w:rFonts w:eastAsia="Times New Roman"/>
          <w:spacing w:val="2"/>
        </w:rPr>
        <w:t>a</w:t>
      </w:r>
      <w:r w:rsidRPr="00E84F56">
        <w:rPr>
          <w:rFonts w:eastAsia="Times New Roman"/>
        </w:rPr>
        <w:t>se</w:t>
      </w:r>
      <w:r w:rsidRPr="00E84F56">
        <w:rPr>
          <w:rFonts w:eastAsia="Times New Roman"/>
          <w:spacing w:val="2"/>
        </w:rPr>
        <w:t xml:space="preserve"> </w:t>
      </w:r>
      <w:r w:rsidRPr="00E84F56">
        <w:rPr>
          <w:rFonts w:eastAsia="Times New Roman"/>
          <w:spacing w:val="-1"/>
        </w:rPr>
        <w:t>i</w:t>
      </w:r>
      <w:r w:rsidRPr="00E84F56">
        <w:rPr>
          <w:rFonts w:eastAsia="Times New Roman"/>
        </w:rPr>
        <w:t xml:space="preserve">s </w:t>
      </w:r>
      <w:r w:rsidRPr="00E84F56">
        <w:rPr>
          <w:rFonts w:eastAsia="Times New Roman"/>
          <w:spacing w:val="-3"/>
        </w:rPr>
        <w:t>P</w:t>
      </w:r>
      <w:r w:rsidRPr="00E84F56">
        <w:rPr>
          <w:rFonts w:eastAsia="Times New Roman"/>
          <w:spacing w:val="1"/>
        </w:rPr>
        <w:t>H</w:t>
      </w:r>
      <w:r w:rsidRPr="00E84F56">
        <w:rPr>
          <w:rFonts w:eastAsia="Times New Roman"/>
        </w:rPr>
        <w:t>3</w:t>
      </w:r>
      <w:r w:rsidRPr="00E84F56">
        <w:rPr>
          <w:rFonts w:eastAsia="Times New Roman"/>
          <w:spacing w:val="-2"/>
        </w:rPr>
        <w:t>S</w:t>
      </w:r>
      <w:r w:rsidRPr="00E84F56">
        <w:rPr>
          <w:rFonts w:eastAsia="Times New Roman"/>
          <w:spacing w:val="6"/>
        </w:rPr>
        <w:t>D</w:t>
      </w:r>
      <w:r w:rsidRPr="00E84F56">
        <w:rPr>
          <w:rFonts w:eastAsia="Times New Roman"/>
        </w:rPr>
        <w:t>T</w:t>
      </w:r>
      <w:r w:rsidRPr="00E84F56">
        <w:rPr>
          <w:rFonts w:eastAsia="Times New Roman"/>
          <w:spacing w:val="-4"/>
        </w:rPr>
        <w:t xml:space="preserve"> </w:t>
      </w:r>
      <w:r w:rsidRPr="00E84F56">
        <w:rPr>
          <w:rFonts w:eastAsia="Times New Roman"/>
          <w:spacing w:val="7"/>
        </w:rPr>
        <w:t>a</w:t>
      </w:r>
      <w:r w:rsidRPr="00E84F56">
        <w:rPr>
          <w:rFonts w:eastAsia="Times New Roman"/>
        </w:rPr>
        <w:t>nd</w:t>
      </w:r>
      <w:r w:rsidRPr="00E84F56">
        <w:rPr>
          <w:rFonts w:eastAsia="Times New Roman"/>
          <w:spacing w:val="-5"/>
        </w:rPr>
        <w:t xml:space="preserve"> </w:t>
      </w:r>
      <w:r w:rsidRPr="00E84F56">
        <w:rPr>
          <w:rFonts w:eastAsia="Times New Roman"/>
          <w:spacing w:val="-2"/>
        </w:rPr>
        <w:t>P</w:t>
      </w:r>
      <w:r w:rsidRPr="00E84F56">
        <w:rPr>
          <w:rFonts w:eastAsia="Times New Roman"/>
          <w:spacing w:val="1"/>
        </w:rPr>
        <w:t>H</w:t>
      </w:r>
      <w:r w:rsidRPr="00E84F56">
        <w:rPr>
          <w:rFonts w:eastAsia="Times New Roman"/>
        </w:rPr>
        <w:t>3E</w:t>
      </w:r>
      <w:r w:rsidRPr="00E84F56">
        <w:rPr>
          <w:rFonts w:eastAsia="Times New Roman"/>
          <w:spacing w:val="2"/>
        </w:rPr>
        <w:t>D</w:t>
      </w:r>
      <w:r w:rsidRPr="00E84F56">
        <w:rPr>
          <w:rFonts w:eastAsia="Times New Roman"/>
          <w:spacing w:val="-4"/>
        </w:rPr>
        <w:t>T</w:t>
      </w:r>
      <w:r w:rsidRPr="00E84F56">
        <w:rPr>
          <w:rFonts w:eastAsia="Times New Roman"/>
        </w:rPr>
        <w:t>.</w:t>
      </w:r>
    </w:p>
    <w:p w14:paraId="5F0E5511" w14:textId="77777777" w:rsidR="00E84F56" w:rsidRPr="00E84F56" w:rsidRDefault="00E84F56" w:rsidP="00E84F56">
      <w:pPr>
        <w:spacing w:before="7" w:line="140" w:lineRule="exact"/>
        <w:rPr>
          <w:sz w:val="15"/>
          <w:szCs w:val="15"/>
        </w:rPr>
      </w:pPr>
    </w:p>
    <w:p w14:paraId="43E25F4B" w14:textId="5357792E" w:rsidR="00E84F56" w:rsidRDefault="00521157" w:rsidP="00E84F56">
      <w:r w:rsidRPr="00E84F56">
        <w:rPr>
          <w:rFonts w:ascii="Courier New" w:eastAsia="Courier New" w:hAnsi="Courier New" w:cs="Courier New"/>
        </w:rPr>
        <w:t>O</w:t>
      </w:r>
      <w:r>
        <w:rPr>
          <w:rFonts w:ascii="Courier New" w:eastAsia="Courier New" w:hAnsi="Courier New" w:cs="Courier New"/>
        </w:rPr>
        <w:t xml:space="preserve"> </w:t>
      </w:r>
      <w:r w:rsidRPr="00B26280">
        <w:rPr>
          <w:rFonts w:eastAsia="Times New Roman"/>
          <w:spacing w:val="-11"/>
        </w:rPr>
        <w:t>Discontinuation Reason (</w:t>
      </w:r>
      <w:r w:rsidR="00E84F56" w:rsidRPr="00E84F56">
        <w:rPr>
          <w:rFonts w:eastAsia="Times New Roman"/>
          <w:spacing w:val="1"/>
        </w:rPr>
        <w:t>D</w:t>
      </w:r>
      <w:r w:rsidR="00E84F56" w:rsidRPr="00E84F56">
        <w:rPr>
          <w:rFonts w:eastAsia="Times New Roman"/>
          <w:spacing w:val="-2"/>
        </w:rPr>
        <w:t>CSR</w:t>
      </w:r>
      <w:r w:rsidR="00E84F56" w:rsidRPr="00E84F56">
        <w:rPr>
          <w:rFonts w:eastAsia="Times New Roman"/>
          <w:spacing w:val="5"/>
        </w:rPr>
        <w:t>E</w:t>
      </w:r>
      <w:r w:rsidR="00E84F56" w:rsidRPr="00E84F56">
        <w:rPr>
          <w:rFonts w:eastAsia="Times New Roman"/>
          <w:spacing w:val="-4"/>
        </w:rPr>
        <w:t>A</w:t>
      </w:r>
      <w:r w:rsidR="00E84F56" w:rsidRPr="00E84F56">
        <w:rPr>
          <w:rFonts w:eastAsia="Times New Roman"/>
        </w:rPr>
        <w:t>S</w:t>
      </w:r>
      <w:r>
        <w:rPr>
          <w:rFonts w:eastAsia="Times New Roman"/>
        </w:rPr>
        <w:t>)</w:t>
      </w:r>
      <w:r w:rsidR="00E84F56" w:rsidRPr="00E84F56">
        <w:rPr>
          <w:rFonts w:eastAsia="Times New Roman"/>
          <w:spacing w:val="-2"/>
        </w:rPr>
        <w:t xml:space="preserve"> </w:t>
      </w:r>
      <w:r w:rsidR="00E84F56" w:rsidRPr="00E84F56">
        <w:rPr>
          <w:rFonts w:eastAsia="Times New Roman"/>
          <w:spacing w:val="-1"/>
        </w:rPr>
        <w:t>i</w:t>
      </w:r>
      <w:r w:rsidR="00E84F56" w:rsidRPr="00E84F56">
        <w:rPr>
          <w:rFonts w:eastAsia="Times New Roman"/>
        </w:rPr>
        <w:t>s</w:t>
      </w:r>
      <w:r w:rsidR="00E84F56" w:rsidRPr="00E84F56">
        <w:rPr>
          <w:rFonts w:eastAsia="Times New Roman"/>
          <w:spacing w:val="9"/>
        </w:rPr>
        <w:t xml:space="preserve"> </w:t>
      </w:r>
      <w:r w:rsidR="00E84F56" w:rsidRPr="00E84F56">
        <w:rPr>
          <w:rFonts w:eastAsia="Times New Roman"/>
          <w:spacing w:val="-11"/>
        </w:rPr>
        <w:t>m</w:t>
      </w:r>
      <w:r w:rsidR="00E84F56" w:rsidRPr="00E84F56">
        <w:rPr>
          <w:rFonts w:eastAsia="Times New Roman"/>
          <w:spacing w:val="7"/>
        </w:rPr>
        <w:t>a</w:t>
      </w:r>
      <w:r w:rsidR="00E84F56" w:rsidRPr="00E84F56">
        <w:rPr>
          <w:rFonts w:eastAsia="Times New Roman"/>
        </w:rPr>
        <w:t>pp</w:t>
      </w:r>
      <w:r w:rsidR="00E84F56" w:rsidRPr="00E84F56">
        <w:rPr>
          <w:rFonts w:eastAsia="Times New Roman"/>
          <w:spacing w:val="2"/>
        </w:rPr>
        <w:t>e</w:t>
      </w:r>
      <w:r w:rsidR="00E84F56" w:rsidRPr="00E84F56">
        <w:rPr>
          <w:rFonts w:eastAsia="Times New Roman"/>
        </w:rPr>
        <w:t>d</w:t>
      </w:r>
      <w:r w:rsidR="00E84F56" w:rsidRPr="00E84F56">
        <w:rPr>
          <w:rFonts w:eastAsia="Times New Roman"/>
          <w:spacing w:val="-5"/>
        </w:rPr>
        <w:t xml:space="preserve"> </w:t>
      </w:r>
      <w:r w:rsidR="00E84F56" w:rsidRPr="00E84F56">
        <w:rPr>
          <w:rFonts w:eastAsia="Times New Roman"/>
          <w:spacing w:val="-3"/>
        </w:rPr>
        <w:t>f</w:t>
      </w:r>
      <w:r w:rsidR="00E84F56" w:rsidRPr="00E84F56">
        <w:rPr>
          <w:rFonts w:eastAsia="Times New Roman"/>
          <w:spacing w:val="7"/>
        </w:rPr>
        <w:t>r</w:t>
      </w:r>
      <w:r w:rsidR="00E84F56" w:rsidRPr="00E84F56">
        <w:rPr>
          <w:rFonts w:eastAsia="Times New Roman"/>
        </w:rPr>
        <w:t>om</w:t>
      </w:r>
      <w:r w:rsidR="00E84F56" w:rsidRPr="00E84F56">
        <w:rPr>
          <w:rFonts w:eastAsia="Times New Roman"/>
          <w:spacing w:val="-6"/>
        </w:rPr>
        <w:t xml:space="preserve"> </w:t>
      </w:r>
      <w:r w:rsidR="00E84F56" w:rsidRPr="00E84F56">
        <w:rPr>
          <w:rFonts w:eastAsia="Times New Roman"/>
          <w:spacing w:val="4"/>
        </w:rPr>
        <w:t>t</w:t>
      </w:r>
      <w:r w:rsidR="00E84F56" w:rsidRPr="00E84F56">
        <w:rPr>
          <w:rFonts w:eastAsia="Times New Roman"/>
        </w:rPr>
        <w:t>he</w:t>
      </w:r>
      <w:r w:rsidR="00E84F56" w:rsidRPr="00E84F56">
        <w:rPr>
          <w:rFonts w:eastAsia="Times New Roman"/>
          <w:spacing w:val="2"/>
        </w:rPr>
        <w:t xml:space="preserve"> </w:t>
      </w:r>
      <w:r w:rsidR="00E84F56" w:rsidRPr="00E84F56">
        <w:rPr>
          <w:rFonts w:eastAsia="Times New Roman"/>
          <w:spacing w:val="-5"/>
        </w:rPr>
        <w:t>o</w:t>
      </w:r>
      <w:r w:rsidR="00E84F56" w:rsidRPr="00E84F56">
        <w:rPr>
          <w:rFonts w:eastAsia="Times New Roman"/>
          <w:spacing w:val="2"/>
        </w:rPr>
        <w:t>r</w:t>
      </w:r>
      <w:r w:rsidR="00E84F56" w:rsidRPr="00E84F56">
        <w:rPr>
          <w:rFonts w:eastAsia="Times New Roman"/>
          <w:spacing w:val="4"/>
        </w:rPr>
        <w:t>i</w:t>
      </w:r>
      <w:r w:rsidR="00E84F56" w:rsidRPr="00E84F56">
        <w:rPr>
          <w:rFonts w:eastAsia="Times New Roman"/>
          <w:spacing w:val="-5"/>
        </w:rPr>
        <w:t>g</w:t>
      </w:r>
      <w:r w:rsidR="00E84F56" w:rsidRPr="00E84F56">
        <w:rPr>
          <w:rFonts w:eastAsia="Times New Roman"/>
          <w:spacing w:val="4"/>
        </w:rPr>
        <w:t>i</w:t>
      </w:r>
      <w:r w:rsidR="00E84F56" w:rsidRPr="00E84F56">
        <w:rPr>
          <w:rFonts w:eastAsia="Times New Roman"/>
          <w:spacing w:val="-5"/>
        </w:rPr>
        <w:t>n</w:t>
      </w:r>
      <w:r w:rsidR="00E84F56" w:rsidRPr="00E84F56">
        <w:rPr>
          <w:rFonts w:eastAsia="Times New Roman"/>
          <w:spacing w:val="2"/>
        </w:rPr>
        <w:t>a</w:t>
      </w:r>
      <w:r w:rsidR="00E84F56" w:rsidRPr="00E84F56">
        <w:rPr>
          <w:rFonts w:eastAsia="Times New Roman"/>
        </w:rPr>
        <w:t>l</w:t>
      </w:r>
      <w:r w:rsidR="00E84F56" w:rsidRPr="00E84F56">
        <w:rPr>
          <w:rFonts w:eastAsia="Times New Roman"/>
          <w:spacing w:val="4"/>
        </w:rPr>
        <w:t xml:space="preserve"> </w:t>
      </w:r>
      <w:r w:rsidR="00E84F56" w:rsidRPr="00E84F56">
        <w:rPr>
          <w:rFonts w:eastAsia="Times New Roman"/>
          <w:spacing w:val="-5"/>
        </w:rPr>
        <w:t>v</w:t>
      </w:r>
      <w:r w:rsidR="00E84F56" w:rsidRPr="00E84F56">
        <w:rPr>
          <w:rFonts w:eastAsia="Times New Roman"/>
          <w:spacing w:val="2"/>
        </w:rPr>
        <w:t>a</w:t>
      </w:r>
      <w:r w:rsidR="00E84F56" w:rsidRPr="00E84F56">
        <w:rPr>
          <w:rFonts w:eastAsia="Times New Roman"/>
          <w:spacing w:val="4"/>
        </w:rPr>
        <w:t>l</w:t>
      </w:r>
      <w:r w:rsidR="00E84F56" w:rsidRPr="00E84F56">
        <w:rPr>
          <w:rFonts w:eastAsia="Times New Roman"/>
          <w:spacing w:val="-5"/>
        </w:rPr>
        <w:t>u</w:t>
      </w:r>
      <w:r w:rsidR="00E84F56" w:rsidRPr="00E84F56">
        <w:rPr>
          <w:rFonts w:eastAsia="Times New Roman"/>
          <w:spacing w:val="-3"/>
        </w:rPr>
        <w:t>e</w:t>
      </w:r>
      <w:r w:rsidR="00E84F56" w:rsidRPr="00E84F56">
        <w:rPr>
          <w:rFonts w:eastAsia="Times New Roman"/>
        </w:rPr>
        <w:t xml:space="preserve">s </w:t>
      </w:r>
      <w:r w:rsidR="00E84F56" w:rsidRPr="00E84F56">
        <w:rPr>
          <w:rFonts w:eastAsia="Times New Roman"/>
          <w:spacing w:val="3"/>
        </w:rPr>
        <w:t>t</w:t>
      </w:r>
      <w:r w:rsidR="00E84F56" w:rsidRPr="00E84F56">
        <w:rPr>
          <w:rFonts w:eastAsia="Times New Roman"/>
        </w:rPr>
        <w:t xml:space="preserve">o </w:t>
      </w:r>
      <w:r w:rsidR="00E84F56" w:rsidRPr="00E84F56">
        <w:rPr>
          <w:rFonts w:eastAsia="Times New Roman"/>
          <w:spacing w:val="-2"/>
        </w:rPr>
        <w:t>C</w:t>
      </w:r>
      <w:r w:rsidR="00E84F56" w:rsidRPr="00E84F56">
        <w:rPr>
          <w:rFonts w:eastAsia="Times New Roman"/>
          <w:spacing w:val="1"/>
        </w:rPr>
        <w:t>D</w:t>
      </w:r>
      <w:r w:rsidR="00E84F56" w:rsidRPr="00E84F56">
        <w:rPr>
          <w:rFonts w:eastAsia="Times New Roman"/>
          <w:spacing w:val="2"/>
        </w:rPr>
        <w:t>I</w:t>
      </w:r>
      <w:r w:rsidR="00E84F56" w:rsidRPr="00E84F56">
        <w:rPr>
          <w:rFonts w:eastAsia="Times New Roman"/>
          <w:spacing w:val="-2"/>
        </w:rPr>
        <w:t>S</w:t>
      </w:r>
      <w:r w:rsidR="00E84F56" w:rsidRPr="00E84F56">
        <w:rPr>
          <w:rFonts w:eastAsia="Times New Roman"/>
        </w:rPr>
        <w:t>C</w:t>
      </w:r>
      <w:r w:rsidR="00E84F56" w:rsidRPr="00E84F56">
        <w:rPr>
          <w:rFonts w:eastAsia="Times New Roman"/>
          <w:spacing w:val="3"/>
        </w:rPr>
        <w:t xml:space="preserve"> </w:t>
      </w:r>
      <w:r w:rsidR="00E84F56" w:rsidRPr="00E84F56">
        <w:rPr>
          <w:rFonts w:eastAsia="Times New Roman"/>
          <w:spacing w:val="2"/>
        </w:rPr>
        <w:t>c</w:t>
      </w:r>
      <w:r w:rsidR="00E84F56" w:rsidRPr="00E84F56">
        <w:rPr>
          <w:rFonts w:eastAsia="Times New Roman"/>
        </w:rPr>
        <w:t>o</w:t>
      </w:r>
      <w:r w:rsidR="00E84F56" w:rsidRPr="00E84F56">
        <w:rPr>
          <w:rFonts w:eastAsia="Times New Roman"/>
          <w:spacing w:val="-5"/>
        </w:rPr>
        <w:t>n</w:t>
      </w:r>
      <w:r w:rsidR="00E84F56" w:rsidRPr="00E84F56">
        <w:rPr>
          <w:rFonts w:eastAsia="Times New Roman"/>
          <w:spacing w:val="-1"/>
        </w:rPr>
        <w:t>t</w:t>
      </w:r>
      <w:r w:rsidR="00E84F56" w:rsidRPr="00E84F56">
        <w:rPr>
          <w:rFonts w:eastAsia="Times New Roman"/>
          <w:spacing w:val="2"/>
        </w:rPr>
        <w:t>r</w:t>
      </w:r>
      <w:r w:rsidR="00E84F56" w:rsidRPr="00E84F56">
        <w:rPr>
          <w:rFonts w:eastAsia="Times New Roman"/>
        </w:rPr>
        <w:t>o</w:t>
      </w:r>
      <w:r w:rsidR="00E84F56" w:rsidRPr="00E84F56">
        <w:rPr>
          <w:rFonts w:eastAsia="Times New Roman"/>
          <w:spacing w:val="-1"/>
        </w:rPr>
        <w:t>ll</w:t>
      </w:r>
      <w:r w:rsidR="00E84F56" w:rsidRPr="00E84F56">
        <w:rPr>
          <w:rFonts w:eastAsia="Times New Roman"/>
          <w:spacing w:val="2"/>
        </w:rPr>
        <w:t>e</w:t>
      </w:r>
      <w:r w:rsidR="00E84F56" w:rsidRPr="00E84F56">
        <w:rPr>
          <w:rFonts w:eastAsia="Times New Roman"/>
        </w:rPr>
        <w:t xml:space="preserve">d </w:t>
      </w:r>
      <w:r w:rsidR="00E84F56" w:rsidRPr="00E84F56">
        <w:rPr>
          <w:rFonts w:eastAsia="Times New Roman"/>
          <w:spacing w:val="-1"/>
        </w:rPr>
        <w:t>t</w:t>
      </w:r>
      <w:r w:rsidR="00E84F56" w:rsidRPr="00E84F56">
        <w:rPr>
          <w:rFonts w:eastAsia="Times New Roman"/>
          <w:spacing w:val="-3"/>
        </w:rPr>
        <w:t>e</w:t>
      </w:r>
      <w:r w:rsidR="00E84F56" w:rsidRPr="00E84F56">
        <w:rPr>
          <w:rFonts w:eastAsia="Times New Roman"/>
          <w:spacing w:val="7"/>
        </w:rPr>
        <w:t>r</w:t>
      </w:r>
      <w:r w:rsidR="00E84F56" w:rsidRPr="00E84F56">
        <w:rPr>
          <w:rFonts w:eastAsia="Times New Roman"/>
          <w:spacing w:val="-6"/>
        </w:rPr>
        <w:t>m</w:t>
      </w:r>
      <w:r w:rsidR="00E84F56" w:rsidRPr="00E84F56">
        <w:rPr>
          <w:rFonts w:eastAsia="Times New Roman"/>
          <w:spacing w:val="4"/>
        </w:rPr>
        <w:t>i</w:t>
      </w:r>
      <w:r w:rsidR="00E84F56" w:rsidRPr="00E84F56">
        <w:rPr>
          <w:rFonts w:eastAsia="Times New Roman"/>
        </w:rPr>
        <w:t>n</w:t>
      </w:r>
      <w:r w:rsidR="00E84F56" w:rsidRPr="00E84F56">
        <w:rPr>
          <w:rFonts w:eastAsia="Times New Roman"/>
          <w:spacing w:val="-5"/>
        </w:rPr>
        <w:t>o</w:t>
      </w:r>
      <w:r w:rsidR="00E84F56" w:rsidRPr="00E84F56">
        <w:rPr>
          <w:rFonts w:eastAsia="Times New Roman"/>
          <w:spacing w:val="4"/>
        </w:rPr>
        <w:t>l</w:t>
      </w:r>
      <w:r w:rsidR="00E84F56" w:rsidRPr="00E84F56">
        <w:rPr>
          <w:rFonts w:eastAsia="Times New Roman"/>
        </w:rPr>
        <w:t>ogy</w:t>
      </w:r>
      <w:r w:rsidR="00E84F56" w:rsidRPr="00E84F56">
        <w:rPr>
          <w:rFonts w:eastAsia="Times New Roman"/>
          <w:spacing w:val="-5"/>
        </w:rPr>
        <w:t xml:space="preserve"> </w:t>
      </w:r>
      <w:r w:rsidR="00E84F56" w:rsidRPr="00E84F56">
        <w:rPr>
          <w:rFonts w:eastAsia="Times New Roman"/>
          <w:spacing w:val="2"/>
        </w:rPr>
        <w:t>a</w:t>
      </w:r>
      <w:r w:rsidR="00E84F56" w:rsidRPr="00E84F56">
        <w:rPr>
          <w:rFonts w:eastAsia="Times New Roman"/>
        </w:rPr>
        <w:t>s</w:t>
      </w:r>
      <w:r w:rsidR="00E84F56" w:rsidRPr="00E84F56">
        <w:rPr>
          <w:rFonts w:eastAsia="Times New Roman"/>
          <w:spacing w:val="4"/>
        </w:rPr>
        <w:t xml:space="preserve"> </w:t>
      </w:r>
      <w:r w:rsidR="00E84F56" w:rsidRPr="00E84F56">
        <w:rPr>
          <w:rFonts w:eastAsia="Times New Roman"/>
          <w:spacing w:val="2"/>
        </w:rPr>
        <w:t>f</w:t>
      </w:r>
      <w:r w:rsidR="00E84F56" w:rsidRPr="00E84F56">
        <w:rPr>
          <w:rFonts w:eastAsia="Times New Roman"/>
          <w:spacing w:val="-5"/>
        </w:rPr>
        <w:t>o</w:t>
      </w:r>
      <w:r w:rsidR="00E84F56" w:rsidRPr="00E84F56">
        <w:rPr>
          <w:rFonts w:eastAsia="Times New Roman"/>
          <w:spacing w:val="-1"/>
        </w:rPr>
        <w:t>l</w:t>
      </w:r>
      <w:r w:rsidR="00E84F56" w:rsidRPr="00E84F56">
        <w:rPr>
          <w:rFonts w:eastAsia="Times New Roman"/>
          <w:spacing w:val="4"/>
        </w:rPr>
        <w:t>l</w:t>
      </w:r>
      <w:r w:rsidR="00E84F56" w:rsidRPr="00E84F56">
        <w:rPr>
          <w:rFonts w:eastAsia="Times New Roman"/>
        </w:rPr>
        <w:t>o</w:t>
      </w:r>
      <w:r w:rsidR="00E84F56" w:rsidRPr="00E84F56">
        <w:rPr>
          <w:rFonts w:eastAsia="Times New Roman"/>
          <w:spacing w:val="-4"/>
        </w:rPr>
        <w:t>w</w:t>
      </w:r>
      <w:r w:rsidR="00E84F56" w:rsidRPr="00E84F56">
        <w:rPr>
          <w:rFonts w:eastAsia="Times New Roman"/>
        </w:rPr>
        <w:t>s:</w:t>
      </w:r>
    </w:p>
    <w:tbl>
      <w:tblPr>
        <w:tblW w:w="9255" w:type="dxa"/>
        <w:tblInd w:w="99" w:type="dxa"/>
        <w:tblLayout w:type="fixed"/>
        <w:tblCellMar>
          <w:left w:w="0" w:type="dxa"/>
          <w:right w:w="0" w:type="dxa"/>
        </w:tblCellMar>
        <w:tblLook w:val="01E0" w:firstRow="1" w:lastRow="1" w:firstColumn="1" w:lastColumn="1" w:noHBand="0" w:noVBand="0"/>
      </w:tblPr>
      <w:tblGrid>
        <w:gridCol w:w="3675"/>
        <w:gridCol w:w="2700"/>
        <w:gridCol w:w="2880"/>
      </w:tblGrid>
      <w:tr w:rsidR="00EE189F" w14:paraId="6D303E6D" w14:textId="77777777" w:rsidTr="00686973">
        <w:trPr>
          <w:trHeight w:hRule="exact" w:val="777"/>
          <w:tblHeader/>
        </w:trPr>
        <w:tc>
          <w:tcPr>
            <w:tcW w:w="367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3CB37885" w14:textId="055B152E" w:rsidR="00EE189F" w:rsidRPr="00686973" w:rsidRDefault="00EE189F" w:rsidP="00686973">
            <w:pPr>
              <w:spacing w:line="200" w:lineRule="exact"/>
            </w:pPr>
            <w:r w:rsidRPr="00686973">
              <w:br w:type="page"/>
            </w:r>
            <w:r w:rsidR="00686973">
              <w:t xml:space="preserve">                   </w:t>
            </w:r>
            <w:r w:rsidRPr="00686973">
              <w:rPr>
                <w:rFonts w:eastAsia="Times New Roman"/>
                <w:b/>
                <w:spacing w:val="-2"/>
              </w:rPr>
              <w:t>L</w:t>
            </w:r>
            <w:r w:rsidRPr="00686973">
              <w:rPr>
                <w:rFonts w:eastAsia="Times New Roman"/>
                <w:b/>
                <w:spacing w:val="2"/>
              </w:rPr>
              <w:t>e</w:t>
            </w:r>
            <w:r w:rsidRPr="00686973">
              <w:rPr>
                <w:rFonts w:eastAsia="Times New Roman"/>
                <w:b/>
              </w:rPr>
              <w:t>ga</w:t>
            </w:r>
            <w:r w:rsidRPr="00686973">
              <w:rPr>
                <w:rFonts w:eastAsia="Times New Roman"/>
                <w:b/>
                <w:spacing w:val="2"/>
              </w:rPr>
              <w:t>c</w:t>
            </w:r>
            <w:r w:rsidRPr="00686973">
              <w:rPr>
                <w:rFonts w:eastAsia="Times New Roman"/>
                <w:b/>
              </w:rPr>
              <w:t xml:space="preserve">y </w:t>
            </w:r>
            <w:r w:rsidRPr="00686973">
              <w:rPr>
                <w:rFonts w:eastAsia="Times New Roman"/>
                <w:b/>
                <w:spacing w:val="1"/>
              </w:rPr>
              <w:t>A</w:t>
            </w:r>
            <w:r w:rsidRPr="00686973">
              <w:rPr>
                <w:rFonts w:eastAsia="Times New Roman"/>
                <w:b/>
                <w:spacing w:val="-7"/>
              </w:rPr>
              <w:t>n</w:t>
            </w:r>
            <w:r w:rsidRPr="00686973">
              <w:rPr>
                <w:rFonts w:eastAsia="Times New Roman"/>
                <w:b/>
              </w:rPr>
              <w:t>a</w:t>
            </w:r>
            <w:r w:rsidRPr="00686973">
              <w:rPr>
                <w:rFonts w:eastAsia="Times New Roman"/>
                <w:b/>
                <w:spacing w:val="-1"/>
              </w:rPr>
              <w:t>l</w:t>
            </w:r>
            <w:r w:rsidRPr="00686973">
              <w:rPr>
                <w:rFonts w:eastAsia="Times New Roman"/>
                <w:b/>
              </w:rPr>
              <w:t>ys</w:t>
            </w:r>
            <w:r w:rsidRPr="00686973">
              <w:rPr>
                <w:rFonts w:eastAsia="Times New Roman"/>
                <w:b/>
                <w:spacing w:val="-2"/>
              </w:rPr>
              <w:t>i</w:t>
            </w:r>
            <w:r w:rsidRPr="00686973">
              <w:rPr>
                <w:rFonts w:eastAsia="Times New Roman"/>
                <w:b/>
              </w:rPr>
              <w:t>s</w:t>
            </w:r>
          </w:p>
          <w:p w14:paraId="4C235165" w14:textId="77777777" w:rsidR="00EE189F" w:rsidRPr="00686973" w:rsidRDefault="00EE189F" w:rsidP="00E84F56">
            <w:pPr>
              <w:spacing w:before="37"/>
              <w:ind w:left="548" w:right="546"/>
              <w:jc w:val="center"/>
            </w:pPr>
            <w:r w:rsidRPr="00686973">
              <w:rPr>
                <w:rFonts w:eastAsia="Times New Roman"/>
                <w:b/>
                <w:spacing w:val="1"/>
              </w:rPr>
              <w:t>D</w:t>
            </w:r>
            <w:r w:rsidRPr="00686973">
              <w:rPr>
                <w:rFonts w:eastAsia="Times New Roman"/>
                <w:b/>
              </w:rPr>
              <w:t>a</w:t>
            </w:r>
            <w:r w:rsidRPr="00686973">
              <w:rPr>
                <w:rFonts w:eastAsia="Times New Roman"/>
                <w:b/>
                <w:spacing w:val="2"/>
              </w:rPr>
              <w:t>t</w:t>
            </w:r>
            <w:r w:rsidRPr="00686973">
              <w:rPr>
                <w:rFonts w:eastAsia="Times New Roman"/>
                <w:b/>
              </w:rPr>
              <w:t xml:space="preserve">a </w:t>
            </w:r>
            <w:r w:rsidRPr="00686973">
              <w:rPr>
                <w:rFonts w:eastAsia="Times New Roman"/>
                <w:b/>
                <w:spacing w:val="-4"/>
              </w:rPr>
              <w:t>V</w:t>
            </w:r>
            <w:r w:rsidRPr="00686973">
              <w:rPr>
                <w:rFonts w:eastAsia="Times New Roman"/>
                <w:b/>
              </w:rPr>
              <w:t>a</w:t>
            </w:r>
            <w:r w:rsidRPr="00686973">
              <w:rPr>
                <w:rFonts w:eastAsia="Times New Roman"/>
                <w:b/>
                <w:spacing w:val="4"/>
              </w:rPr>
              <w:t>l</w:t>
            </w:r>
            <w:r w:rsidRPr="00686973">
              <w:rPr>
                <w:rFonts w:eastAsia="Times New Roman"/>
                <w:b/>
                <w:spacing w:val="-7"/>
              </w:rPr>
              <w:t>u</w:t>
            </w:r>
            <w:r w:rsidRPr="00686973">
              <w:rPr>
                <w:rFonts w:eastAsia="Times New Roman"/>
                <w:b/>
              </w:rPr>
              <w:t>e</w:t>
            </w:r>
          </w:p>
        </w:tc>
        <w:tc>
          <w:tcPr>
            <w:tcW w:w="27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24AA55C4" w14:textId="77777777" w:rsidR="00EE189F" w:rsidRPr="00686973" w:rsidRDefault="00EE189F" w:rsidP="00E84F56">
            <w:pPr>
              <w:ind w:left="250" w:right="245"/>
              <w:jc w:val="center"/>
            </w:pPr>
            <w:r w:rsidRPr="00686973">
              <w:rPr>
                <w:rFonts w:eastAsia="Times New Roman"/>
                <w:b/>
                <w:spacing w:val="1"/>
              </w:rPr>
              <w:t>C</w:t>
            </w:r>
            <w:r w:rsidRPr="00686973">
              <w:rPr>
                <w:rFonts w:eastAsia="Times New Roman"/>
                <w:b/>
                <w:spacing w:val="-2"/>
              </w:rPr>
              <w:t>S</w:t>
            </w:r>
            <w:r w:rsidRPr="00686973">
              <w:rPr>
                <w:rFonts w:eastAsia="Times New Roman"/>
                <w:b/>
              </w:rPr>
              <w:t>R</w:t>
            </w:r>
            <w:r w:rsidRPr="00686973">
              <w:rPr>
                <w:rFonts w:eastAsia="Times New Roman"/>
                <w:b/>
                <w:spacing w:val="1"/>
              </w:rPr>
              <w:t xml:space="preserve"> R</w:t>
            </w:r>
            <w:r w:rsidRPr="00686973">
              <w:rPr>
                <w:rFonts w:eastAsia="Times New Roman"/>
                <w:b/>
                <w:spacing w:val="2"/>
              </w:rPr>
              <w:t>e</w:t>
            </w:r>
            <w:r w:rsidRPr="00686973">
              <w:rPr>
                <w:rFonts w:eastAsia="Times New Roman"/>
                <w:b/>
                <w:spacing w:val="-2"/>
              </w:rPr>
              <w:t>p</w:t>
            </w:r>
            <w:r w:rsidRPr="00686973">
              <w:rPr>
                <w:rFonts w:eastAsia="Times New Roman"/>
                <w:b/>
              </w:rPr>
              <w:t>o</w:t>
            </w:r>
            <w:r w:rsidRPr="00686973">
              <w:rPr>
                <w:rFonts w:eastAsia="Times New Roman"/>
                <w:b/>
                <w:spacing w:val="2"/>
              </w:rPr>
              <w:t>rte</w:t>
            </w:r>
            <w:r w:rsidRPr="00686973">
              <w:rPr>
                <w:rFonts w:eastAsia="Times New Roman"/>
                <w:b/>
              </w:rPr>
              <w:t>d</w:t>
            </w:r>
          </w:p>
          <w:p w14:paraId="35A90A29" w14:textId="77777777" w:rsidR="00EE189F" w:rsidRPr="00686973" w:rsidRDefault="00EE189F" w:rsidP="00E84F56">
            <w:pPr>
              <w:spacing w:before="37"/>
              <w:ind w:left="668" w:right="671"/>
              <w:jc w:val="center"/>
            </w:pPr>
            <w:r w:rsidRPr="00686973">
              <w:rPr>
                <w:rFonts w:eastAsia="Times New Roman"/>
                <w:b/>
                <w:spacing w:val="-4"/>
              </w:rPr>
              <w:t>V</w:t>
            </w:r>
            <w:r w:rsidRPr="00686973">
              <w:rPr>
                <w:rFonts w:eastAsia="Times New Roman"/>
                <w:b/>
              </w:rPr>
              <w:t>a</w:t>
            </w:r>
            <w:r w:rsidRPr="00686973">
              <w:rPr>
                <w:rFonts w:eastAsia="Times New Roman"/>
                <w:b/>
                <w:spacing w:val="4"/>
              </w:rPr>
              <w:t>l</w:t>
            </w:r>
            <w:r w:rsidRPr="00686973">
              <w:rPr>
                <w:rFonts w:eastAsia="Times New Roman"/>
                <w:b/>
                <w:spacing w:val="-7"/>
              </w:rPr>
              <w:t>u</w:t>
            </w:r>
            <w:r w:rsidRPr="00686973">
              <w:rPr>
                <w:rFonts w:eastAsia="Times New Roman"/>
                <w:b/>
              </w:rPr>
              <w:t>e</w:t>
            </w:r>
          </w:p>
        </w:tc>
        <w:tc>
          <w:tcPr>
            <w:tcW w:w="28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11422035" w14:textId="77777777" w:rsidR="00EE189F" w:rsidRPr="00686973" w:rsidRDefault="00EE189F" w:rsidP="00E84F56">
            <w:pPr>
              <w:ind w:left="179"/>
            </w:pPr>
            <w:r w:rsidRPr="00686973">
              <w:rPr>
                <w:rFonts w:eastAsia="Times New Roman"/>
                <w:b/>
                <w:spacing w:val="1"/>
              </w:rPr>
              <w:t>AD</w:t>
            </w:r>
            <w:r w:rsidRPr="00686973">
              <w:rPr>
                <w:rFonts w:eastAsia="Times New Roman"/>
                <w:b/>
                <w:spacing w:val="-2"/>
              </w:rPr>
              <w:t>SL</w:t>
            </w:r>
            <w:r w:rsidRPr="00686973">
              <w:rPr>
                <w:rFonts w:eastAsia="Times New Roman"/>
                <w:b/>
              </w:rPr>
              <w:t>.</w:t>
            </w:r>
            <w:r w:rsidRPr="00686973">
              <w:rPr>
                <w:rFonts w:eastAsia="Times New Roman"/>
                <w:b/>
                <w:spacing w:val="1"/>
              </w:rPr>
              <w:t>DC</w:t>
            </w:r>
            <w:r w:rsidRPr="00686973">
              <w:rPr>
                <w:rFonts w:eastAsia="Times New Roman"/>
                <w:b/>
                <w:spacing w:val="-2"/>
              </w:rPr>
              <w:t>S</w:t>
            </w:r>
            <w:r w:rsidRPr="00686973">
              <w:rPr>
                <w:rFonts w:eastAsia="Times New Roman"/>
                <w:b/>
                <w:spacing w:val="1"/>
              </w:rPr>
              <w:t>R</w:t>
            </w:r>
            <w:r w:rsidRPr="00686973">
              <w:rPr>
                <w:rFonts w:eastAsia="Times New Roman"/>
                <w:b/>
                <w:spacing w:val="-2"/>
              </w:rPr>
              <w:t>E</w:t>
            </w:r>
            <w:r w:rsidRPr="00686973">
              <w:rPr>
                <w:rFonts w:eastAsia="Times New Roman"/>
                <w:b/>
                <w:spacing w:val="1"/>
              </w:rPr>
              <w:t>A</w:t>
            </w:r>
            <w:r w:rsidRPr="00686973">
              <w:rPr>
                <w:rFonts w:eastAsia="Times New Roman"/>
                <w:b/>
              </w:rPr>
              <w:t>S</w:t>
            </w:r>
          </w:p>
        </w:tc>
      </w:tr>
      <w:tr w:rsidR="00EE189F" w14:paraId="1A714C3E" w14:textId="77777777" w:rsidTr="5A06398B">
        <w:trPr>
          <w:trHeight w:hRule="exact" w:val="894"/>
        </w:trPr>
        <w:tc>
          <w:tcPr>
            <w:tcW w:w="36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D7D5F4" w14:textId="77777777" w:rsidR="00EE189F" w:rsidRPr="00686973" w:rsidRDefault="00EE189F" w:rsidP="00E84F56">
            <w:pPr>
              <w:spacing w:before="4" w:line="120" w:lineRule="exact"/>
            </w:pPr>
          </w:p>
          <w:p w14:paraId="6937E34E" w14:textId="77777777" w:rsidR="00EE189F" w:rsidRPr="00686973" w:rsidRDefault="00EE189F" w:rsidP="00E84F56">
            <w:pPr>
              <w:spacing w:line="275" w:lineRule="auto"/>
              <w:ind w:left="104" w:right="464"/>
            </w:pPr>
            <w:r w:rsidRPr="00686973">
              <w:rPr>
                <w:rFonts w:eastAsia="Times New Roman"/>
                <w:spacing w:val="-1"/>
              </w:rPr>
              <w:t>t</w:t>
            </w:r>
            <w:r w:rsidRPr="00686973">
              <w:rPr>
                <w:rFonts w:eastAsia="Times New Roman"/>
                <w:spacing w:val="-3"/>
              </w:rPr>
              <w:t>e</w:t>
            </w:r>
            <w:r w:rsidRPr="00686973">
              <w:rPr>
                <w:rFonts w:eastAsia="Times New Roman"/>
                <w:spacing w:val="7"/>
              </w:rPr>
              <w:t>r</w:t>
            </w:r>
            <w:r w:rsidRPr="00686973">
              <w:rPr>
                <w:rFonts w:eastAsia="Times New Roman"/>
                <w:spacing w:val="-6"/>
              </w:rPr>
              <w:t>m</w:t>
            </w:r>
            <w:r w:rsidRPr="00686973">
              <w:rPr>
                <w:rFonts w:eastAsia="Times New Roman"/>
                <w:spacing w:val="4"/>
              </w:rPr>
              <w:t>i</w:t>
            </w:r>
            <w:r w:rsidRPr="00686973">
              <w:rPr>
                <w:rFonts w:eastAsia="Times New Roman"/>
                <w:spacing w:val="-5"/>
              </w:rPr>
              <w:t>n</w:t>
            </w:r>
            <w:r w:rsidRPr="00686973">
              <w:rPr>
                <w:rFonts w:eastAsia="Times New Roman"/>
                <w:spacing w:val="2"/>
              </w:rPr>
              <w:t>a</w:t>
            </w:r>
            <w:r w:rsidRPr="00686973">
              <w:rPr>
                <w:rFonts w:eastAsia="Times New Roman"/>
                <w:spacing w:val="-1"/>
              </w:rPr>
              <w:t>t</w:t>
            </w:r>
            <w:r w:rsidRPr="00686973">
              <w:rPr>
                <w:rFonts w:eastAsia="Times New Roman"/>
                <w:spacing w:val="4"/>
              </w:rPr>
              <w:t>i</w:t>
            </w:r>
            <w:r w:rsidRPr="00686973">
              <w:rPr>
                <w:rFonts w:eastAsia="Times New Roman"/>
              </w:rPr>
              <w:t>on d</w:t>
            </w:r>
            <w:r w:rsidRPr="00686973">
              <w:rPr>
                <w:rFonts w:eastAsia="Times New Roman"/>
                <w:spacing w:val="-5"/>
              </w:rPr>
              <w:t>u</w:t>
            </w:r>
            <w:r w:rsidRPr="00686973">
              <w:rPr>
                <w:rFonts w:eastAsia="Times New Roman"/>
              </w:rPr>
              <w:t>e</w:t>
            </w:r>
            <w:r w:rsidRPr="00686973">
              <w:rPr>
                <w:rFonts w:eastAsia="Times New Roman"/>
                <w:spacing w:val="2"/>
              </w:rPr>
              <w:t xml:space="preserve"> </w:t>
            </w:r>
            <w:r w:rsidRPr="00686973">
              <w:rPr>
                <w:rFonts w:eastAsia="Times New Roman"/>
                <w:spacing w:val="4"/>
              </w:rPr>
              <w:t>t</w:t>
            </w:r>
            <w:r w:rsidRPr="00686973">
              <w:rPr>
                <w:rFonts w:eastAsia="Times New Roman"/>
              </w:rPr>
              <w:t xml:space="preserve">o </w:t>
            </w:r>
            <w:r w:rsidRPr="00686973">
              <w:rPr>
                <w:rFonts w:eastAsia="Times New Roman"/>
                <w:spacing w:val="-5"/>
              </w:rPr>
              <w:t>o</w:t>
            </w:r>
            <w:r w:rsidRPr="00686973">
              <w:rPr>
                <w:rFonts w:eastAsia="Times New Roman"/>
                <w:spacing w:val="4"/>
              </w:rPr>
              <w:t>t</w:t>
            </w:r>
            <w:r w:rsidRPr="00686973">
              <w:rPr>
                <w:rFonts w:eastAsia="Times New Roman"/>
              </w:rPr>
              <w:t>h</w:t>
            </w:r>
            <w:r w:rsidRPr="00686973">
              <w:rPr>
                <w:rFonts w:eastAsia="Times New Roman"/>
                <w:spacing w:val="-3"/>
              </w:rPr>
              <w:t>e</w:t>
            </w:r>
            <w:r w:rsidRPr="00686973">
              <w:rPr>
                <w:rFonts w:eastAsia="Times New Roman"/>
              </w:rPr>
              <w:t>r</w:t>
            </w:r>
            <w:r w:rsidRPr="00686973">
              <w:rPr>
                <w:rFonts w:eastAsia="Times New Roman"/>
                <w:spacing w:val="2"/>
              </w:rPr>
              <w:t xml:space="preserve"> r</w:t>
            </w:r>
            <w:r w:rsidRPr="00686973">
              <w:rPr>
                <w:rFonts w:eastAsia="Times New Roman"/>
                <w:spacing w:val="-3"/>
              </w:rPr>
              <w:t>e</w:t>
            </w:r>
            <w:r w:rsidRPr="00686973">
              <w:rPr>
                <w:rFonts w:eastAsia="Times New Roman"/>
                <w:spacing w:val="2"/>
              </w:rPr>
              <w:t>a</w:t>
            </w:r>
            <w:r w:rsidRPr="00686973">
              <w:rPr>
                <w:rFonts w:eastAsia="Times New Roman"/>
              </w:rPr>
              <w:t>so</w:t>
            </w:r>
            <w:r w:rsidRPr="00686973">
              <w:rPr>
                <w:rFonts w:eastAsia="Times New Roman"/>
                <w:spacing w:val="-6"/>
              </w:rPr>
              <w:t>n</w:t>
            </w:r>
            <w:r w:rsidRPr="00686973">
              <w:rPr>
                <w:rFonts w:eastAsia="Times New Roman"/>
              </w:rPr>
              <w:t>s</w:t>
            </w:r>
          </w:p>
        </w:tc>
        <w:tc>
          <w:tcPr>
            <w:tcW w:w="27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AF575F" w14:textId="77777777" w:rsidR="00EE189F" w:rsidRPr="00686973" w:rsidRDefault="00EE189F" w:rsidP="00E84F56">
            <w:pPr>
              <w:spacing w:before="9" w:line="260" w:lineRule="exact"/>
            </w:pPr>
          </w:p>
          <w:p w14:paraId="6DB7C2A8" w14:textId="77777777" w:rsidR="00EE189F" w:rsidRPr="00686973" w:rsidRDefault="00EE189F" w:rsidP="00E84F56">
            <w:pPr>
              <w:ind w:left="104"/>
            </w:pPr>
            <w:r w:rsidRPr="00686973">
              <w:rPr>
                <w:rFonts w:eastAsia="Times New Roman"/>
                <w:spacing w:val="1"/>
              </w:rPr>
              <w:t>O</w:t>
            </w:r>
            <w:r w:rsidRPr="00686973">
              <w:rPr>
                <w:rFonts w:eastAsia="Times New Roman"/>
                <w:spacing w:val="-1"/>
              </w:rPr>
              <w:t>t</w:t>
            </w:r>
            <w:r w:rsidRPr="00686973">
              <w:rPr>
                <w:rFonts w:eastAsia="Times New Roman"/>
              </w:rPr>
              <w:t>h</w:t>
            </w:r>
            <w:r w:rsidRPr="00686973">
              <w:rPr>
                <w:rFonts w:eastAsia="Times New Roman"/>
                <w:spacing w:val="-3"/>
              </w:rPr>
              <w:t>e</w:t>
            </w:r>
            <w:r w:rsidRPr="00686973">
              <w:rPr>
                <w:rFonts w:eastAsia="Times New Roman"/>
              </w:rPr>
              <w:t>r</w:t>
            </w:r>
          </w:p>
        </w:tc>
        <w:tc>
          <w:tcPr>
            <w:tcW w:w="28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EC14DA" w14:textId="77777777" w:rsidR="00EE189F" w:rsidRPr="00686973" w:rsidRDefault="00EE189F" w:rsidP="00E84F56">
            <w:pPr>
              <w:spacing w:before="9" w:line="260" w:lineRule="exact"/>
            </w:pPr>
          </w:p>
          <w:p w14:paraId="53E8AFB5" w14:textId="77777777" w:rsidR="00EE189F" w:rsidRPr="00686973" w:rsidRDefault="00EE189F" w:rsidP="00E84F56">
            <w:pPr>
              <w:ind w:left="104"/>
            </w:pPr>
            <w:r w:rsidRPr="00686973">
              <w:rPr>
                <w:rFonts w:eastAsia="Times New Roman"/>
                <w:spacing w:val="1"/>
              </w:rPr>
              <w:t>O</w:t>
            </w:r>
            <w:r w:rsidRPr="00686973">
              <w:rPr>
                <w:rFonts w:eastAsia="Times New Roman"/>
                <w:spacing w:val="-4"/>
              </w:rPr>
              <w:t>T</w:t>
            </w:r>
            <w:r w:rsidRPr="00686973">
              <w:rPr>
                <w:rFonts w:eastAsia="Times New Roman"/>
                <w:spacing w:val="1"/>
              </w:rPr>
              <w:t>H</w:t>
            </w:r>
            <w:r w:rsidRPr="00686973">
              <w:rPr>
                <w:rFonts w:eastAsia="Times New Roman"/>
              </w:rPr>
              <w:t>ER</w:t>
            </w:r>
          </w:p>
        </w:tc>
      </w:tr>
      <w:tr w:rsidR="00EE189F" w14:paraId="1D1A3D63" w14:textId="77777777" w:rsidTr="5A06398B">
        <w:trPr>
          <w:trHeight w:hRule="exact" w:val="1614"/>
        </w:trPr>
        <w:tc>
          <w:tcPr>
            <w:tcW w:w="36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86B354" w14:textId="77777777" w:rsidR="00EE189F" w:rsidRPr="00686973" w:rsidRDefault="00EE189F" w:rsidP="00E84F56">
            <w:pPr>
              <w:spacing w:before="9" w:line="100" w:lineRule="exact"/>
            </w:pPr>
          </w:p>
          <w:p w14:paraId="559A57F5" w14:textId="77777777" w:rsidR="00EE189F" w:rsidRPr="00686973" w:rsidRDefault="00EE189F" w:rsidP="00E84F56">
            <w:pPr>
              <w:spacing w:line="200" w:lineRule="exact"/>
            </w:pPr>
          </w:p>
          <w:p w14:paraId="1D2D45EC" w14:textId="77777777" w:rsidR="00EE189F" w:rsidRPr="00686973" w:rsidRDefault="00EE189F" w:rsidP="00E84F56">
            <w:pPr>
              <w:spacing w:line="275" w:lineRule="auto"/>
              <w:ind w:left="104" w:right="152"/>
            </w:pPr>
            <w:r w:rsidRPr="00686973">
              <w:rPr>
                <w:rFonts w:eastAsia="Times New Roman"/>
                <w:spacing w:val="-1"/>
              </w:rPr>
              <w:t>t</w:t>
            </w:r>
            <w:r w:rsidRPr="00686973">
              <w:rPr>
                <w:rFonts w:eastAsia="Times New Roman"/>
                <w:spacing w:val="-3"/>
              </w:rPr>
              <w:t>e</w:t>
            </w:r>
            <w:r w:rsidRPr="00686973">
              <w:rPr>
                <w:rFonts w:eastAsia="Times New Roman"/>
                <w:spacing w:val="7"/>
              </w:rPr>
              <w:t>r</w:t>
            </w:r>
            <w:r w:rsidRPr="00686973">
              <w:rPr>
                <w:rFonts w:eastAsia="Times New Roman"/>
                <w:spacing w:val="-6"/>
              </w:rPr>
              <w:t>m</w:t>
            </w:r>
            <w:r w:rsidRPr="00686973">
              <w:rPr>
                <w:rFonts w:eastAsia="Times New Roman"/>
                <w:spacing w:val="4"/>
              </w:rPr>
              <w:t>i</w:t>
            </w:r>
            <w:r w:rsidRPr="00686973">
              <w:rPr>
                <w:rFonts w:eastAsia="Times New Roman"/>
                <w:spacing w:val="-5"/>
              </w:rPr>
              <w:t>n</w:t>
            </w:r>
            <w:r w:rsidRPr="00686973">
              <w:rPr>
                <w:rFonts w:eastAsia="Times New Roman"/>
                <w:spacing w:val="2"/>
              </w:rPr>
              <w:t>a</w:t>
            </w:r>
            <w:r w:rsidRPr="00686973">
              <w:rPr>
                <w:rFonts w:eastAsia="Times New Roman"/>
                <w:spacing w:val="-1"/>
              </w:rPr>
              <w:t>t</w:t>
            </w:r>
            <w:r w:rsidRPr="00686973">
              <w:rPr>
                <w:rFonts w:eastAsia="Times New Roman"/>
                <w:spacing w:val="4"/>
              </w:rPr>
              <w:t>i</w:t>
            </w:r>
            <w:r w:rsidRPr="00686973">
              <w:rPr>
                <w:rFonts w:eastAsia="Times New Roman"/>
              </w:rPr>
              <w:t>on d</w:t>
            </w:r>
            <w:r w:rsidRPr="00686973">
              <w:rPr>
                <w:rFonts w:eastAsia="Times New Roman"/>
                <w:spacing w:val="-5"/>
              </w:rPr>
              <w:t>u</w:t>
            </w:r>
            <w:r w:rsidRPr="00686973">
              <w:rPr>
                <w:rFonts w:eastAsia="Times New Roman"/>
              </w:rPr>
              <w:t>e</w:t>
            </w:r>
            <w:r w:rsidRPr="00686973">
              <w:rPr>
                <w:rFonts w:eastAsia="Times New Roman"/>
                <w:spacing w:val="2"/>
              </w:rPr>
              <w:t xml:space="preserve"> </w:t>
            </w:r>
            <w:r w:rsidRPr="00686973">
              <w:rPr>
                <w:rFonts w:eastAsia="Times New Roman"/>
                <w:spacing w:val="4"/>
              </w:rPr>
              <w:t>t</w:t>
            </w:r>
            <w:r w:rsidRPr="00686973">
              <w:rPr>
                <w:rFonts w:eastAsia="Times New Roman"/>
              </w:rPr>
              <w:t>o u</w:t>
            </w:r>
            <w:r w:rsidRPr="00686973">
              <w:rPr>
                <w:rFonts w:eastAsia="Times New Roman"/>
                <w:spacing w:val="-5"/>
              </w:rPr>
              <w:t>n</w:t>
            </w:r>
            <w:r w:rsidRPr="00686973">
              <w:rPr>
                <w:rFonts w:eastAsia="Times New Roman"/>
              </w:rPr>
              <w:t>s</w:t>
            </w:r>
            <w:r w:rsidRPr="00686973">
              <w:rPr>
                <w:rFonts w:eastAsia="Times New Roman"/>
                <w:spacing w:val="2"/>
              </w:rPr>
              <w:t>a</w:t>
            </w:r>
            <w:r w:rsidRPr="00686973">
              <w:rPr>
                <w:rFonts w:eastAsia="Times New Roman"/>
                <w:spacing w:val="-1"/>
              </w:rPr>
              <w:t>ti</w:t>
            </w:r>
            <w:r w:rsidRPr="00686973">
              <w:rPr>
                <w:rFonts w:eastAsia="Times New Roman"/>
                <w:spacing w:val="4"/>
              </w:rPr>
              <w:t>s</w:t>
            </w:r>
            <w:r w:rsidRPr="00686973">
              <w:rPr>
                <w:rFonts w:eastAsia="Times New Roman"/>
                <w:spacing w:val="-3"/>
              </w:rPr>
              <w:t>f</w:t>
            </w:r>
            <w:r w:rsidRPr="00686973">
              <w:rPr>
                <w:rFonts w:eastAsia="Times New Roman"/>
                <w:spacing w:val="2"/>
              </w:rPr>
              <w:t>a</w:t>
            </w:r>
            <w:r w:rsidRPr="00686973">
              <w:rPr>
                <w:rFonts w:eastAsia="Times New Roman"/>
                <w:spacing w:val="-3"/>
              </w:rPr>
              <w:t>c</w:t>
            </w:r>
            <w:r w:rsidRPr="00686973">
              <w:rPr>
                <w:rFonts w:eastAsia="Times New Roman"/>
                <w:spacing w:val="4"/>
              </w:rPr>
              <w:t>t</w:t>
            </w:r>
            <w:r w:rsidRPr="00686973">
              <w:rPr>
                <w:rFonts w:eastAsia="Times New Roman"/>
                <w:spacing w:val="-5"/>
              </w:rPr>
              <w:t>o</w:t>
            </w:r>
            <w:r w:rsidRPr="00686973">
              <w:rPr>
                <w:rFonts w:eastAsia="Times New Roman"/>
                <w:spacing w:val="7"/>
              </w:rPr>
              <w:t>r</w:t>
            </w:r>
            <w:r w:rsidRPr="00686973">
              <w:rPr>
                <w:rFonts w:eastAsia="Times New Roman"/>
              </w:rPr>
              <w:t xml:space="preserve">y </w:t>
            </w:r>
            <w:r w:rsidRPr="00686973">
              <w:rPr>
                <w:rFonts w:eastAsia="Times New Roman"/>
                <w:spacing w:val="2"/>
              </w:rPr>
              <w:t>c</w:t>
            </w:r>
            <w:r w:rsidRPr="00686973">
              <w:rPr>
                <w:rFonts w:eastAsia="Times New Roman"/>
              </w:rPr>
              <w:t>o</w:t>
            </w:r>
            <w:r w:rsidRPr="00686973">
              <w:rPr>
                <w:rFonts w:eastAsia="Times New Roman"/>
                <w:spacing w:val="-6"/>
              </w:rPr>
              <w:t>m</w:t>
            </w:r>
            <w:r w:rsidRPr="00686973">
              <w:rPr>
                <w:rFonts w:eastAsia="Times New Roman"/>
              </w:rPr>
              <w:t>p</w:t>
            </w:r>
            <w:r w:rsidRPr="00686973">
              <w:rPr>
                <w:rFonts w:eastAsia="Times New Roman"/>
                <w:spacing w:val="-1"/>
              </w:rPr>
              <w:t>li</w:t>
            </w:r>
            <w:r w:rsidRPr="00686973">
              <w:rPr>
                <w:rFonts w:eastAsia="Times New Roman"/>
                <w:spacing w:val="7"/>
              </w:rPr>
              <w:t>a</w:t>
            </w:r>
            <w:r w:rsidRPr="00686973">
              <w:rPr>
                <w:rFonts w:eastAsia="Times New Roman"/>
                <w:spacing w:val="-5"/>
              </w:rPr>
              <w:t>n</w:t>
            </w:r>
            <w:r w:rsidRPr="00686973">
              <w:rPr>
                <w:rFonts w:eastAsia="Times New Roman"/>
                <w:spacing w:val="2"/>
              </w:rPr>
              <w:t>c</w:t>
            </w:r>
            <w:r w:rsidRPr="00686973">
              <w:rPr>
                <w:rFonts w:eastAsia="Times New Roman"/>
              </w:rPr>
              <w:t>e</w:t>
            </w:r>
            <w:r w:rsidRPr="00686973">
              <w:rPr>
                <w:rFonts w:eastAsia="Times New Roman"/>
                <w:spacing w:val="2"/>
              </w:rPr>
              <w:t xml:space="preserve"> </w:t>
            </w:r>
            <w:r w:rsidRPr="00686973">
              <w:rPr>
                <w:rFonts w:eastAsia="Times New Roman"/>
                <w:spacing w:val="-5"/>
              </w:rPr>
              <w:t>o</w:t>
            </w:r>
            <w:r w:rsidRPr="00686973">
              <w:rPr>
                <w:rFonts w:eastAsia="Times New Roman"/>
              </w:rPr>
              <w:t>f</w:t>
            </w:r>
            <w:r w:rsidRPr="00686973">
              <w:rPr>
                <w:rFonts w:eastAsia="Times New Roman"/>
                <w:spacing w:val="2"/>
              </w:rPr>
              <w:t xml:space="preserve"> </w:t>
            </w:r>
            <w:r w:rsidRPr="00686973">
              <w:rPr>
                <w:rFonts w:eastAsia="Times New Roman"/>
                <w:spacing w:val="4"/>
              </w:rPr>
              <w:t>s</w:t>
            </w:r>
            <w:r w:rsidRPr="00686973">
              <w:rPr>
                <w:rFonts w:eastAsia="Times New Roman"/>
                <w:spacing w:val="-5"/>
              </w:rPr>
              <w:t>u</w:t>
            </w:r>
            <w:r w:rsidRPr="00686973">
              <w:rPr>
                <w:rFonts w:eastAsia="Times New Roman"/>
              </w:rPr>
              <w:t>b</w:t>
            </w:r>
            <w:r w:rsidRPr="00686973">
              <w:rPr>
                <w:rFonts w:eastAsia="Times New Roman"/>
                <w:spacing w:val="-1"/>
              </w:rPr>
              <w:t>j</w:t>
            </w:r>
            <w:r w:rsidRPr="00686973">
              <w:rPr>
                <w:rFonts w:eastAsia="Times New Roman"/>
                <w:spacing w:val="2"/>
              </w:rPr>
              <w:t>e</w:t>
            </w:r>
            <w:r w:rsidRPr="00686973">
              <w:rPr>
                <w:rFonts w:eastAsia="Times New Roman"/>
                <w:spacing w:val="-3"/>
              </w:rPr>
              <w:t>c</w:t>
            </w:r>
            <w:r w:rsidRPr="00686973">
              <w:rPr>
                <w:rFonts w:eastAsia="Times New Roman"/>
              </w:rPr>
              <w:t>t</w:t>
            </w:r>
          </w:p>
        </w:tc>
        <w:tc>
          <w:tcPr>
            <w:tcW w:w="27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7C6941" w14:textId="77777777" w:rsidR="00EE189F" w:rsidRPr="00686973" w:rsidRDefault="00EE189F" w:rsidP="00E84F56">
            <w:pPr>
              <w:spacing w:line="200" w:lineRule="exact"/>
            </w:pPr>
          </w:p>
          <w:p w14:paraId="61DEA00E" w14:textId="77777777" w:rsidR="00EE189F" w:rsidRPr="00686973" w:rsidRDefault="00EE189F" w:rsidP="00E84F56">
            <w:pPr>
              <w:spacing w:line="200" w:lineRule="exact"/>
            </w:pPr>
          </w:p>
          <w:p w14:paraId="34AF10D4" w14:textId="77777777" w:rsidR="00EE189F" w:rsidRPr="00686973" w:rsidRDefault="00EE189F" w:rsidP="00E84F56">
            <w:pPr>
              <w:spacing w:before="9" w:line="200" w:lineRule="exact"/>
            </w:pPr>
          </w:p>
          <w:p w14:paraId="3B256364" w14:textId="77777777" w:rsidR="00EE189F" w:rsidRPr="00686973" w:rsidRDefault="00EE189F" w:rsidP="00E84F56">
            <w:pPr>
              <w:ind w:left="104"/>
            </w:pPr>
            <w:r w:rsidRPr="00686973">
              <w:rPr>
                <w:rFonts w:eastAsia="Times New Roman"/>
                <w:spacing w:val="1"/>
              </w:rPr>
              <w:t>N</w:t>
            </w:r>
            <w:r w:rsidRPr="00686973">
              <w:rPr>
                <w:rFonts w:eastAsia="Times New Roman"/>
              </w:rPr>
              <w:t>o</w:t>
            </w:r>
            <w:r w:rsidRPr="00686973">
              <w:rPr>
                <w:rFonts w:eastAsia="Times New Roman"/>
                <w:spacing w:val="-5"/>
              </w:rPr>
              <w:t>n</w:t>
            </w:r>
            <w:r w:rsidRPr="00686973">
              <w:rPr>
                <w:rFonts w:eastAsia="Times New Roman"/>
                <w:spacing w:val="2"/>
              </w:rPr>
              <w:t>-</w:t>
            </w:r>
            <w:r w:rsidRPr="00686973">
              <w:rPr>
                <w:rFonts w:eastAsia="Times New Roman"/>
                <w:spacing w:val="3"/>
              </w:rPr>
              <w:t>C</w:t>
            </w:r>
            <w:r w:rsidRPr="00686973">
              <w:rPr>
                <w:rFonts w:eastAsia="Times New Roman"/>
              </w:rPr>
              <w:t>o</w:t>
            </w:r>
            <w:r w:rsidRPr="00686973">
              <w:rPr>
                <w:rFonts w:eastAsia="Times New Roman"/>
                <w:spacing w:val="-6"/>
              </w:rPr>
              <w:t>m</w:t>
            </w:r>
            <w:r w:rsidRPr="00686973">
              <w:rPr>
                <w:rFonts w:eastAsia="Times New Roman"/>
              </w:rPr>
              <w:t>p</w:t>
            </w:r>
            <w:r w:rsidRPr="00686973">
              <w:rPr>
                <w:rFonts w:eastAsia="Times New Roman"/>
                <w:spacing w:val="-1"/>
              </w:rPr>
              <w:t>li</w:t>
            </w:r>
            <w:r w:rsidRPr="00686973">
              <w:rPr>
                <w:rFonts w:eastAsia="Times New Roman"/>
                <w:spacing w:val="7"/>
              </w:rPr>
              <w:t>a</w:t>
            </w:r>
            <w:r w:rsidRPr="00686973">
              <w:rPr>
                <w:rFonts w:eastAsia="Times New Roman"/>
              </w:rPr>
              <w:t>n</w:t>
            </w:r>
            <w:r w:rsidRPr="00686973">
              <w:rPr>
                <w:rFonts w:eastAsia="Times New Roman"/>
                <w:spacing w:val="-3"/>
              </w:rPr>
              <w:t>c</w:t>
            </w:r>
            <w:r w:rsidRPr="00686973">
              <w:rPr>
                <w:rFonts w:eastAsia="Times New Roman"/>
              </w:rPr>
              <w:t>e</w:t>
            </w:r>
          </w:p>
        </w:tc>
        <w:tc>
          <w:tcPr>
            <w:tcW w:w="28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B2B4CF0" w14:textId="77777777" w:rsidR="00EE189F" w:rsidRPr="00686973" w:rsidRDefault="00EE189F" w:rsidP="00E84F56">
            <w:pPr>
              <w:spacing w:before="10" w:line="100" w:lineRule="exact"/>
            </w:pPr>
          </w:p>
          <w:p w14:paraId="57335DE4" w14:textId="77777777" w:rsidR="00EE189F" w:rsidRPr="00686973" w:rsidRDefault="00EE189F" w:rsidP="00E84F56">
            <w:pPr>
              <w:ind w:left="104" w:right="327"/>
            </w:pPr>
            <w:r w:rsidRPr="00686973">
              <w:rPr>
                <w:rFonts w:eastAsia="Times New Roman"/>
                <w:spacing w:val="2"/>
              </w:rPr>
              <w:t>NON</w:t>
            </w:r>
            <w:r w:rsidRPr="00686973">
              <w:rPr>
                <w:rFonts w:eastAsia="Times New Roman"/>
              </w:rPr>
              <w:t>- C</w:t>
            </w:r>
            <w:r w:rsidRPr="00686973">
              <w:rPr>
                <w:rFonts w:eastAsia="Times New Roman"/>
                <w:spacing w:val="1"/>
              </w:rPr>
              <w:t>OMP</w:t>
            </w:r>
            <w:r w:rsidRPr="00686973">
              <w:rPr>
                <w:rFonts w:eastAsia="Times New Roman"/>
                <w:spacing w:val="-2"/>
              </w:rPr>
              <w:t>L</w:t>
            </w:r>
            <w:r w:rsidRPr="00686973">
              <w:rPr>
                <w:rFonts w:eastAsia="Times New Roman"/>
                <w:spacing w:val="-5"/>
              </w:rPr>
              <w:t>I</w:t>
            </w:r>
            <w:r w:rsidRPr="00686973">
              <w:rPr>
                <w:rFonts w:eastAsia="Times New Roman"/>
                <w:spacing w:val="-3"/>
              </w:rPr>
              <w:t>A</w:t>
            </w:r>
            <w:r w:rsidRPr="00686973">
              <w:rPr>
                <w:rFonts w:eastAsia="Times New Roman"/>
                <w:spacing w:val="1"/>
              </w:rPr>
              <w:t>N</w:t>
            </w:r>
            <w:r w:rsidRPr="00686973">
              <w:rPr>
                <w:rFonts w:eastAsia="Times New Roman"/>
              </w:rPr>
              <w:t xml:space="preserve">CE </w:t>
            </w:r>
            <w:r w:rsidRPr="00686973">
              <w:rPr>
                <w:rFonts w:eastAsia="Times New Roman"/>
                <w:spacing w:val="-2"/>
              </w:rPr>
              <w:t>W</w:t>
            </w:r>
            <w:r w:rsidRPr="00686973">
              <w:rPr>
                <w:rFonts w:eastAsia="Times New Roman"/>
              </w:rPr>
              <w:t>I</w:t>
            </w:r>
            <w:r w:rsidRPr="00686973">
              <w:rPr>
                <w:rFonts w:eastAsia="Times New Roman"/>
                <w:spacing w:val="-2"/>
              </w:rPr>
              <w:t>T</w:t>
            </w:r>
            <w:r w:rsidRPr="00686973">
              <w:rPr>
                <w:rFonts w:eastAsia="Times New Roman"/>
              </w:rPr>
              <w:t>H</w:t>
            </w:r>
            <w:r w:rsidRPr="00686973">
              <w:rPr>
                <w:rFonts w:eastAsia="Times New Roman"/>
                <w:spacing w:val="1"/>
              </w:rPr>
              <w:t xml:space="preserve"> S</w:t>
            </w:r>
            <w:r w:rsidRPr="00686973">
              <w:rPr>
                <w:rFonts w:eastAsia="Times New Roman"/>
                <w:spacing w:val="-2"/>
              </w:rPr>
              <w:t>T</w:t>
            </w:r>
            <w:r w:rsidRPr="00686973">
              <w:rPr>
                <w:rFonts w:eastAsia="Times New Roman"/>
                <w:spacing w:val="1"/>
              </w:rPr>
              <w:t>UD</w:t>
            </w:r>
            <w:r w:rsidRPr="00686973">
              <w:rPr>
                <w:rFonts w:eastAsia="Times New Roman"/>
              </w:rPr>
              <w:t xml:space="preserve">Y </w:t>
            </w:r>
            <w:r w:rsidRPr="00686973">
              <w:rPr>
                <w:rFonts w:eastAsia="Times New Roman"/>
                <w:spacing w:val="1"/>
              </w:rPr>
              <w:t>D</w:t>
            </w:r>
            <w:r w:rsidRPr="00686973">
              <w:rPr>
                <w:rFonts w:eastAsia="Times New Roman"/>
              </w:rPr>
              <w:t>R</w:t>
            </w:r>
            <w:r w:rsidRPr="00686973">
              <w:rPr>
                <w:rFonts w:eastAsia="Times New Roman"/>
                <w:spacing w:val="1"/>
              </w:rPr>
              <w:t>U</w:t>
            </w:r>
            <w:r w:rsidRPr="00686973">
              <w:rPr>
                <w:rFonts w:eastAsia="Times New Roman"/>
              </w:rPr>
              <w:t>G</w:t>
            </w:r>
          </w:p>
        </w:tc>
      </w:tr>
      <w:tr w:rsidR="00EE189F" w14:paraId="704523FB" w14:textId="77777777" w:rsidTr="5A06398B">
        <w:trPr>
          <w:trHeight w:hRule="exact" w:val="1164"/>
        </w:trPr>
        <w:tc>
          <w:tcPr>
            <w:tcW w:w="36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BC3677" w14:textId="77777777" w:rsidR="00EE189F" w:rsidRPr="00686973" w:rsidRDefault="00EE189F" w:rsidP="00E84F56">
            <w:pPr>
              <w:spacing w:before="4" w:line="120" w:lineRule="exact"/>
            </w:pPr>
          </w:p>
          <w:p w14:paraId="0A826008" w14:textId="77777777" w:rsidR="00EE189F" w:rsidRPr="00686973" w:rsidRDefault="00EE189F" w:rsidP="00E84F56">
            <w:pPr>
              <w:spacing w:line="277" w:lineRule="auto"/>
              <w:ind w:left="104" w:right="315"/>
            </w:pPr>
            <w:r w:rsidRPr="00686973">
              <w:rPr>
                <w:rFonts w:eastAsia="Times New Roman"/>
                <w:spacing w:val="-1"/>
              </w:rPr>
              <w:t>t</w:t>
            </w:r>
            <w:r w:rsidRPr="00686973">
              <w:rPr>
                <w:rFonts w:eastAsia="Times New Roman"/>
                <w:spacing w:val="-3"/>
              </w:rPr>
              <w:t>e</w:t>
            </w:r>
            <w:r w:rsidRPr="00686973">
              <w:rPr>
                <w:rFonts w:eastAsia="Times New Roman"/>
                <w:spacing w:val="7"/>
              </w:rPr>
              <w:t>r</w:t>
            </w:r>
            <w:r w:rsidRPr="00686973">
              <w:rPr>
                <w:rFonts w:eastAsia="Times New Roman"/>
                <w:spacing w:val="-6"/>
              </w:rPr>
              <w:t>m</w:t>
            </w:r>
            <w:r w:rsidRPr="00686973">
              <w:rPr>
                <w:rFonts w:eastAsia="Times New Roman"/>
                <w:spacing w:val="4"/>
              </w:rPr>
              <w:t>i</w:t>
            </w:r>
            <w:r w:rsidRPr="00686973">
              <w:rPr>
                <w:rFonts w:eastAsia="Times New Roman"/>
                <w:spacing w:val="-5"/>
              </w:rPr>
              <w:t>n</w:t>
            </w:r>
            <w:r w:rsidRPr="00686973">
              <w:rPr>
                <w:rFonts w:eastAsia="Times New Roman"/>
                <w:spacing w:val="2"/>
              </w:rPr>
              <w:t>a</w:t>
            </w:r>
            <w:r w:rsidRPr="00686973">
              <w:rPr>
                <w:rFonts w:eastAsia="Times New Roman"/>
                <w:spacing w:val="-1"/>
              </w:rPr>
              <w:t>t</w:t>
            </w:r>
            <w:r w:rsidRPr="00686973">
              <w:rPr>
                <w:rFonts w:eastAsia="Times New Roman"/>
                <w:spacing w:val="4"/>
              </w:rPr>
              <w:t>i</w:t>
            </w:r>
            <w:r w:rsidRPr="00686973">
              <w:rPr>
                <w:rFonts w:eastAsia="Times New Roman"/>
              </w:rPr>
              <w:t>on</w:t>
            </w:r>
            <w:r w:rsidRPr="00686973">
              <w:rPr>
                <w:rFonts w:eastAsia="Times New Roman"/>
                <w:spacing w:val="-5"/>
              </w:rPr>
              <w:t xml:space="preserve"> </w:t>
            </w:r>
            <w:r w:rsidRPr="00686973">
              <w:rPr>
                <w:rFonts w:eastAsia="Times New Roman"/>
              </w:rPr>
              <w:t>b</w:t>
            </w:r>
            <w:r w:rsidRPr="00686973">
              <w:rPr>
                <w:rFonts w:eastAsia="Times New Roman"/>
                <w:spacing w:val="2"/>
              </w:rPr>
              <w:t>e</w:t>
            </w:r>
            <w:r w:rsidRPr="00686973">
              <w:rPr>
                <w:rFonts w:eastAsia="Times New Roman"/>
                <w:spacing w:val="-3"/>
              </w:rPr>
              <w:t>c</w:t>
            </w:r>
            <w:r w:rsidRPr="00686973">
              <w:rPr>
                <w:rFonts w:eastAsia="Times New Roman"/>
                <w:spacing w:val="2"/>
              </w:rPr>
              <w:t>a</w:t>
            </w:r>
            <w:r w:rsidRPr="00686973">
              <w:rPr>
                <w:rFonts w:eastAsia="Times New Roman"/>
              </w:rPr>
              <w:t>use s</w:t>
            </w:r>
            <w:r w:rsidRPr="00686973">
              <w:rPr>
                <w:rFonts w:eastAsia="Times New Roman"/>
                <w:spacing w:val="-6"/>
              </w:rPr>
              <w:t>u</w:t>
            </w:r>
            <w:r w:rsidRPr="00686973">
              <w:rPr>
                <w:rFonts w:eastAsia="Times New Roman"/>
              </w:rPr>
              <w:t>b</w:t>
            </w:r>
            <w:r w:rsidRPr="00686973">
              <w:rPr>
                <w:rFonts w:eastAsia="Times New Roman"/>
                <w:spacing w:val="4"/>
              </w:rPr>
              <w:t>j</w:t>
            </w:r>
            <w:r w:rsidRPr="00686973">
              <w:rPr>
                <w:rFonts w:eastAsia="Times New Roman"/>
                <w:spacing w:val="-3"/>
              </w:rPr>
              <w:t>e</w:t>
            </w:r>
            <w:r w:rsidRPr="00686973">
              <w:rPr>
                <w:rFonts w:eastAsia="Times New Roman"/>
                <w:spacing w:val="2"/>
              </w:rPr>
              <w:t>c</w:t>
            </w:r>
            <w:r w:rsidRPr="00686973">
              <w:rPr>
                <w:rFonts w:eastAsia="Times New Roman"/>
              </w:rPr>
              <w:t xml:space="preserve">t </w:t>
            </w:r>
            <w:r w:rsidRPr="00686973">
              <w:rPr>
                <w:rFonts w:eastAsia="Times New Roman"/>
                <w:spacing w:val="1"/>
              </w:rPr>
              <w:t>w</w:t>
            </w:r>
            <w:r w:rsidRPr="00686973">
              <w:rPr>
                <w:rFonts w:eastAsia="Times New Roman"/>
                <w:spacing w:val="-1"/>
              </w:rPr>
              <w:t>i</w:t>
            </w:r>
            <w:r w:rsidRPr="00686973">
              <w:rPr>
                <w:rFonts w:eastAsia="Times New Roman"/>
                <w:spacing w:val="4"/>
              </w:rPr>
              <w:t>t</w:t>
            </w:r>
            <w:r w:rsidRPr="00686973">
              <w:rPr>
                <w:rFonts w:eastAsia="Times New Roman"/>
              </w:rPr>
              <w:t>h</w:t>
            </w:r>
            <w:r w:rsidRPr="00686973">
              <w:rPr>
                <w:rFonts w:eastAsia="Times New Roman"/>
                <w:spacing w:val="-5"/>
              </w:rPr>
              <w:t>d</w:t>
            </w:r>
            <w:r w:rsidRPr="00686973">
              <w:rPr>
                <w:rFonts w:eastAsia="Times New Roman"/>
                <w:spacing w:val="2"/>
              </w:rPr>
              <w:t>re</w:t>
            </w:r>
            <w:r w:rsidRPr="00686973">
              <w:rPr>
                <w:rFonts w:eastAsia="Times New Roman"/>
              </w:rPr>
              <w:t xml:space="preserve">w </w:t>
            </w:r>
            <w:r w:rsidRPr="00686973">
              <w:rPr>
                <w:rFonts w:eastAsia="Times New Roman"/>
                <w:spacing w:val="2"/>
              </w:rPr>
              <w:t>c</w:t>
            </w:r>
            <w:r w:rsidRPr="00686973">
              <w:rPr>
                <w:rFonts w:eastAsia="Times New Roman"/>
              </w:rPr>
              <w:t>o</w:t>
            </w:r>
            <w:r w:rsidRPr="00686973">
              <w:rPr>
                <w:rFonts w:eastAsia="Times New Roman"/>
                <w:spacing w:val="-5"/>
              </w:rPr>
              <w:t>n</w:t>
            </w:r>
            <w:r w:rsidRPr="00686973">
              <w:rPr>
                <w:rFonts w:eastAsia="Times New Roman"/>
              </w:rPr>
              <w:t>s</w:t>
            </w:r>
            <w:r w:rsidRPr="00686973">
              <w:rPr>
                <w:rFonts w:eastAsia="Times New Roman"/>
                <w:spacing w:val="2"/>
              </w:rPr>
              <w:t>e</w:t>
            </w:r>
            <w:r w:rsidRPr="00686973">
              <w:rPr>
                <w:rFonts w:eastAsia="Times New Roman"/>
                <w:spacing w:val="-5"/>
              </w:rPr>
              <w:t>n</w:t>
            </w:r>
            <w:r w:rsidRPr="00686973">
              <w:rPr>
                <w:rFonts w:eastAsia="Times New Roman"/>
              </w:rPr>
              <w:t>t</w:t>
            </w:r>
          </w:p>
        </w:tc>
        <w:tc>
          <w:tcPr>
            <w:tcW w:w="27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9EC50C1" w14:textId="77777777" w:rsidR="00EE189F" w:rsidRPr="00686973" w:rsidRDefault="00EE189F" w:rsidP="00E84F56">
            <w:pPr>
              <w:spacing w:before="9" w:line="260" w:lineRule="exact"/>
            </w:pPr>
          </w:p>
          <w:p w14:paraId="49E2A5FF" w14:textId="77777777" w:rsidR="00EE189F" w:rsidRPr="00686973" w:rsidRDefault="00EE189F" w:rsidP="00E84F56">
            <w:pPr>
              <w:ind w:left="104"/>
            </w:pPr>
            <w:r w:rsidRPr="00686973">
              <w:rPr>
                <w:rFonts w:eastAsia="Times New Roman"/>
                <w:spacing w:val="-2"/>
              </w:rPr>
              <w:t>S</w:t>
            </w:r>
            <w:r w:rsidRPr="00686973">
              <w:rPr>
                <w:rFonts w:eastAsia="Times New Roman"/>
                <w:spacing w:val="-5"/>
              </w:rPr>
              <w:t>u</w:t>
            </w:r>
            <w:r w:rsidRPr="00686973">
              <w:rPr>
                <w:rFonts w:eastAsia="Times New Roman"/>
                <w:spacing w:val="5"/>
              </w:rPr>
              <w:t>b</w:t>
            </w:r>
            <w:r w:rsidRPr="00686973">
              <w:rPr>
                <w:rFonts w:eastAsia="Times New Roman"/>
                <w:spacing w:val="-1"/>
              </w:rPr>
              <w:t>j</w:t>
            </w:r>
            <w:r w:rsidRPr="00686973">
              <w:rPr>
                <w:rFonts w:eastAsia="Times New Roman"/>
                <w:spacing w:val="2"/>
              </w:rPr>
              <w:t>e</w:t>
            </w:r>
            <w:r w:rsidRPr="00686973">
              <w:rPr>
                <w:rFonts w:eastAsia="Times New Roman"/>
                <w:spacing w:val="-3"/>
              </w:rPr>
              <w:t>c</w:t>
            </w:r>
            <w:r w:rsidRPr="00686973">
              <w:rPr>
                <w:rFonts w:eastAsia="Times New Roman"/>
              </w:rPr>
              <w:t>t</w:t>
            </w:r>
            <w:r w:rsidRPr="00686973">
              <w:rPr>
                <w:rFonts w:eastAsia="Times New Roman"/>
                <w:spacing w:val="-1"/>
              </w:rPr>
              <w:t xml:space="preserve"> </w:t>
            </w:r>
            <w:r w:rsidRPr="00686973">
              <w:rPr>
                <w:rFonts w:eastAsia="Times New Roman"/>
                <w:spacing w:val="2"/>
              </w:rPr>
              <w:t>W</w:t>
            </w:r>
            <w:r w:rsidRPr="00686973">
              <w:rPr>
                <w:rFonts w:eastAsia="Times New Roman"/>
                <w:spacing w:val="-1"/>
              </w:rPr>
              <w:t>i</w:t>
            </w:r>
            <w:r w:rsidRPr="00686973">
              <w:rPr>
                <w:rFonts w:eastAsia="Times New Roman"/>
                <w:spacing w:val="4"/>
              </w:rPr>
              <w:t>t</w:t>
            </w:r>
            <w:r w:rsidRPr="00686973">
              <w:rPr>
                <w:rFonts w:eastAsia="Times New Roman"/>
              </w:rPr>
              <w:t>h</w:t>
            </w:r>
            <w:r w:rsidRPr="00686973">
              <w:rPr>
                <w:rFonts w:eastAsia="Times New Roman"/>
                <w:spacing w:val="-5"/>
              </w:rPr>
              <w:t>d</w:t>
            </w:r>
            <w:r w:rsidRPr="00686973">
              <w:rPr>
                <w:rFonts w:eastAsia="Times New Roman"/>
                <w:spacing w:val="2"/>
              </w:rPr>
              <w:t>re</w:t>
            </w:r>
            <w:r w:rsidRPr="00686973">
              <w:rPr>
                <w:rFonts w:eastAsia="Times New Roman"/>
              </w:rPr>
              <w:t>w</w:t>
            </w:r>
          </w:p>
          <w:p w14:paraId="17071615" w14:textId="77777777" w:rsidR="00EE189F" w:rsidRPr="00686973" w:rsidRDefault="00EE189F" w:rsidP="00E84F56">
            <w:pPr>
              <w:spacing w:before="42"/>
              <w:ind w:left="104"/>
            </w:pPr>
            <w:r w:rsidRPr="00686973">
              <w:rPr>
                <w:rFonts w:eastAsia="Times New Roman"/>
                <w:spacing w:val="-2"/>
              </w:rPr>
              <w:t>C</w:t>
            </w:r>
            <w:r w:rsidRPr="00686973">
              <w:rPr>
                <w:rFonts w:eastAsia="Times New Roman"/>
              </w:rPr>
              <w:t>o</w:t>
            </w:r>
            <w:r w:rsidRPr="00686973">
              <w:rPr>
                <w:rFonts w:eastAsia="Times New Roman"/>
                <w:spacing w:val="-5"/>
              </w:rPr>
              <w:t>n</w:t>
            </w:r>
            <w:r w:rsidRPr="00686973">
              <w:rPr>
                <w:rFonts w:eastAsia="Times New Roman"/>
                <w:spacing w:val="4"/>
              </w:rPr>
              <w:t>s</w:t>
            </w:r>
            <w:r w:rsidRPr="00686973">
              <w:rPr>
                <w:rFonts w:eastAsia="Times New Roman"/>
                <w:spacing w:val="2"/>
              </w:rPr>
              <w:t>e</w:t>
            </w:r>
            <w:r w:rsidRPr="00686973">
              <w:rPr>
                <w:rFonts w:eastAsia="Times New Roman"/>
                <w:spacing w:val="-5"/>
              </w:rPr>
              <w:t>n</w:t>
            </w:r>
            <w:r w:rsidRPr="00686973">
              <w:rPr>
                <w:rFonts w:eastAsia="Times New Roman"/>
              </w:rPr>
              <w:t>t</w:t>
            </w:r>
          </w:p>
        </w:tc>
        <w:tc>
          <w:tcPr>
            <w:tcW w:w="28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ABF3C6" w14:textId="77777777" w:rsidR="00EE189F" w:rsidRPr="00686973" w:rsidRDefault="00EE189F" w:rsidP="00E84F56">
            <w:pPr>
              <w:spacing w:before="9" w:line="260" w:lineRule="exact"/>
            </w:pPr>
          </w:p>
          <w:p w14:paraId="14B3CA39" w14:textId="77777777" w:rsidR="00EE189F" w:rsidRPr="00686973" w:rsidRDefault="00EE189F" w:rsidP="00E84F56">
            <w:pPr>
              <w:spacing w:line="279" w:lineRule="auto"/>
              <w:ind w:left="104" w:right="331"/>
            </w:pPr>
            <w:r w:rsidRPr="00686973">
              <w:rPr>
                <w:rFonts w:eastAsia="Times New Roman"/>
                <w:spacing w:val="2"/>
              </w:rPr>
              <w:t>W</w:t>
            </w:r>
            <w:r w:rsidRPr="00686973">
              <w:rPr>
                <w:rFonts w:eastAsia="Times New Roman"/>
                <w:spacing w:val="-3"/>
              </w:rPr>
              <w:t>I</w:t>
            </w:r>
            <w:r w:rsidRPr="00686973">
              <w:rPr>
                <w:rFonts w:eastAsia="Times New Roman"/>
                <w:spacing w:val="-4"/>
              </w:rPr>
              <w:t>T</w:t>
            </w:r>
            <w:r w:rsidRPr="00686973">
              <w:rPr>
                <w:rFonts w:eastAsia="Times New Roman"/>
                <w:spacing w:val="1"/>
              </w:rPr>
              <w:t>HD</w:t>
            </w:r>
            <w:r w:rsidRPr="00686973">
              <w:rPr>
                <w:rFonts w:eastAsia="Times New Roman"/>
                <w:spacing w:val="3"/>
              </w:rPr>
              <w:t>R</w:t>
            </w:r>
            <w:r w:rsidRPr="00686973">
              <w:rPr>
                <w:rFonts w:eastAsia="Times New Roman"/>
                <w:spacing w:val="-4"/>
              </w:rPr>
              <w:t>A</w:t>
            </w:r>
            <w:r w:rsidRPr="00686973">
              <w:rPr>
                <w:rFonts w:eastAsia="Times New Roman"/>
                <w:spacing w:val="2"/>
              </w:rPr>
              <w:t>W</w:t>
            </w:r>
            <w:r w:rsidRPr="00686973">
              <w:rPr>
                <w:rFonts w:eastAsia="Times New Roman"/>
                <w:spacing w:val="1"/>
              </w:rPr>
              <w:t>A</w:t>
            </w:r>
            <w:r w:rsidRPr="00686973">
              <w:rPr>
                <w:rFonts w:eastAsia="Times New Roman"/>
              </w:rPr>
              <w:t xml:space="preserve">L </w:t>
            </w:r>
            <w:r w:rsidRPr="00686973">
              <w:rPr>
                <w:rFonts w:eastAsia="Times New Roman"/>
                <w:spacing w:val="-2"/>
              </w:rPr>
              <w:t>B</w:t>
            </w:r>
            <w:r w:rsidRPr="00686973">
              <w:rPr>
                <w:rFonts w:eastAsia="Times New Roman"/>
              </w:rPr>
              <w:t>Y</w:t>
            </w:r>
            <w:r w:rsidRPr="00686973">
              <w:rPr>
                <w:rFonts w:eastAsia="Times New Roman"/>
                <w:spacing w:val="1"/>
              </w:rPr>
              <w:t xml:space="preserve"> </w:t>
            </w:r>
            <w:r w:rsidRPr="00686973">
              <w:rPr>
                <w:rFonts w:eastAsia="Times New Roman"/>
                <w:spacing w:val="-2"/>
              </w:rPr>
              <w:t>S</w:t>
            </w:r>
            <w:r w:rsidRPr="00686973">
              <w:rPr>
                <w:rFonts w:eastAsia="Times New Roman"/>
                <w:spacing w:val="1"/>
              </w:rPr>
              <w:t>U</w:t>
            </w:r>
            <w:r w:rsidRPr="00686973">
              <w:rPr>
                <w:rFonts w:eastAsia="Times New Roman"/>
                <w:spacing w:val="-2"/>
              </w:rPr>
              <w:t>B</w:t>
            </w:r>
            <w:r w:rsidRPr="00686973">
              <w:rPr>
                <w:rFonts w:eastAsia="Times New Roman"/>
                <w:spacing w:val="4"/>
              </w:rPr>
              <w:t>J</w:t>
            </w:r>
            <w:r w:rsidRPr="00686973">
              <w:rPr>
                <w:rFonts w:eastAsia="Times New Roman"/>
              </w:rPr>
              <w:t>E</w:t>
            </w:r>
            <w:r w:rsidRPr="00686973">
              <w:rPr>
                <w:rFonts w:eastAsia="Times New Roman"/>
                <w:spacing w:val="-1"/>
              </w:rPr>
              <w:t>C</w:t>
            </w:r>
            <w:r w:rsidRPr="00686973">
              <w:rPr>
                <w:rFonts w:eastAsia="Times New Roman"/>
              </w:rPr>
              <w:t>T</w:t>
            </w:r>
          </w:p>
        </w:tc>
      </w:tr>
      <w:tr w:rsidR="00EE189F" w14:paraId="37A077F2" w14:textId="77777777" w:rsidTr="5A06398B">
        <w:trPr>
          <w:trHeight w:hRule="exact" w:val="1254"/>
        </w:trPr>
        <w:tc>
          <w:tcPr>
            <w:tcW w:w="36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825091" w14:textId="77777777" w:rsidR="00EE189F" w:rsidRPr="00686973" w:rsidRDefault="00EE189F" w:rsidP="00E84F56">
            <w:pPr>
              <w:spacing w:before="9" w:line="100" w:lineRule="exact"/>
            </w:pPr>
          </w:p>
          <w:p w14:paraId="4D59923B" w14:textId="77777777" w:rsidR="00EE189F" w:rsidRPr="00686973" w:rsidRDefault="00EE189F" w:rsidP="00E84F56">
            <w:pPr>
              <w:spacing w:line="275" w:lineRule="auto"/>
              <w:ind w:left="104" w:right="618"/>
            </w:pPr>
            <w:r w:rsidRPr="00686973">
              <w:rPr>
                <w:rFonts w:eastAsia="Times New Roman"/>
                <w:spacing w:val="-1"/>
              </w:rPr>
              <w:t>t</w:t>
            </w:r>
            <w:r w:rsidRPr="00686973">
              <w:rPr>
                <w:rFonts w:eastAsia="Times New Roman"/>
                <w:spacing w:val="-3"/>
              </w:rPr>
              <w:t>e</w:t>
            </w:r>
            <w:r w:rsidRPr="00686973">
              <w:rPr>
                <w:rFonts w:eastAsia="Times New Roman"/>
                <w:spacing w:val="7"/>
              </w:rPr>
              <w:t>r</w:t>
            </w:r>
            <w:r w:rsidRPr="00686973">
              <w:rPr>
                <w:rFonts w:eastAsia="Times New Roman"/>
                <w:spacing w:val="-6"/>
              </w:rPr>
              <w:t>m</w:t>
            </w:r>
            <w:r w:rsidRPr="00686973">
              <w:rPr>
                <w:rFonts w:eastAsia="Times New Roman"/>
                <w:spacing w:val="4"/>
              </w:rPr>
              <w:t>i</w:t>
            </w:r>
            <w:r w:rsidRPr="00686973">
              <w:rPr>
                <w:rFonts w:eastAsia="Times New Roman"/>
                <w:spacing w:val="-5"/>
              </w:rPr>
              <w:t>n</w:t>
            </w:r>
            <w:r w:rsidRPr="00686973">
              <w:rPr>
                <w:rFonts w:eastAsia="Times New Roman"/>
                <w:spacing w:val="2"/>
              </w:rPr>
              <w:t>a</w:t>
            </w:r>
            <w:r w:rsidRPr="00686973">
              <w:rPr>
                <w:rFonts w:eastAsia="Times New Roman"/>
                <w:spacing w:val="-1"/>
              </w:rPr>
              <w:t>t</w:t>
            </w:r>
            <w:r w:rsidRPr="00686973">
              <w:rPr>
                <w:rFonts w:eastAsia="Times New Roman"/>
                <w:spacing w:val="4"/>
              </w:rPr>
              <w:t>i</w:t>
            </w:r>
            <w:r w:rsidRPr="00686973">
              <w:rPr>
                <w:rFonts w:eastAsia="Times New Roman"/>
              </w:rPr>
              <w:t xml:space="preserve">on </w:t>
            </w:r>
            <w:r w:rsidRPr="00686973">
              <w:rPr>
                <w:rFonts w:eastAsia="Times New Roman"/>
                <w:spacing w:val="-4"/>
              </w:rPr>
              <w:t>w</w:t>
            </w:r>
            <w:r w:rsidRPr="00686973">
              <w:rPr>
                <w:rFonts w:eastAsia="Times New Roman"/>
                <w:spacing w:val="-1"/>
              </w:rPr>
              <w:t>i</w:t>
            </w:r>
            <w:r w:rsidRPr="00686973">
              <w:rPr>
                <w:rFonts w:eastAsia="Times New Roman"/>
                <w:spacing w:val="4"/>
              </w:rPr>
              <w:t>t</w:t>
            </w:r>
            <w:r w:rsidRPr="00686973">
              <w:rPr>
                <w:rFonts w:eastAsia="Times New Roman"/>
              </w:rPr>
              <w:t xml:space="preserve">h </w:t>
            </w:r>
            <w:r w:rsidRPr="00686973">
              <w:rPr>
                <w:rFonts w:eastAsia="Times New Roman"/>
                <w:spacing w:val="-6"/>
              </w:rPr>
              <w:t>m</w:t>
            </w:r>
            <w:r w:rsidRPr="00686973">
              <w:rPr>
                <w:rFonts w:eastAsia="Times New Roman"/>
                <w:spacing w:val="2"/>
              </w:rPr>
              <w:t>a</w:t>
            </w:r>
            <w:r w:rsidRPr="00686973">
              <w:rPr>
                <w:rFonts w:eastAsia="Times New Roman"/>
                <w:spacing w:val="4"/>
              </w:rPr>
              <w:t>j</w:t>
            </w:r>
            <w:r w:rsidRPr="00686973">
              <w:rPr>
                <w:rFonts w:eastAsia="Times New Roman"/>
                <w:spacing w:val="-5"/>
              </w:rPr>
              <w:t>o</w:t>
            </w:r>
            <w:r w:rsidRPr="00686973">
              <w:rPr>
                <w:rFonts w:eastAsia="Times New Roman"/>
              </w:rPr>
              <w:t>r</w:t>
            </w:r>
            <w:r w:rsidRPr="00686973">
              <w:rPr>
                <w:rFonts w:eastAsia="Times New Roman"/>
                <w:spacing w:val="6"/>
              </w:rPr>
              <w:t xml:space="preserve"> </w:t>
            </w:r>
            <w:r w:rsidRPr="00686973">
              <w:rPr>
                <w:rFonts w:eastAsia="Times New Roman"/>
                <w:spacing w:val="-5"/>
              </w:rPr>
              <w:t>p</w:t>
            </w:r>
            <w:r w:rsidRPr="00686973">
              <w:rPr>
                <w:rFonts w:eastAsia="Times New Roman"/>
                <w:spacing w:val="2"/>
              </w:rPr>
              <w:t>r</w:t>
            </w:r>
            <w:r w:rsidRPr="00686973">
              <w:rPr>
                <w:rFonts w:eastAsia="Times New Roman"/>
              </w:rPr>
              <w:t>o</w:t>
            </w:r>
            <w:r w:rsidRPr="00686973">
              <w:rPr>
                <w:rFonts w:eastAsia="Times New Roman"/>
                <w:spacing w:val="4"/>
              </w:rPr>
              <w:t>t</w:t>
            </w:r>
            <w:r w:rsidRPr="00686973">
              <w:rPr>
                <w:rFonts w:eastAsia="Times New Roman"/>
                <w:spacing w:val="-5"/>
              </w:rPr>
              <w:t>o</w:t>
            </w:r>
            <w:r w:rsidRPr="00686973">
              <w:rPr>
                <w:rFonts w:eastAsia="Times New Roman"/>
                <w:spacing w:val="2"/>
              </w:rPr>
              <w:t>c</w:t>
            </w:r>
            <w:r w:rsidRPr="00686973">
              <w:rPr>
                <w:rFonts w:eastAsia="Times New Roman"/>
                <w:spacing w:val="-5"/>
              </w:rPr>
              <w:t>o</w:t>
            </w:r>
            <w:r w:rsidRPr="00686973">
              <w:rPr>
                <w:rFonts w:eastAsia="Times New Roman"/>
              </w:rPr>
              <w:t xml:space="preserve">l </w:t>
            </w:r>
            <w:r w:rsidRPr="00686973">
              <w:rPr>
                <w:rFonts w:eastAsia="Times New Roman"/>
                <w:spacing w:val="-5"/>
              </w:rPr>
              <w:t>v</w:t>
            </w:r>
            <w:r w:rsidRPr="00686973">
              <w:rPr>
                <w:rFonts w:eastAsia="Times New Roman"/>
                <w:spacing w:val="4"/>
              </w:rPr>
              <w:t>i</w:t>
            </w:r>
            <w:r w:rsidRPr="00686973">
              <w:rPr>
                <w:rFonts w:eastAsia="Times New Roman"/>
                <w:spacing w:val="-5"/>
              </w:rPr>
              <w:t>o</w:t>
            </w:r>
            <w:r w:rsidRPr="00686973">
              <w:rPr>
                <w:rFonts w:eastAsia="Times New Roman"/>
                <w:spacing w:val="-1"/>
              </w:rPr>
              <w:t>l</w:t>
            </w:r>
            <w:r w:rsidRPr="00686973">
              <w:rPr>
                <w:rFonts w:eastAsia="Times New Roman"/>
                <w:spacing w:val="2"/>
              </w:rPr>
              <w:t>a</w:t>
            </w:r>
            <w:r w:rsidRPr="00686973">
              <w:rPr>
                <w:rFonts w:eastAsia="Times New Roman"/>
                <w:spacing w:val="-1"/>
              </w:rPr>
              <w:t>t</w:t>
            </w:r>
            <w:r w:rsidRPr="00686973">
              <w:rPr>
                <w:rFonts w:eastAsia="Times New Roman"/>
                <w:spacing w:val="4"/>
              </w:rPr>
              <w:t>i</w:t>
            </w:r>
            <w:r w:rsidRPr="00686973">
              <w:rPr>
                <w:rFonts w:eastAsia="Times New Roman"/>
              </w:rPr>
              <w:t>on p</w:t>
            </w:r>
            <w:r w:rsidRPr="00686973">
              <w:rPr>
                <w:rFonts w:eastAsia="Times New Roman"/>
                <w:spacing w:val="-3"/>
              </w:rPr>
              <w:t>e</w:t>
            </w:r>
            <w:r w:rsidRPr="00686973">
              <w:rPr>
                <w:rFonts w:eastAsia="Times New Roman"/>
              </w:rPr>
              <w:t xml:space="preserve">r </w:t>
            </w:r>
            <w:r w:rsidRPr="00686973">
              <w:rPr>
                <w:rFonts w:eastAsia="Times New Roman"/>
                <w:spacing w:val="-1"/>
              </w:rPr>
              <w:t>i</w:t>
            </w:r>
            <w:r w:rsidRPr="00686973">
              <w:rPr>
                <w:rFonts w:eastAsia="Times New Roman"/>
              </w:rPr>
              <w:t>nv</w:t>
            </w:r>
            <w:r w:rsidRPr="00686973">
              <w:rPr>
                <w:rFonts w:eastAsia="Times New Roman"/>
                <w:spacing w:val="-3"/>
              </w:rPr>
              <w:t>e</w:t>
            </w:r>
            <w:r w:rsidRPr="00686973">
              <w:rPr>
                <w:rFonts w:eastAsia="Times New Roman"/>
              </w:rPr>
              <w:t>s</w:t>
            </w:r>
            <w:r w:rsidRPr="00686973">
              <w:rPr>
                <w:rFonts w:eastAsia="Times New Roman"/>
                <w:spacing w:val="-2"/>
              </w:rPr>
              <w:t>t</w:t>
            </w:r>
            <w:r w:rsidRPr="00686973">
              <w:rPr>
                <w:rFonts w:eastAsia="Times New Roman"/>
                <w:spacing w:val="4"/>
              </w:rPr>
              <w:t>i</w:t>
            </w:r>
            <w:r w:rsidRPr="00686973">
              <w:rPr>
                <w:rFonts w:eastAsia="Times New Roman"/>
                <w:spacing w:val="-5"/>
              </w:rPr>
              <w:t>g</w:t>
            </w:r>
            <w:r w:rsidRPr="00686973">
              <w:rPr>
                <w:rFonts w:eastAsia="Times New Roman"/>
                <w:spacing w:val="2"/>
              </w:rPr>
              <w:t>a</w:t>
            </w:r>
            <w:r w:rsidRPr="00686973">
              <w:rPr>
                <w:rFonts w:eastAsia="Times New Roman"/>
                <w:spacing w:val="4"/>
              </w:rPr>
              <w:t>t</w:t>
            </w:r>
            <w:r w:rsidRPr="00686973">
              <w:rPr>
                <w:rFonts w:eastAsia="Times New Roman"/>
                <w:spacing w:val="-5"/>
              </w:rPr>
              <w:t>o</w:t>
            </w:r>
            <w:r w:rsidRPr="00686973">
              <w:rPr>
                <w:rFonts w:eastAsia="Times New Roman"/>
              </w:rPr>
              <w:t>r</w:t>
            </w:r>
          </w:p>
        </w:tc>
        <w:tc>
          <w:tcPr>
            <w:tcW w:w="27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925535" w14:textId="77777777" w:rsidR="00EE189F" w:rsidRPr="00686973" w:rsidRDefault="00EE189F" w:rsidP="00E84F56">
            <w:pPr>
              <w:spacing w:before="9" w:line="100" w:lineRule="exact"/>
            </w:pPr>
          </w:p>
          <w:p w14:paraId="1CDB9E75" w14:textId="77777777" w:rsidR="00EE189F" w:rsidRPr="00686973" w:rsidRDefault="00EE189F" w:rsidP="00E84F56">
            <w:pPr>
              <w:spacing w:line="275" w:lineRule="auto"/>
              <w:ind w:left="104" w:right="183"/>
            </w:pPr>
            <w:r w:rsidRPr="00686973">
              <w:rPr>
                <w:rFonts w:eastAsia="Times New Roman"/>
                <w:spacing w:val="-2"/>
              </w:rPr>
              <w:t>P</w:t>
            </w:r>
            <w:r w:rsidRPr="00686973">
              <w:rPr>
                <w:rFonts w:eastAsia="Times New Roman"/>
              </w:rPr>
              <w:t>hys</w:t>
            </w:r>
            <w:r w:rsidRPr="00686973">
              <w:rPr>
                <w:rFonts w:eastAsia="Times New Roman"/>
                <w:spacing w:val="-2"/>
              </w:rPr>
              <w:t>i</w:t>
            </w:r>
            <w:r w:rsidRPr="00686973">
              <w:rPr>
                <w:rFonts w:eastAsia="Times New Roman"/>
                <w:spacing w:val="2"/>
              </w:rPr>
              <w:t>c</w:t>
            </w:r>
            <w:r w:rsidRPr="00686973">
              <w:rPr>
                <w:rFonts w:eastAsia="Times New Roman"/>
                <w:spacing w:val="-1"/>
              </w:rPr>
              <w:t>i</w:t>
            </w:r>
            <w:r w:rsidRPr="00686973">
              <w:rPr>
                <w:rFonts w:eastAsia="Times New Roman"/>
                <w:spacing w:val="2"/>
              </w:rPr>
              <w:t>a</w:t>
            </w:r>
            <w:r w:rsidRPr="00686973">
              <w:rPr>
                <w:rFonts w:eastAsia="Times New Roman"/>
              </w:rPr>
              <w:t xml:space="preserve">n </w:t>
            </w:r>
            <w:r w:rsidRPr="00686973">
              <w:rPr>
                <w:rFonts w:eastAsia="Times New Roman"/>
                <w:spacing w:val="1"/>
              </w:rPr>
              <w:t>D</w:t>
            </w:r>
            <w:r w:rsidRPr="00686973">
              <w:rPr>
                <w:rFonts w:eastAsia="Times New Roman"/>
                <w:spacing w:val="-1"/>
              </w:rPr>
              <w:t>i</w:t>
            </w:r>
            <w:r w:rsidRPr="00686973">
              <w:rPr>
                <w:rFonts w:eastAsia="Times New Roman"/>
              </w:rPr>
              <w:t>s</w:t>
            </w:r>
            <w:r w:rsidRPr="00686973">
              <w:rPr>
                <w:rFonts w:eastAsia="Times New Roman"/>
                <w:spacing w:val="2"/>
              </w:rPr>
              <w:t>c</w:t>
            </w:r>
            <w:r w:rsidRPr="00686973">
              <w:rPr>
                <w:rFonts w:eastAsia="Times New Roman"/>
              </w:rPr>
              <w:t>o</w:t>
            </w:r>
            <w:r w:rsidRPr="00686973">
              <w:rPr>
                <w:rFonts w:eastAsia="Times New Roman"/>
                <w:spacing w:val="-5"/>
              </w:rPr>
              <w:t>n</w:t>
            </w:r>
            <w:r w:rsidRPr="00686973">
              <w:rPr>
                <w:rFonts w:eastAsia="Times New Roman"/>
                <w:spacing w:val="-1"/>
              </w:rPr>
              <w:t>t</w:t>
            </w:r>
            <w:r w:rsidRPr="00686973">
              <w:rPr>
                <w:rFonts w:eastAsia="Times New Roman"/>
                <w:spacing w:val="4"/>
              </w:rPr>
              <w:t>i</w:t>
            </w:r>
            <w:r w:rsidRPr="00686973">
              <w:rPr>
                <w:rFonts w:eastAsia="Times New Roman"/>
              </w:rPr>
              <w:t>nu</w:t>
            </w:r>
            <w:r w:rsidRPr="00686973">
              <w:rPr>
                <w:rFonts w:eastAsia="Times New Roman"/>
                <w:spacing w:val="2"/>
              </w:rPr>
              <w:t>e</w:t>
            </w:r>
            <w:r w:rsidRPr="00686973">
              <w:rPr>
                <w:rFonts w:eastAsia="Times New Roman"/>
              </w:rPr>
              <w:t xml:space="preserve">d </w:t>
            </w:r>
            <w:r w:rsidRPr="00686973">
              <w:rPr>
                <w:rFonts w:eastAsia="Times New Roman"/>
                <w:spacing w:val="-2"/>
              </w:rPr>
              <w:t>S</w:t>
            </w:r>
            <w:r w:rsidRPr="00686973">
              <w:rPr>
                <w:rFonts w:eastAsia="Times New Roman"/>
                <w:spacing w:val="-5"/>
              </w:rPr>
              <w:t>u</w:t>
            </w:r>
            <w:r w:rsidRPr="00686973">
              <w:rPr>
                <w:rFonts w:eastAsia="Times New Roman"/>
                <w:spacing w:val="5"/>
              </w:rPr>
              <w:t>b</w:t>
            </w:r>
            <w:r w:rsidRPr="00686973">
              <w:rPr>
                <w:rFonts w:eastAsia="Times New Roman"/>
                <w:spacing w:val="-1"/>
              </w:rPr>
              <w:t>j</w:t>
            </w:r>
            <w:r w:rsidRPr="00686973">
              <w:rPr>
                <w:rFonts w:eastAsia="Times New Roman"/>
                <w:spacing w:val="2"/>
              </w:rPr>
              <w:t>e</w:t>
            </w:r>
            <w:r w:rsidRPr="00686973">
              <w:rPr>
                <w:rFonts w:eastAsia="Times New Roman"/>
                <w:spacing w:val="-3"/>
              </w:rPr>
              <w:t>c</w:t>
            </w:r>
            <w:r w:rsidRPr="00686973">
              <w:rPr>
                <w:rFonts w:eastAsia="Times New Roman"/>
              </w:rPr>
              <w:t xml:space="preserve">t </w:t>
            </w:r>
            <w:r w:rsidRPr="00686973">
              <w:rPr>
                <w:rFonts w:eastAsia="Times New Roman"/>
                <w:spacing w:val="6"/>
              </w:rPr>
              <w:t>D</w:t>
            </w:r>
            <w:r w:rsidRPr="00686973">
              <w:rPr>
                <w:rFonts w:eastAsia="Times New Roman"/>
                <w:spacing w:val="-5"/>
              </w:rPr>
              <w:t>u</w:t>
            </w:r>
            <w:r w:rsidRPr="00686973">
              <w:rPr>
                <w:rFonts w:eastAsia="Times New Roman"/>
              </w:rPr>
              <w:t>e</w:t>
            </w:r>
            <w:r w:rsidRPr="00686973">
              <w:rPr>
                <w:rFonts w:eastAsia="Times New Roman"/>
                <w:spacing w:val="2"/>
              </w:rPr>
              <w:t xml:space="preserve"> </w:t>
            </w:r>
            <w:r w:rsidRPr="00686973">
              <w:rPr>
                <w:rFonts w:eastAsia="Times New Roman"/>
                <w:spacing w:val="4"/>
              </w:rPr>
              <w:t>t</w:t>
            </w:r>
            <w:r w:rsidRPr="00686973">
              <w:rPr>
                <w:rFonts w:eastAsia="Times New Roman"/>
              </w:rPr>
              <w:t xml:space="preserve">o </w:t>
            </w:r>
            <w:r w:rsidRPr="00686973">
              <w:rPr>
                <w:rFonts w:eastAsia="Times New Roman"/>
                <w:spacing w:val="-2"/>
              </w:rPr>
              <w:t>P</w:t>
            </w:r>
            <w:r w:rsidRPr="00686973">
              <w:rPr>
                <w:rFonts w:eastAsia="Times New Roman"/>
                <w:spacing w:val="2"/>
              </w:rPr>
              <w:t>r</w:t>
            </w:r>
            <w:r w:rsidRPr="00686973">
              <w:rPr>
                <w:rFonts w:eastAsia="Times New Roman"/>
                <w:spacing w:val="-5"/>
              </w:rPr>
              <w:t>o</w:t>
            </w:r>
            <w:r w:rsidRPr="00686973">
              <w:rPr>
                <w:rFonts w:eastAsia="Times New Roman"/>
                <w:spacing w:val="4"/>
              </w:rPr>
              <w:t>t</w:t>
            </w:r>
            <w:r w:rsidRPr="00686973">
              <w:rPr>
                <w:rFonts w:eastAsia="Times New Roman"/>
              </w:rPr>
              <w:t>o</w:t>
            </w:r>
            <w:r w:rsidRPr="00686973">
              <w:rPr>
                <w:rFonts w:eastAsia="Times New Roman"/>
                <w:spacing w:val="2"/>
              </w:rPr>
              <w:t>c</w:t>
            </w:r>
            <w:r w:rsidRPr="00686973">
              <w:rPr>
                <w:rFonts w:eastAsia="Times New Roman"/>
                <w:spacing w:val="-5"/>
              </w:rPr>
              <w:t>o</w:t>
            </w:r>
            <w:r w:rsidRPr="00686973">
              <w:rPr>
                <w:rFonts w:eastAsia="Times New Roman"/>
              </w:rPr>
              <w:t>l</w:t>
            </w:r>
            <w:r w:rsidRPr="00686973">
              <w:rPr>
                <w:rFonts w:eastAsia="Times New Roman"/>
                <w:spacing w:val="4"/>
              </w:rPr>
              <w:t xml:space="preserve"> </w:t>
            </w:r>
            <w:r w:rsidRPr="00686973">
              <w:rPr>
                <w:rFonts w:eastAsia="Times New Roman"/>
                <w:spacing w:val="-4"/>
              </w:rPr>
              <w:t>V</w:t>
            </w:r>
            <w:r w:rsidRPr="00686973">
              <w:rPr>
                <w:rFonts w:eastAsia="Times New Roman"/>
                <w:spacing w:val="4"/>
              </w:rPr>
              <w:t>i</w:t>
            </w:r>
            <w:r w:rsidRPr="00686973">
              <w:rPr>
                <w:rFonts w:eastAsia="Times New Roman"/>
                <w:spacing w:val="-5"/>
              </w:rPr>
              <w:t>o</w:t>
            </w:r>
            <w:r w:rsidRPr="00686973">
              <w:rPr>
                <w:rFonts w:eastAsia="Times New Roman"/>
                <w:spacing w:val="-1"/>
              </w:rPr>
              <w:t>l</w:t>
            </w:r>
            <w:r w:rsidRPr="00686973">
              <w:rPr>
                <w:rFonts w:eastAsia="Times New Roman"/>
                <w:spacing w:val="2"/>
              </w:rPr>
              <w:t>a</w:t>
            </w:r>
            <w:r w:rsidRPr="00686973">
              <w:rPr>
                <w:rFonts w:eastAsia="Times New Roman"/>
                <w:spacing w:val="-1"/>
              </w:rPr>
              <w:t>t</w:t>
            </w:r>
            <w:r w:rsidRPr="00686973">
              <w:rPr>
                <w:rFonts w:eastAsia="Times New Roman"/>
                <w:spacing w:val="4"/>
              </w:rPr>
              <w:t>i</w:t>
            </w:r>
            <w:r w:rsidRPr="00686973">
              <w:rPr>
                <w:rFonts w:eastAsia="Times New Roman"/>
              </w:rPr>
              <w:t>on</w:t>
            </w:r>
          </w:p>
        </w:tc>
        <w:tc>
          <w:tcPr>
            <w:tcW w:w="28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EB8563F" w14:textId="77777777" w:rsidR="00EE189F" w:rsidRPr="00686973" w:rsidRDefault="00EE189F" w:rsidP="00E84F56">
            <w:pPr>
              <w:spacing w:before="6" w:line="180" w:lineRule="exact"/>
            </w:pPr>
          </w:p>
          <w:p w14:paraId="08EBC373" w14:textId="77777777" w:rsidR="00EE189F" w:rsidRPr="00686973" w:rsidRDefault="00EE189F" w:rsidP="00E84F56">
            <w:pPr>
              <w:spacing w:line="273" w:lineRule="auto"/>
              <w:ind w:left="104" w:right="566"/>
            </w:pPr>
            <w:r w:rsidRPr="00686973">
              <w:rPr>
                <w:rFonts w:eastAsia="Times New Roman"/>
                <w:spacing w:val="1"/>
              </w:rPr>
              <w:t>P</w:t>
            </w:r>
            <w:r w:rsidRPr="00686973">
              <w:rPr>
                <w:rFonts w:eastAsia="Times New Roman"/>
              </w:rPr>
              <w:t>R</w:t>
            </w:r>
            <w:r w:rsidRPr="00686973">
              <w:rPr>
                <w:rFonts w:eastAsia="Times New Roman"/>
                <w:spacing w:val="1"/>
              </w:rPr>
              <w:t>O</w:t>
            </w:r>
            <w:r w:rsidRPr="00686973">
              <w:rPr>
                <w:rFonts w:eastAsia="Times New Roman"/>
                <w:spacing w:val="-2"/>
              </w:rPr>
              <w:t>T</w:t>
            </w:r>
            <w:r w:rsidRPr="00686973">
              <w:rPr>
                <w:rFonts w:eastAsia="Times New Roman"/>
                <w:spacing w:val="1"/>
              </w:rPr>
              <w:t>O</w:t>
            </w:r>
            <w:r w:rsidRPr="00686973">
              <w:rPr>
                <w:rFonts w:eastAsia="Times New Roman"/>
              </w:rPr>
              <w:t>C</w:t>
            </w:r>
            <w:r w:rsidRPr="00686973">
              <w:rPr>
                <w:rFonts w:eastAsia="Times New Roman"/>
                <w:spacing w:val="1"/>
              </w:rPr>
              <w:t>O</w:t>
            </w:r>
            <w:r w:rsidRPr="00686973">
              <w:rPr>
                <w:rFonts w:eastAsia="Times New Roman"/>
              </w:rPr>
              <w:t xml:space="preserve">L </w:t>
            </w:r>
            <w:r w:rsidRPr="00686973">
              <w:rPr>
                <w:rFonts w:eastAsia="Times New Roman"/>
                <w:spacing w:val="1"/>
              </w:rPr>
              <w:t>D</w:t>
            </w:r>
            <w:r w:rsidRPr="00686973">
              <w:rPr>
                <w:rFonts w:eastAsia="Times New Roman"/>
                <w:spacing w:val="-2"/>
              </w:rPr>
              <w:t>E</w:t>
            </w:r>
            <w:r w:rsidRPr="00686973">
              <w:rPr>
                <w:rFonts w:eastAsia="Times New Roman"/>
                <w:spacing w:val="1"/>
              </w:rPr>
              <w:t>V</w:t>
            </w:r>
            <w:r w:rsidRPr="00686973">
              <w:rPr>
                <w:rFonts w:eastAsia="Times New Roman"/>
                <w:spacing w:val="-5"/>
              </w:rPr>
              <w:t>I</w:t>
            </w:r>
            <w:r w:rsidRPr="00686973">
              <w:rPr>
                <w:rFonts w:eastAsia="Times New Roman"/>
                <w:spacing w:val="1"/>
              </w:rPr>
              <w:t>A</w:t>
            </w:r>
            <w:r w:rsidRPr="00686973">
              <w:rPr>
                <w:rFonts w:eastAsia="Times New Roman"/>
                <w:spacing w:val="3"/>
              </w:rPr>
              <w:t>T</w:t>
            </w:r>
            <w:r w:rsidRPr="00686973">
              <w:rPr>
                <w:rFonts w:eastAsia="Times New Roman"/>
                <w:spacing w:val="-5"/>
              </w:rPr>
              <w:t>I</w:t>
            </w:r>
            <w:r w:rsidRPr="00686973">
              <w:rPr>
                <w:rFonts w:eastAsia="Times New Roman"/>
                <w:spacing w:val="1"/>
              </w:rPr>
              <w:t>O</w:t>
            </w:r>
            <w:r w:rsidRPr="00686973">
              <w:rPr>
                <w:rFonts w:eastAsia="Times New Roman"/>
              </w:rPr>
              <w:t>N</w:t>
            </w:r>
          </w:p>
        </w:tc>
      </w:tr>
      <w:tr w:rsidR="00EE189F" w14:paraId="52A6C917" w14:textId="77777777" w:rsidTr="5A06398B">
        <w:trPr>
          <w:trHeight w:hRule="exact" w:val="1335"/>
        </w:trPr>
        <w:tc>
          <w:tcPr>
            <w:tcW w:w="36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2265B01" w14:textId="77777777" w:rsidR="00EE189F" w:rsidRPr="00686973" w:rsidRDefault="00EE189F" w:rsidP="00E84F56">
            <w:pPr>
              <w:spacing w:before="8" w:line="100" w:lineRule="exact"/>
            </w:pPr>
          </w:p>
          <w:p w14:paraId="347DF1E8" w14:textId="77777777" w:rsidR="00EE189F" w:rsidRPr="00686973" w:rsidRDefault="00EE189F" w:rsidP="00E84F56">
            <w:pPr>
              <w:spacing w:line="275" w:lineRule="auto"/>
              <w:ind w:left="104" w:right="199"/>
            </w:pPr>
            <w:r w:rsidRPr="00686973">
              <w:rPr>
                <w:rFonts w:eastAsia="Times New Roman"/>
                <w:spacing w:val="-1"/>
              </w:rPr>
              <w:t>t</w:t>
            </w:r>
            <w:r w:rsidRPr="00686973">
              <w:rPr>
                <w:rFonts w:eastAsia="Times New Roman"/>
                <w:spacing w:val="-3"/>
              </w:rPr>
              <w:t>e</w:t>
            </w:r>
            <w:r w:rsidRPr="00686973">
              <w:rPr>
                <w:rFonts w:eastAsia="Times New Roman"/>
                <w:spacing w:val="7"/>
              </w:rPr>
              <w:t>r</w:t>
            </w:r>
            <w:r w:rsidRPr="00686973">
              <w:rPr>
                <w:rFonts w:eastAsia="Times New Roman"/>
                <w:spacing w:val="-6"/>
              </w:rPr>
              <w:t>m</w:t>
            </w:r>
            <w:r w:rsidRPr="00686973">
              <w:rPr>
                <w:rFonts w:eastAsia="Times New Roman"/>
                <w:spacing w:val="4"/>
              </w:rPr>
              <w:t>i</w:t>
            </w:r>
            <w:r w:rsidRPr="00686973">
              <w:rPr>
                <w:rFonts w:eastAsia="Times New Roman"/>
                <w:spacing w:val="-5"/>
              </w:rPr>
              <w:t>n</w:t>
            </w:r>
            <w:r w:rsidRPr="00686973">
              <w:rPr>
                <w:rFonts w:eastAsia="Times New Roman"/>
                <w:spacing w:val="2"/>
              </w:rPr>
              <w:t>a</w:t>
            </w:r>
            <w:r w:rsidRPr="00686973">
              <w:rPr>
                <w:rFonts w:eastAsia="Times New Roman"/>
                <w:spacing w:val="-1"/>
              </w:rPr>
              <w:t>t</w:t>
            </w:r>
            <w:r w:rsidRPr="00686973">
              <w:rPr>
                <w:rFonts w:eastAsia="Times New Roman"/>
                <w:spacing w:val="4"/>
              </w:rPr>
              <w:t>i</w:t>
            </w:r>
            <w:r w:rsidRPr="00686973">
              <w:rPr>
                <w:rFonts w:eastAsia="Times New Roman"/>
              </w:rPr>
              <w:t xml:space="preserve">on </w:t>
            </w:r>
            <w:r w:rsidRPr="00686973">
              <w:rPr>
                <w:rFonts w:eastAsia="Times New Roman"/>
                <w:spacing w:val="-4"/>
              </w:rPr>
              <w:t>w</w:t>
            </w:r>
            <w:r w:rsidRPr="00686973">
              <w:rPr>
                <w:rFonts w:eastAsia="Times New Roman"/>
                <w:spacing w:val="-1"/>
              </w:rPr>
              <w:t>i</w:t>
            </w:r>
            <w:r w:rsidRPr="00686973">
              <w:rPr>
                <w:rFonts w:eastAsia="Times New Roman"/>
                <w:spacing w:val="4"/>
              </w:rPr>
              <w:t>t</w:t>
            </w:r>
            <w:r w:rsidRPr="00686973">
              <w:rPr>
                <w:rFonts w:eastAsia="Times New Roman"/>
              </w:rPr>
              <w:t>h</w:t>
            </w:r>
            <w:r w:rsidRPr="00686973">
              <w:rPr>
                <w:rFonts w:eastAsia="Times New Roman"/>
                <w:spacing w:val="-5"/>
              </w:rPr>
              <w:t xml:space="preserve"> </w:t>
            </w:r>
            <w:r w:rsidRPr="00686973">
              <w:rPr>
                <w:rFonts w:eastAsia="Times New Roman"/>
                <w:spacing w:val="-1"/>
              </w:rPr>
              <w:t>l</w:t>
            </w:r>
            <w:r w:rsidRPr="00686973">
              <w:rPr>
                <w:rFonts w:eastAsia="Times New Roman"/>
                <w:spacing w:val="2"/>
              </w:rPr>
              <w:t>ac</w:t>
            </w:r>
            <w:r w:rsidRPr="00686973">
              <w:rPr>
                <w:rFonts w:eastAsia="Times New Roman"/>
              </w:rPr>
              <w:t>k of</w:t>
            </w:r>
            <w:r w:rsidRPr="00686973">
              <w:rPr>
                <w:rFonts w:eastAsia="Times New Roman"/>
                <w:spacing w:val="-3"/>
              </w:rPr>
              <w:t xml:space="preserve"> </w:t>
            </w:r>
            <w:r w:rsidRPr="00686973">
              <w:rPr>
                <w:rFonts w:eastAsia="Times New Roman"/>
                <w:spacing w:val="2"/>
              </w:rPr>
              <w:t>e</w:t>
            </w:r>
            <w:r w:rsidRPr="00686973">
              <w:rPr>
                <w:rFonts w:eastAsia="Times New Roman"/>
                <w:spacing w:val="-3"/>
              </w:rPr>
              <w:t>f</w:t>
            </w:r>
            <w:r w:rsidRPr="00686973">
              <w:rPr>
                <w:rFonts w:eastAsia="Times New Roman"/>
                <w:spacing w:val="2"/>
              </w:rPr>
              <w:t>f</w:t>
            </w:r>
            <w:r w:rsidRPr="00686973">
              <w:rPr>
                <w:rFonts w:eastAsia="Times New Roman"/>
                <w:spacing w:val="-1"/>
              </w:rPr>
              <w:t>i</w:t>
            </w:r>
            <w:r w:rsidRPr="00686973">
              <w:rPr>
                <w:rFonts w:eastAsia="Times New Roman"/>
                <w:spacing w:val="-3"/>
              </w:rPr>
              <w:t>c</w:t>
            </w:r>
            <w:r w:rsidRPr="00686973">
              <w:rPr>
                <w:rFonts w:eastAsia="Times New Roman"/>
                <w:spacing w:val="2"/>
              </w:rPr>
              <w:t>ac</w:t>
            </w:r>
            <w:r w:rsidRPr="00686973">
              <w:rPr>
                <w:rFonts w:eastAsia="Times New Roman"/>
              </w:rPr>
              <w:t>y</w:t>
            </w:r>
          </w:p>
        </w:tc>
        <w:tc>
          <w:tcPr>
            <w:tcW w:w="27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D1A856" w14:textId="77777777" w:rsidR="00EE189F" w:rsidRPr="00686973" w:rsidRDefault="00EE189F" w:rsidP="00E84F56">
            <w:pPr>
              <w:spacing w:before="4" w:line="260" w:lineRule="exact"/>
            </w:pPr>
          </w:p>
          <w:p w14:paraId="7433B2DF" w14:textId="77777777" w:rsidR="00EE189F" w:rsidRPr="00686973" w:rsidRDefault="00EE189F" w:rsidP="00E84F56">
            <w:pPr>
              <w:ind w:left="104"/>
            </w:pPr>
            <w:r w:rsidRPr="00686973">
              <w:rPr>
                <w:rFonts w:eastAsia="Times New Roman"/>
                <w:spacing w:val="-4"/>
              </w:rPr>
              <w:t>L</w:t>
            </w:r>
            <w:r w:rsidRPr="00686973">
              <w:rPr>
                <w:rFonts w:eastAsia="Times New Roman"/>
                <w:spacing w:val="2"/>
              </w:rPr>
              <w:t>ac</w:t>
            </w:r>
            <w:r w:rsidRPr="00686973">
              <w:rPr>
                <w:rFonts w:eastAsia="Times New Roman"/>
              </w:rPr>
              <w:t>k of</w:t>
            </w:r>
            <w:r w:rsidRPr="00686973">
              <w:rPr>
                <w:rFonts w:eastAsia="Times New Roman"/>
                <w:spacing w:val="-3"/>
              </w:rPr>
              <w:t xml:space="preserve"> </w:t>
            </w:r>
            <w:r w:rsidRPr="00686973">
              <w:rPr>
                <w:rFonts w:eastAsia="Times New Roman"/>
              </w:rPr>
              <w:t>E</w:t>
            </w:r>
            <w:r w:rsidRPr="00686973">
              <w:rPr>
                <w:rFonts w:eastAsia="Times New Roman"/>
                <w:spacing w:val="2"/>
              </w:rPr>
              <w:t>f</w:t>
            </w:r>
            <w:r w:rsidRPr="00686973">
              <w:rPr>
                <w:rFonts w:eastAsia="Times New Roman"/>
                <w:spacing w:val="-3"/>
              </w:rPr>
              <w:t>f</w:t>
            </w:r>
            <w:r w:rsidRPr="00686973">
              <w:rPr>
                <w:rFonts w:eastAsia="Times New Roman"/>
                <w:spacing w:val="4"/>
              </w:rPr>
              <w:t>i</w:t>
            </w:r>
            <w:r w:rsidRPr="00686973">
              <w:rPr>
                <w:rFonts w:eastAsia="Times New Roman"/>
                <w:spacing w:val="-3"/>
              </w:rPr>
              <w:t>c</w:t>
            </w:r>
            <w:r w:rsidRPr="00686973">
              <w:rPr>
                <w:rFonts w:eastAsia="Times New Roman"/>
                <w:spacing w:val="2"/>
              </w:rPr>
              <w:t>ac</w:t>
            </w:r>
            <w:r w:rsidRPr="00686973">
              <w:rPr>
                <w:rFonts w:eastAsia="Times New Roman"/>
              </w:rPr>
              <w:t>y</w:t>
            </w:r>
          </w:p>
        </w:tc>
        <w:tc>
          <w:tcPr>
            <w:tcW w:w="28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0A3BAF" w14:textId="77777777" w:rsidR="00EE189F" w:rsidRPr="00686973" w:rsidRDefault="00EE189F" w:rsidP="00E84F56">
            <w:pPr>
              <w:spacing w:before="8" w:line="100" w:lineRule="exact"/>
            </w:pPr>
          </w:p>
          <w:p w14:paraId="1BA082F1" w14:textId="77777777" w:rsidR="00EE189F" w:rsidRPr="00686973" w:rsidRDefault="00EE189F" w:rsidP="00E84F56">
            <w:pPr>
              <w:spacing w:line="275" w:lineRule="auto"/>
              <w:ind w:left="104" w:right="828"/>
            </w:pPr>
            <w:r w:rsidRPr="00686973">
              <w:rPr>
                <w:rFonts w:eastAsia="Times New Roman"/>
              </w:rPr>
              <w:t>L</w:t>
            </w:r>
            <w:r w:rsidRPr="00686973">
              <w:rPr>
                <w:rFonts w:eastAsia="Times New Roman"/>
                <w:spacing w:val="-3"/>
              </w:rPr>
              <w:t>A</w:t>
            </w:r>
            <w:r w:rsidRPr="00686973">
              <w:rPr>
                <w:rFonts w:eastAsia="Times New Roman"/>
                <w:spacing w:val="-2"/>
              </w:rPr>
              <w:t>C</w:t>
            </w:r>
            <w:r w:rsidRPr="00686973">
              <w:rPr>
                <w:rFonts w:eastAsia="Times New Roman"/>
              </w:rPr>
              <w:t>K</w:t>
            </w:r>
            <w:r w:rsidRPr="00686973">
              <w:rPr>
                <w:rFonts w:eastAsia="Times New Roman"/>
                <w:spacing w:val="1"/>
              </w:rPr>
              <w:t xml:space="preserve"> O</w:t>
            </w:r>
            <w:r w:rsidRPr="00686973">
              <w:rPr>
                <w:rFonts w:eastAsia="Times New Roman"/>
              </w:rPr>
              <w:t>F E</w:t>
            </w:r>
            <w:r w:rsidRPr="00686973">
              <w:rPr>
                <w:rFonts w:eastAsia="Times New Roman"/>
                <w:spacing w:val="-2"/>
              </w:rPr>
              <w:t>FF</w:t>
            </w:r>
            <w:r w:rsidRPr="00686973">
              <w:rPr>
                <w:rFonts w:eastAsia="Times New Roman"/>
                <w:spacing w:val="2"/>
              </w:rPr>
              <w:t>I</w:t>
            </w:r>
            <w:r w:rsidRPr="00686973">
              <w:rPr>
                <w:rFonts w:eastAsia="Times New Roman"/>
                <w:spacing w:val="3"/>
              </w:rPr>
              <w:t>C</w:t>
            </w:r>
            <w:r w:rsidRPr="00686973">
              <w:rPr>
                <w:rFonts w:eastAsia="Times New Roman"/>
                <w:spacing w:val="-4"/>
              </w:rPr>
              <w:t>A</w:t>
            </w:r>
            <w:r w:rsidRPr="00686973">
              <w:rPr>
                <w:rFonts w:eastAsia="Times New Roman"/>
                <w:spacing w:val="-2"/>
              </w:rPr>
              <w:t>C</w:t>
            </w:r>
            <w:r w:rsidRPr="00686973">
              <w:rPr>
                <w:rFonts w:eastAsia="Times New Roman"/>
              </w:rPr>
              <w:t>Y</w:t>
            </w:r>
          </w:p>
        </w:tc>
      </w:tr>
      <w:tr w:rsidR="00EE189F" w14:paraId="0C123374" w14:textId="77777777" w:rsidTr="5A06398B">
        <w:trPr>
          <w:trHeight w:hRule="exact" w:val="710"/>
        </w:trPr>
        <w:tc>
          <w:tcPr>
            <w:tcW w:w="36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37D50D1" w14:textId="77777777" w:rsidR="00EE189F" w:rsidRPr="00686973" w:rsidRDefault="00EE189F" w:rsidP="00E84F56">
            <w:pPr>
              <w:spacing w:before="9" w:line="100" w:lineRule="exact"/>
            </w:pPr>
          </w:p>
          <w:p w14:paraId="59925D7B" w14:textId="77777777" w:rsidR="00EE189F" w:rsidRPr="00686973" w:rsidRDefault="00EE189F" w:rsidP="00E84F56">
            <w:pPr>
              <w:spacing w:line="275" w:lineRule="auto"/>
              <w:ind w:left="104" w:right="464"/>
            </w:pPr>
            <w:r w:rsidRPr="00686973">
              <w:rPr>
                <w:rFonts w:eastAsia="Times New Roman"/>
                <w:spacing w:val="-1"/>
              </w:rPr>
              <w:t>t</w:t>
            </w:r>
            <w:r w:rsidRPr="00686973">
              <w:rPr>
                <w:rFonts w:eastAsia="Times New Roman"/>
                <w:spacing w:val="-3"/>
              </w:rPr>
              <w:t>e</w:t>
            </w:r>
            <w:r w:rsidRPr="00686973">
              <w:rPr>
                <w:rFonts w:eastAsia="Times New Roman"/>
                <w:spacing w:val="7"/>
              </w:rPr>
              <w:t>r</w:t>
            </w:r>
            <w:r w:rsidRPr="00686973">
              <w:rPr>
                <w:rFonts w:eastAsia="Times New Roman"/>
                <w:spacing w:val="-6"/>
              </w:rPr>
              <w:t>m</w:t>
            </w:r>
            <w:r w:rsidRPr="00686973">
              <w:rPr>
                <w:rFonts w:eastAsia="Times New Roman"/>
                <w:spacing w:val="4"/>
              </w:rPr>
              <w:t>i</w:t>
            </w:r>
            <w:r w:rsidRPr="00686973">
              <w:rPr>
                <w:rFonts w:eastAsia="Times New Roman"/>
                <w:spacing w:val="-5"/>
              </w:rPr>
              <w:t>n</w:t>
            </w:r>
            <w:r w:rsidRPr="00686973">
              <w:rPr>
                <w:rFonts w:eastAsia="Times New Roman"/>
                <w:spacing w:val="2"/>
              </w:rPr>
              <w:t>a</w:t>
            </w:r>
            <w:r w:rsidRPr="00686973">
              <w:rPr>
                <w:rFonts w:eastAsia="Times New Roman"/>
                <w:spacing w:val="-1"/>
              </w:rPr>
              <w:t>t</w:t>
            </w:r>
            <w:r w:rsidRPr="00686973">
              <w:rPr>
                <w:rFonts w:eastAsia="Times New Roman"/>
                <w:spacing w:val="4"/>
              </w:rPr>
              <w:t>i</w:t>
            </w:r>
            <w:r w:rsidRPr="00686973">
              <w:rPr>
                <w:rFonts w:eastAsia="Times New Roman"/>
              </w:rPr>
              <w:t>on d</w:t>
            </w:r>
            <w:r w:rsidRPr="00686973">
              <w:rPr>
                <w:rFonts w:eastAsia="Times New Roman"/>
                <w:spacing w:val="-5"/>
              </w:rPr>
              <w:t>u</w:t>
            </w:r>
            <w:r w:rsidRPr="00686973">
              <w:rPr>
                <w:rFonts w:eastAsia="Times New Roman"/>
              </w:rPr>
              <w:t>e</w:t>
            </w:r>
            <w:r w:rsidRPr="00686973">
              <w:rPr>
                <w:rFonts w:eastAsia="Times New Roman"/>
                <w:spacing w:val="2"/>
              </w:rPr>
              <w:t xml:space="preserve"> </w:t>
            </w:r>
            <w:r w:rsidRPr="00686973">
              <w:rPr>
                <w:rFonts w:eastAsia="Times New Roman"/>
                <w:spacing w:val="4"/>
              </w:rPr>
              <w:t>t</w:t>
            </w:r>
            <w:r w:rsidRPr="00686973">
              <w:rPr>
                <w:rFonts w:eastAsia="Times New Roman"/>
              </w:rPr>
              <w:t xml:space="preserve">o </w:t>
            </w:r>
            <w:r w:rsidRPr="00686973">
              <w:rPr>
                <w:rFonts w:eastAsia="Times New Roman"/>
                <w:spacing w:val="2"/>
              </w:rPr>
              <w:t>a</w:t>
            </w:r>
            <w:r w:rsidRPr="00686973">
              <w:rPr>
                <w:rFonts w:eastAsia="Times New Roman"/>
              </w:rPr>
              <w:t>d</w:t>
            </w:r>
            <w:r w:rsidRPr="00686973">
              <w:rPr>
                <w:rFonts w:eastAsia="Times New Roman"/>
                <w:spacing w:val="-5"/>
              </w:rPr>
              <w:t>v</w:t>
            </w:r>
            <w:r w:rsidRPr="00686973">
              <w:rPr>
                <w:rFonts w:eastAsia="Times New Roman"/>
                <w:spacing w:val="-3"/>
              </w:rPr>
              <w:t>e</w:t>
            </w:r>
            <w:r w:rsidRPr="00686973">
              <w:rPr>
                <w:rFonts w:eastAsia="Times New Roman"/>
                <w:spacing w:val="2"/>
              </w:rPr>
              <w:t>r</w:t>
            </w:r>
            <w:r w:rsidRPr="00686973">
              <w:rPr>
                <w:rFonts w:eastAsia="Times New Roman"/>
              </w:rPr>
              <w:t>se</w:t>
            </w:r>
            <w:r w:rsidRPr="00686973">
              <w:rPr>
                <w:rFonts w:eastAsia="Times New Roman"/>
                <w:spacing w:val="2"/>
              </w:rPr>
              <w:t xml:space="preserve"> e</w:t>
            </w:r>
            <w:r w:rsidRPr="00686973">
              <w:rPr>
                <w:rFonts w:eastAsia="Times New Roman"/>
                <w:spacing w:val="-5"/>
              </w:rPr>
              <w:t>v</w:t>
            </w:r>
            <w:r w:rsidRPr="00686973">
              <w:rPr>
                <w:rFonts w:eastAsia="Times New Roman"/>
                <w:spacing w:val="2"/>
              </w:rPr>
              <w:t>e</w:t>
            </w:r>
            <w:r w:rsidRPr="00686973">
              <w:rPr>
                <w:rFonts w:eastAsia="Times New Roman"/>
              </w:rPr>
              <w:t>nt</w:t>
            </w:r>
          </w:p>
        </w:tc>
        <w:tc>
          <w:tcPr>
            <w:tcW w:w="27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36A81AD" w14:textId="77777777" w:rsidR="00EE189F" w:rsidRPr="00686973" w:rsidRDefault="00EE189F" w:rsidP="00E84F56">
            <w:pPr>
              <w:spacing w:before="4" w:line="260" w:lineRule="exact"/>
            </w:pPr>
          </w:p>
          <w:p w14:paraId="77FD89C2" w14:textId="77777777" w:rsidR="00EE189F" w:rsidRPr="00686973" w:rsidRDefault="00EE189F" w:rsidP="00E84F56">
            <w:pPr>
              <w:ind w:left="104"/>
            </w:pPr>
            <w:r w:rsidRPr="00686973">
              <w:rPr>
                <w:rFonts w:eastAsia="Times New Roman"/>
                <w:spacing w:val="1"/>
              </w:rPr>
              <w:t>A</w:t>
            </w:r>
            <w:r w:rsidRPr="00686973">
              <w:rPr>
                <w:rFonts w:eastAsia="Times New Roman"/>
              </w:rPr>
              <w:t>d</w:t>
            </w:r>
            <w:r w:rsidRPr="00686973">
              <w:rPr>
                <w:rFonts w:eastAsia="Times New Roman"/>
                <w:spacing w:val="-5"/>
              </w:rPr>
              <w:t>v</w:t>
            </w:r>
            <w:r w:rsidRPr="00686973">
              <w:rPr>
                <w:rFonts w:eastAsia="Times New Roman"/>
                <w:spacing w:val="-3"/>
              </w:rPr>
              <w:t>e</w:t>
            </w:r>
            <w:r w:rsidRPr="00686973">
              <w:rPr>
                <w:rFonts w:eastAsia="Times New Roman"/>
                <w:spacing w:val="2"/>
              </w:rPr>
              <w:t>r</w:t>
            </w:r>
            <w:r w:rsidRPr="00686973">
              <w:rPr>
                <w:rFonts w:eastAsia="Times New Roman"/>
                <w:spacing w:val="4"/>
              </w:rPr>
              <w:t>s</w:t>
            </w:r>
            <w:r w:rsidRPr="00686973">
              <w:rPr>
                <w:rFonts w:eastAsia="Times New Roman"/>
              </w:rPr>
              <w:t>e</w:t>
            </w:r>
            <w:r w:rsidRPr="00686973">
              <w:rPr>
                <w:rFonts w:eastAsia="Times New Roman"/>
                <w:spacing w:val="-3"/>
              </w:rPr>
              <w:t xml:space="preserve"> </w:t>
            </w:r>
            <w:r w:rsidRPr="00686973">
              <w:rPr>
                <w:rFonts w:eastAsia="Times New Roman"/>
              </w:rPr>
              <w:t>Ev</w:t>
            </w:r>
            <w:r w:rsidRPr="00686973">
              <w:rPr>
                <w:rFonts w:eastAsia="Times New Roman"/>
                <w:spacing w:val="3"/>
              </w:rPr>
              <w:t>e</w:t>
            </w:r>
            <w:r w:rsidRPr="00686973">
              <w:rPr>
                <w:rFonts w:eastAsia="Times New Roman"/>
                <w:spacing w:val="-5"/>
              </w:rPr>
              <w:t>n</w:t>
            </w:r>
            <w:r w:rsidRPr="00686973">
              <w:rPr>
                <w:rFonts w:eastAsia="Times New Roman"/>
              </w:rPr>
              <w:t>t</w:t>
            </w:r>
          </w:p>
        </w:tc>
        <w:tc>
          <w:tcPr>
            <w:tcW w:w="28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EE87E2" w14:textId="77777777" w:rsidR="00EE189F" w:rsidRPr="00686973" w:rsidRDefault="00EE189F" w:rsidP="00E84F56">
            <w:pPr>
              <w:spacing w:before="4" w:line="260" w:lineRule="exact"/>
            </w:pPr>
          </w:p>
          <w:p w14:paraId="7BDFABB6" w14:textId="77777777" w:rsidR="00EE189F" w:rsidRPr="00686973" w:rsidRDefault="00EE189F" w:rsidP="00E84F56">
            <w:pPr>
              <w:ind w:left="104"/>
            </w:pPr>
            <w:r w:rsidRPr="00686973">
              <w:rPr>
                <w:rFonts w:eastAsia="Times New Roman"/>
                <w:spacing w:val="-4"/>
              </w:rPr>
              <w:t>A</w:t>
            </w:r>
            <w:r w:rsidRPr="00686973">
              <w:rPr>
                <w:rFonts w:eastAsia="Times New Roman"/>
                <w:spacing w:val="1"/>
              </w:rPr>
              <w:t>D</w:t>
            </w:r>
            <w:r w:rsidRPr="00686973">
              <w:rPr>
                <w:rFonts w:eastAsia="Times New Roman"/>
                <w:spacing w:val="-4"/>
              </w:rPr>
              <w:t>V</w:t>
            </w:r>
            <w:r w:rsidRPr="00686973">
              <w:rPr>
                <w:rFonts w:eastAsia="Times New Roman"/>
                <w:spacing w:val="5"/>
              </w:rPr>
              <w:t>E</w:t>
            </w:r>
            <w:r w:rsidRPr="00686973">
              <w:rPr>
                <w:rFonts w:eastAsia="Times New Roman"/>
                <w:spacing w:val="-2"/>
              </w:rPr>
              <w:t>RS</w:t>
            </w:r>
            <w:r w:rsidRPr="00686973">
              <w:rPr>
                <w:rFonts w:eastAsia="Times New Roman"/>
              </w:rPr>
              <w:t xml:space="preserve">E </w:t>
            </w:r>
            <w:r w:rsidRPr="00686973">
              <w:rPr>
                <w:rFonts w:eastAsia="Times New Roman"/>
                <w:spacing w:val="6"/>
              </w:rPr>
              <w:t>E</w:t>
            </w:r>
            <w:r w:rsidRPr="00686973">
              <w:rPr>
                <w:rFonts w:eastAsia="Times New Roman"/>
                <w:spacing w:val="-4"/>
              </w:rPr>
              <w:t>V</w:t>
            </w:r>
            <w:r w:rsidRPr="00686973">
              <w:rPr>
                <w:rFonts w:eastAsia="Times New Roman"/>
              </w:rPr>
              <w:t>E</w:t>
            </w:r>
            <w:r w:rsidRPr="00686973">
              <w:rPr>
                <w:rFonts w:eastAsia="Times New Roman"/>
                <w:spacing w:val="2"/>
              </w:rPr>
              <w:t>N</w:t>
            </w:r>
            <w:r w:rsidRPr="00686973">
              <w:rPr>
                <w:rFonts w:eastAsia="Times New Roman"/>
              </w:rPr>
              <w:t>T</w:t>
            </w:r>
          </w:p>
        </w:tc>
      </w:tr>
      <w:tr w:rsidR="00EE189F" w14:paraId="3112455C" w14:textId="77777777" w:rsidTr="5A06398B">
        <w:trPr>
          <w:trHeight w:hRule="exact" w:val="1005"/>
        </w:trPr>
        <w:tc>
          <w:tcPr>
            <w:tcW w:w="36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14CA010" w14:textId="77777777" w:rsidR="00EE189F" w:rsidRPr="00686973" w:rsidRDefault="00EE189F" w:rsidP="00E84F56">
            <w:pPr>
              <w:spacing w:before="9" w:line="100" w:lineRule="exact"/>
            </w:pPr>
          </w:p>
          <w:p w14:paraId="11829498" w14:textId="77777777" w:rsidR="00EE189F" w:rsidRPr="00686973" w:rsidRDefault="00EE189F" w:rsidP="00E84F56">
            <w:pPr>
              <w:spacing w:line="277" w:lineRule="auto"/>
              <w:ind w:left="104" w:right="124"/>
              <w:rPr>
                <w:rFonts w:eastAsia="Times New Roman"/>
              </w:rPr>
            </w:pPr>
            <w:r w:rsidRPr="00686973">
              <w:rPr>
                <w:rFonts w:eastAsia="Times New Roman"/>
                <w:spacing w:val="-1"/>
              </w:rPr>
              <w:t>l</w:t>
            </w:r>
            <w:r w:rsidRPr="00686973">
              <w:rPr>
                <w:rFonts w:eastAsia="Times New Roman"/>
                <w:spacing w:val="-5"/>
              </w:rPr>
              <w:t>o</w:t>
            </w:r>
            <w:r w:rsidRPr="00686973">
              <w:rPr>
                <w:rFonts w:eastAsia="Times New Roman"/>
                <w:spacing w:val="4"/>
              </w:rPr>
              <w:t>s</w:t>
            </w:r>
            <w:r w:rsidRPr="00686973">
              <w:rPr>
                <w:rFonts w:eastAsia="Times New Roman"/>
              </w:rPr>
              <w:t>t</w:t>
            </w:r>
            <w:r w:rsidRPr="00686973">
              <w:rPr>
                <w:rFonts w:eastAsia="Times New Roman"/>
                <w:spacing w:val="-1"/>
              </w:rPr>
              <w:t xml:space="preserve"> </w:t>
            </w:r>
            <w:r w:rsidRPr="00686973">
              <w:rPr>
                <w:rFonts w:eastAsia="Times New Roman"/>
                <w:spacing w:val="4"/>
              </w:rPr>
              <w:t>t</w:t>
            </w:r>
            <w:r w:rsidRPr="00686973">
              <w:rPr>
                <w:rFonts w:eastAsia="Times New Roman"/>
              </w:rPr>
              <w:t>o</w:t>
            </w:r>
            <w:r w:rsidRPr="00686973">
              <w:rPr>
                <w:rFonts w:eastAsia="Times New Roman"/>
                <w:spacing w:val="-5"/>
              </w:rPr>
              <w:t xml:space="preserve"> </w:t>
            </w:r>
            <w:r w:rsidRPr="00686973">
              <w:rPr>
                <w:rFonts w:eastAsia="Times New Roman"/>
                <w:spacing w:val="2"/>
              </w:rPr>
              <w:t>f</w:t>
            </w:r>
            <w:r w:rsidRPr="00686973">
              <w:rPr>
                <w:rFonts w:eastAsia="Times New Roman"/>
              </w:rPr>
              <w:t>o</w:t>
            </w:r>
            <w:r w:rsidRPr="00686973">
              <w:rPr>
                <w:rFonts w:eastAsia="Times New Roman"/>
                <w:spacing w:val="-1"/>
              </w:rPr>
              <w:t>l</w:t>
            </w:r>
            <w:r w:rsidRPr="00686973">
              <w:rPr>
                <w:rFonts w:eastAsia="Times New Roman"/>
                <w:spacing w:val="4"/>
              </w:rPr>
              <w:t>l</w:t>
            </w:r>
            <w:r w:rsidRPr="00686973">
              <w:rPr>
                <w:rFonts w:eastAsia="Times New Roman"/>
              </w:rPr>
              <w:t>ow</w:t>
            </w:r>
            <w:r w:rsidRPr="00686973">
              <w:rPr>
                <w:rFonts w:eastAsia="Times New Roman"/>
                <w:spacing w:val="1"/>
              </w:rPr>
              <w:t xml:space="preserve"> </w:t>
            </w:r>
            <w:r w:rsidRPr="00686973">
              <w:rPr>
                <w:rFonts w:eastAsia="Times New Roman"/>
              </w:rPr>
              <w:t>u</w:t>
            </w:r>
            <w:r w:rsidRPr="00686973">
              <w:rPr>
                <w:rFonts w:eastAsia="Times New Roman"/>
                <w:spacing w:val="-5"/>
              </w:rPr>
              <w:t>p</w:t>
            </w:r>
            <w:r w:rsidRPr="00686973">
              <w:rPr>
                <w:rFonts w:eastAsia="Times New Roman"/>
              </w:rPr>
              <w:t xml:space="preserve">, </w:t>
            </w:r>
          </w:p>
          <w:p w14:paraId="63A5651F" w14:textId="2F34A3F4" w:rsidR="00EE189F" w:rsidRPr="00686973" w:rsidRDefault="00EE189F" w:rsidP="00E84F56">
            <w:pPr>
              <w:spacing w:line="277" w:lineRule="auto"/>
              <w:ind w:left="104" w:right="124"/>
            </w:pPr>
            <w:r w:rsidRPr="00686973">
              <w:rPr>
                <w:rFonts w:eastAsia="Times New Roman"/>
                <w:spacing w:val="2"/>
              </w:rPr>
              <w:t>r</w:t>
            </w:r>
            <w:r w:rsidRPr="00686973">
              <w:rPr>
                <w:rFonts w:eastAsia="Times New Roman"/>
                <w:spacing w:val="-3"/>
              </w:rPr>
              <w:t>e</w:t>
            </w:r>
            <w:r w:rsidRPr="00686973">
              <w:rPr>
                <w:rFonts w:eastAsia="Times New Roman"/>
                <w:spacing w:val="2"/>
              </w:rPr>
              <w:t>a</w:t>
            </w:r>
            <w:r w:rsidRPr="00686973">
              <w:rPr>
                <w:rFonts w:eastAsia="Times New Roman"/>
              </w:rPr>
              <w:t>son</w:t>
            </w:r>
            <w:r w:rsidRPr="00686973">
              <w:rPr>
                <w:rFonts w:eastAsia="Times New Roman"/>
                <w:spacing w:val="-6"/>
              </w:rPr>
              <w:t xml:space="preserve"> </w:t>
            </w:r>
            <w:r w:rsidRPr="00686973">
              <w:rPr>
                <w:rFonts w:eastAsia="Times New Roman"/>
                <w:spacing w:val="2"/>
              </w:rPr>
              <w:t>f</w:t>
            </w:r>
            <w:r w:rsidRPr="00686973">
              <w:rPr>
                <w:rFonts w:eastAsia="Times New Roman"/>
                <w:spacing w:val="-5"/>
              </w:rPr>
              <w:t>o</w:t>
            </w:r>
            <w:r w:rsidRPr="00686973">
              <w:rPr>
                <w:rFonts w:eastAsia="Times New Roman"/>
              </w:rPr>
              <w:t>r</w:t>
            </w:r>
            <w:r w:rsidRPr="00686973">
              <w:rPr>
                <w:rFonts w:eastAsia="Times New Roman"/>
                <w:spacing w:val="2"/>
              </w:rPr>
              <w:t xml:space="preserve"> </w:t>
            </w:r>
            <w:r w:rsidRPr="00686973">
              <w:rPr>
                <w:rFonts w:eastAsia="Times New Roman"/>
                <w:spacing w:val="4"/>
              </w:rPr>
              <w:t>t</w:t>
            </w:r>
            <w:r w:rsidRPr="00686973">
              <w:rPr>
                <w:rFonts w:eastAsia="Times New Roman"/>
                <w:spacing w:val="-3"/>
              </w:rPr>
              <w:t>e</w:t>
            </w:r>
            <w:r w:rsidRPr="00686973">
              <w:rPr>
                <w:rFonts w:eastAsia="Times New Roman"/>
                <w:spacing w:val="7"/>
              </w:rPr>
              <w:t>r</w:t>
            </w:r>
            <w:r w:rsidRPr="00686973">
              <w:rPr>
                <w:rFonts w:eastAsia="Times New Roman"/>
                <w:spacing w:val="-6"/>
              </w:rPr>
              <w:t>m</w:t>
            </w:r>
            <w:r w:rsidRPr="00686973">
              <w:rPr>
                <w:rFonts w:eastAsia="Times New Roman"/>
                <w:spacing w:val="4"/>
              </w:rPr>
              <w:t>i</w:t>
            </w:r>
            <w:r w:rsidRPr="00686973">
              <w:rPr>
                <w:rFonts w:eastAsia="Times New Roman"/>
                <w:spacing w:val="-5"/>
              </w:rPr>
              <w:t>n</w:t>
            </w:r>
            <w:r w:rsidRPr="00686973">
              <w:rPr>
                <w:rFonts w:eastAsia="Times New Roman"/>
                <w:spacing w:val="2"/>
              </w:rPr>
              <w:t>a</w:t>
            </w:r>
            <w:r w:rsidRPr="00686973">
              <w:rPr>
                <w:rFonts w:eastAsia="Times New Roman"/>
                <w:spacing w:val="-1"/>
              </w:rPr>
              <w:t>t</w:t>
            </w:r>
            <w:r w:rsidRPr="00686973">
              <w:rPr>
                <w:rFonts w:eastAsia="Times New Roman"/>
                <w:spacing w:val="4"/>
              </w:rPr>
              <w:t>i</w:t>
            </w:r>
            <w:r w:rsidRPr="00686973">
              <w:rPr>
                <w:rFonts w:eastAsia="Times New Roman"/>
              </w:rPr>
              <w:t>on unknown</w:t>
            </w:r>
          </w:p>
        </w:tc>
        <w:tc>
          <w:tcPr>
            <w:tcW w:w="27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1100F9" w14:textId="77777777" w:rsidR="00EE189F" w:rsidRPr="00686973" w:rsidRDefault="00EE189F" w:rsidP="00E84F56">
            <w:pPr>
              <w:spacing w:line="200" w:lineRule="exact"/>
            </w:pPr>
          </w:p>
          <w:p w14:paraId="1F5F3AC8" w14:textId="77777777" w:rsidR="00EE189F" w:rsidRPr="00686973" w:rsidRDefault="00EE189F" w:rsidP="00E84F56">
            <w:pPr>
              <w:spacing w:before="14" w:line="200" w:lineRule="exact"/>
            </w:pPr>
          </w:p>
          <w:p w14:paraId="235EDAD5" w14:textId="77777777" w:rsidR="00EE189F" w:rsidRPr="00686973" w:rsidRDefault="00EE189F" w:rsidP="00E84F56">
            <w:pPr>
              <w:ind w:left="104"/>
            </w:pPr>
            <w:r w:rsidRPr="00686973">
              <w:rPr>
                <w:rFonts w:eastAsia="Times New Roman"/>
              </w:rPr>
              <w:t>L</w:t>
            </w:r>
            <w:r w:rsidRPr="00686973">
              <w:rPr>
                <w:rFonts w:eastAsia="Times New Roman"/>
                <w:spacing w:val="-4"/>
              </w:rPr>
              <w:t>o</w:t>
            </w:r>
            <w:r w:rsidRPr="00686973">
              <w:rPr>
                <w:rFonts w:eastAsia="Times New Roman"/>
              </w:rPr>
              <w:t>st</w:t>
            </w:r>
            <w:r w:rsidRPr="00686973">
              <w:rPr>
                <w:rFonts w:eastAsia="Times New Roman"/>
                <w:spacing w:val="-2"/>
              </w:rPr>
              <w:t xml:space="preserve"> </w:t>
            </w:r>
            <w:r w:rsidRPr="00686973">
              <w:rPr>
                <w:rFonts w:eastAsia="Times New Roman"/>
                <w:spacing w:val="4"/>
              </w:rPr>
              <w:t>t</w:t>
            </w:r>
            <w:r w:rsidRPr="00686973">
              <w:rPr>
                <w:rFonts w:eastAsia="Times New Roman"/>
              </w:rPr>
              <w:t xml:space="preserve">o </w:t>
            </w:r>
            <w:r w:rsidRPr="00686973">
              <w:rPr>
                <w:rFonts w:eastAsia="Times New Roman"/>
                <w:spacing w:val="2"/>
              </w:rPr>
              <w:t>F</w:t>
            </w:r>
            <w:r w:rsidRPr="00686973">
              <w:rPr>
                <w:rFonts w:eastAsia="Times New Roman"/>
                <w:spacing w:val="-5"/>
              </w:rPr>
              <w:t>o</w:t>
            </w:r>
            <w:r w:rsidRPr="00686973">
              <w:rPr>
                <w:rFonts w:eastAsia="Times New Roman"/>
                <w:spacing w:val="-1"/>
              </w:rPr>
              <w:t>l</w:t>
            </w:r>
            <w:r w:rsidRPr="00686973">
              <w:rPr>
                <w:rFonts w:eastAsia="Times New Roman"/>
                <w:spacing w:val="4"/>
              </w:rPr>
              <w:t>l</w:t>
            </w:r>
            <w:r w:rsidRPr="00686973">
              <w:rPr>
                <w:rFonts w:eastAsia="Times New Roman"/>
              </w:rPr>
              <w:t>o</w:t>
            </w:r>
            <w:r w:rsidRPr="00686973">
              <w:rPr>
                <w:rFonts w:eastAsia="Times New Roman"/>
                <w:spacing w:val="-2"/>
              </w:rPr>
              <w:t>w</w:t>
            </w:r>
            <w:r w:rsidRPr="00686973">
              <w:rPr>
                <w:rFonts w:eastAsia="Times New Roman"/>
                <w:spacing w:val="7"/>
              </w:rPr>
              <w:t>-</w:t>
            </w:r>
            <w:r w:rsidRPr="00686973">
              <w:rPr>
                <w:rFonts w:eastAsia="Times New Roman"/>
                <w:spacing w:val="1"/>
              </w:rPr>
              <w:t>Up</w:t>
            </w:r>
          </w:p>
        </w:tc>
        <w:tc>
          <w:tcPr>
            <w:tcW w:w="28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F0F6CC9" w14:textId="77777777" w:rsidR="00EE189F" w:rsidRPr="00686973" w:rsidRDefault="00EE189F" w:rsidP="00E84F56">
            <w:pPr>
              <w:spacing w:before="4" w:line="260" w:lineRule="exact"/>
            </w:pPr>
          </w:p>
          <w:p w14:paraId="5DCD0BA6" w14:textId="77777777" w:rsidR="00EE189F" w:rsidRPr="00686973" w:rsidRDefault="00EE189F" w:rsidP="00E84F56">
            <w:pPr>
              <w:spacing w:line="280" w:lineRule="auto"/>
              <w:ind w:left="104" w:right="606"/>
            </w:pPr>
            <w:r w:rsidRPr="00686973">
              <w:rPr>
                <w:rFonts w:eastAsia="Times New Roman"/>
                <w:spacing w:val="-4"/>
              </w:rPr>
              <w:t>L</w:t>
            </w:r>
            <w:r w:rsidRPr="00686973">
              <w:rPr>
                <w:rFonts w:eastAsia="Times New Roman"/>
                <w:spacing w:val="1"/>
              </w:rPr>
              <w:t>O</w:t>
            </w:r>
            <w:r w:rsidRPr="00686973">
              <w:rPr>
                <w:rFonts w:eastAsia="Times New Roman"/>
                <w:spacing w:val="2"/>
              </w:rPr>
              <w:t>S</w:t>
            </w:r>
            <w:r w:rsidRPr="00686973">
              <w:rPr>
                <w:rFonts w:eastAsia="Times New Roman"/>
              </w:rPr>
              <w:t xml:space="preserve">T </w:t>
            </w:r>
            <w:r w:rsidRPr="00686973">
              <w:rPr>
                <w:rFonts w:eastAsia="Times New Roman"/>
                <w:spacing w:val="-4"/>
              </w:rPr>
              <w:t>T</w:t>
            </w:r>
            <w:r w:rsidRPr="00686973">
              <w:rPr>
                <w:rFonts w:eastAsia="Times New Roman"/>
              </w:rPr>
              <w:t xml:space="preserve">O </w:t>
            </w:r>
            <w:r w:rsidRPr="00686973">
              <w:rPr>
                <w:rFonts w:eastAsia="Times New Roman"/>
                <w:spacing w:val="-2"/>
              </w:rPr>
              <w:t>F</w:t>
            </w:r>
            <w:r w:rsidRPr="00686973">
              <w:rPr>
                <w:rFonts w:eastAsia="Times New Roman"/>
                <w:spacing w:val="1"/>
              </w:rPr>
              <w:t>O</w:t>
            </w:r>
            <w:r w:rsidRPr="00686973">
              <w:rPr>
                <w:rFonts w:eastAsia="Times New Roman"/>
              </w:rPr>
              <w:t>L</w:t>
            </w:r>
            <w:r w:rsidRPr="00686973">
              <w:rPr>
                <w:rFonts w:eastAsia="Times New Roman"/>
                <w:spacing w:val="-4"/>
              </w:rPr>
              <w:t>L</w:t>
            </w:r>
            <w:r w:rsidRPr="00686973">
              <w:rPr>
                <w:rFonts w:eastAsia="Times New Roman"/>
                <w:spacing w:val="1"/>
              </w:rPr>
              <w:t>O</w:t>
            </w:r>
            <w:r w:rsidRPr="00686973">
              <w:rPr>
                <w:rFonts w:eastAsia="Times New Roman"/>
                <w:spacing w:val="3"/>
              </w:rPr>
              <w:t>W</w:t>
            </w:r>
            <w:r w:rsidRPr="00686973">
              <w:rPr>
                <w:rFonts w:eastAsia="Times New Roman"/>
                <w:spacing w:val="2"/>
              </w:rPr>
              <w:t>-</w:t>
            </w:r>
            <w:r w:rsidRPr="00686973">
              <w:rPr>
                <w:rFonts w:eastAsia="Times New Roman"/>
                <w:spacing w:val="-4"/>
              </w:rPr>
              <w:t>UP</w:t>
            </w:r>
          </w:p>
        </w:tc>
      </w:tr>
    </w:tbl>
    <w:p w14:paraId="24FBB623" w14:textId="77777777" w:rsidR="00E84F56" w:rsidRPr="00E84F56" w:rsidRDefault="00E84F56" w:rsidP="001B209A">
      <w:pPr>
        <w:pStyle w:val="ListParagraph"/>
        <w:numPr>
          <w:ilvl w:val="0"/>
          <w:numId w:val="19"/>
        </w:numPr>
        <w:spacing w:before="3" w:line="100" w:lineRule="exact"/>
        <w:rPr>
          <w:sz w:val="10"/>
          <w:szCs w:val="10"/>
        </w:rPr>
      </w:pPr>
    </w:p>
    <w:p w14:paraId="67871CC7" w14:textId="77777777" w:rsidR="00E84F56" w:rsidRDefault="00E84F56" w:rsidP="00E84F56">
      <w:pPr>
        <w:spacing w:line="200" w:lineRule="exact"/>
      </w:pPr>
    </w:p>
    <w:p w14:paraId="4567E3BF" w14:textId="77777777" w:rsidR="00E84F56" w:rsidRDefault="00E84F56" w:rsidP="00E84F56">
      <w:pPr>
        <w:spacing w:line="200" w:lineRule="exact"/>
      </w:pPr>
    </w:p>
    <w:p w14:paraId="3D98EDFA" w14:textId="354FBE50" w:rsidR="00E84F56" w:rsidRPr="00F313E4" w:rsidRDefault="01AABC7D" w:rsidP="62E2B90B">
      <w:pPr>
        <w:tabs>
          <w:tab w:val="left" w:pos="460"/>
        </w:tabs>
        <w:spacing w:before="19"/>
        <w:ind w:right="987"/>
      </w:pPr>
      <w:r w:rsidRPr="00E84F56">
        <w:rPr>
          <w:rFonts w:ascii="Verdana" w:eastAsia="Verdana" w:hAnsi="Verdana" w:cs="Verdana"/>
        </w:rPr>
        <w:t>•</w:t>
      </w:r>
      <w:r w:rsidR="00E84F56" w:rsidRPr="00E84F56">
        <w:rPr>
          <w:rFonts w:ascii="Verdana" w:eastAsia="Verdana" w:hAnsi="Verdana" w:cs="Verdana"/>
        </w:rPr>
        <w:tab/>
      </w:r>
      <w:r w:rsidRPr="00E84F56">
        <w:rPr>
          <w:rFonts w:eastAsia="Times New Roman"/>
        </w:rPr>
        <w:t>T</w:t>
      </w:r>
      <w:r w:rsidRPr="00E84F56">
        <w:rPr>
          <w:rFonts w:eastAsia="Times New Roman"/>
          <w:spacing w:val="-4"/>
        </w:rPr>
        <w:t>h</w:t>
      </w:r>
      <w:r w:rsidRPr="00E84F56">
        <w:rPr>
          <w:rFonts w:eastAsia="Times New Roman"/>
        </w:rPr>
        <w:t>e</w:t>
      </w:r>
      <w:r w:rsidRPr="00E84F56">
        <w:rPr>
          <w:rFonts w:eastAsia="Times New Roman"/>
          <w:spacing w:val="2"/>
        </w:rPr>
        <w:t xml:space="preserve"> </w:t>
      </w:r>
      <w:r w:rsidR="66531FDA" w:rsidRPr="00E84F56">
        <w:rPr>
          <w:rFonts w:eastAsia="Times New Roman"/>
          <w:spacing w:val="2"/>
        </w:rPr>
        <w:t xml:space="preserve">source </w:t>
      </w:r>
      <w:r w:rsidR="66531FDA" w:rsidRPr="00F313E4">
        <w:rPr>
          <w:rFonts w:eastAsia="Times New Roman"/>
          <w:spacing w:val="-3"/>
        </w:rPr>
        <w:t>dataset</w:t>
      </w:r>
      <w:r w:rsidRPr="00F313E4">
        <w:rPr>
          <w:rFonts w:eastAsia="Times New Roman"/>
          <w:spacing w:val="-3"/>
        </w:rPr>
        <w:t xml:space="preserve"> </w:t>
      </w:r>
      <w:r w:rsidR="002C2339">
        <w:rPr>
          <w:rFonts w:eastAsia="Times New Roman"/>
          <w:spacing w:val="-3"/>
        </w:rPr>
        <w:t>T</w:t>
      </w:r>
      <w:r w:rsidR="1954C6DD" w:rsidRPr="00F313E4">
        <w:rPr>
          <w:rFonts w:eastAsia="Times New Roman"/>
          <w:spacing w:val="-2"/>
        </w:rPr>
        <w:t>RESPONSE</w:t>
      </w:r>
      <w:r w:rsidRPr="00F313E4">
        <w:rPr>
          <w:rFonts w:eastAsia="Times New Roman"/>
          <w:spacing w:val="2"/>
        </w:rPr>
        <w:t xml:space="preserve"> </w:t>
      </w:r>
      <w:r w:rsidRPr="00F313E4">
        <w:rPr>
          <w:rFonts w:eastAsia="Times New Roman"/>
          <w:spacing w:val="-4"/>
        </w:rPr>
        <w:t>w</w:t>
      </w:r>
      <w:r w:rsidRPr="00F313E4">
        <w:rPr>
          <w:rFonts w:eastAsia="Times New Roman"/>
          <w:spacing w:val="2"/>
        </w:rPr>
        <w:t>a</w:t>
      </w:r>
      <w:r w:rsidRPr="00F313E4">
        <w:rPr>
          <w:rFonts w:eastAsia="Times New Roman"/>
        </w:rPr>
        <w:t>s</w:t>
      </w:r>
      <w:r w:rsidRPr="00F313E4">
        <w:rPr>
          <w:rFonts w:eastAsia="Times New Roman"/>
          <w:spacing w:val="4"/>
        </w:rPr>
        <w:t xml:space="preserve"> </w:t>
      </w:r>
      <w:r w:rsidRPr="00F313E4">
        <w:rPr>
          <w:rFonts w:eastAsia="Times New Roman"/>
        </w:rPr>
        <w:t>n</w:t>
      </w:r>
      <w:r w:rsidRPr="00F313E4">
        <w:rPr>
          <w:rFonts w:eastAsia="Times New Roman"/>
          <w:spacing w:val="-5"/>
        </w:rPr>
        <w:t>o</w:t>
      </w:r>
      <w:r w:rsidRPr="00F313E4">
        <w:rPr>
          <w:rFonts w:eastAsia="Times New Roman"/>
        </w:rPr>
        <w:t>t</w:t>
      </w:r>
      <w:r w:rsidRPr="00F313E4">
        <w:rPr>
          <w:rFonts w:eastAsia="Times New Roman"/>
          <w:spacing w:val="-1"/>
        </w:rPr>
        <w:t xml:space="preserve"> </w:t>
      </w:r>
      <w:r w:rsidRPr="00F313E4">
        <w:rPr>
          <w:rFonts w:eastAsia="Times New Roman"/>
          <w:spacing w:val="4"/>
        </w:rPr>
        <w:t>i</w:t>
      </w:r>
      <w:r w:rsidRPr="00F313E4">
        <w:rPr>
          <w:rFonts w:eastAsia="Times New Roman"/>
        </w:rPr>
        <w:t>n</w:t>
      </w:r>
      <w:r w:rsidRPr="00F313E4">
        <w:rPr>
          <w:rFonts w:eastAsia="Times New Roman"/>
          <w:spacing w:val="-5"/>
        </w:rPr>
        <w:t xml:space="preserve"> </w:t>
      </w:r>
      <w:r w:rsidRPr="00F313E4">
        <w:rPr>
          <w:rFonts w:eastAsia="Times New Roman"/>
          <w:spacing w:val="4"/>
        </w:rPr>
        <w:t>t</w:t>
      </w:r>
      <w:r w:rsidRPr="00F313E4">
        <w:rPr>
          <w:rFonts w:eastAsia="Times New Roman"/>
        </w:rPr>
        <w:t>he</w:t>
      </w:r>
      <w:r w:rsidRPr="00F313E4">
        <w:rPr>
          <w:rFonts w:eastAsia="Times New Roman"/>
          <w:spacing w:val="-3"/>
        </w:rPr>
        <w:t xml:space="preserve"> </w:t>
      </w:r>
      <w:r w:rsidRPr="00F313E4">
        <w:rPr>
          <w:rFonts w:eastAsia="Times New Roman"/>
          <w:spacing w:val="-2"/>
        </w:rPr>
        <w:t>B</w:t>
      </w:r>
      <w:r w:rsidRPr="00F313E4">
        <w:rPr>
          <w:rFonts w:eastAsia="Times New Roman"/>
          <w:spacing w:val="1"/>
        </w:rPr>
        <w:t>D</w:t>
      </w:r>
      <w:r w:rsidRPr="00F313E4">
        <w:rPr>
          <w:rFonts w:eastAsia="Times New Roman"/>
        </w:rPr>
        <w:t>S</w:t>
      </w:r>
      <w:r w:rsidRPr="00F313E4">
        <w:rPr>
          <w:rFonts w:eastAsia="Times New Roman"/>
          <w:spacing w:val="2"/>
        </w:rPr>
        <w:t xml:space="preserve"> </w:t>
      </w:r>
      <w:r w:rsidRPr="00F313E4">
        <w:rPr>
          <w:rFonts w:eastAsia="Times New Roman"/>
        </w:rPr>
        <w:t>s</w:t>
      </w:r>
      <w:r w:rsidRPr="00F313E4">
        <w:rPr>
          <w:rFonts w:eastAsia="Times New Roman"/>
          <w:spacing w:val="-2"/>
        </w:rPr>
        <w:t>t</w:t>
      </w:r>
      <w:r w:rsidRPr="00F313E4">
        <w:rPr>
          <w:rFonts w:eastAsia="Times New Roman"/>
          <w:spacing w:val="2"/>
        </w:rPr>
        <w:t>r</w:t>
      </w:r>
      <w:r w:rsidRPr="00F313E4">
        <w:rPr>
          <w:rFonts w:eastAsia="Times New Roman"/>
        </w:rPr>
        <w:t>u</w:t>
      </w:r>
      <w:r w:rsidRPr="00F313E4">
        <w:rPr>
          <w:rFonts w:eastAsia="Times New Roman"/>
          <w:spacing w:val="-3"/>
        </w:rPr>
        <w:t>c</w:t>
      </w:r>
      <w:r w:rsidRPr="00F313E4">
        <w:rPr>
          <w:rFonts w:eastAsia="Times New Roman"/>
          <w:spacing w:val="4"/>
        </w:rPr>
        <w:t>t</w:t>
      </w:r>
      <w:r w:rsidRPr="00F313E4">
        <w:rPr>
          <w:rFonts w:eastAsia="Times New Roman"/>
          <w:spacing w:val="-5"/>
        </w:rPr>
        <w:t>u</w:t>
      </w:r>
      <w:r w:rsidRPr="00F313E4">
        <w:rPr>
          <w:rFonts w:eastAsia="Times New Roman"/>
          <w:spacing w:val="2"/>
        </w:rPr>
        <w:t>r</w:t>
      </w:r>
      <w:r w:rsidRPr="00F313E4">
        <w:rPr>
          <w:rFonts w:eastAsia="Times New Roman"/>
          <w:spacing w:val="-3"/>
        </w:rPr>
        <w:t>e</w:t>
      </w:r>
      <w:r w:rsidRPr="00F313E4">
        <w:rPr>
          <w:rFonts w:eastAsia="Times New Roman"/>
        </w:rPr>
        <w:t xml:space="preserve">. </w:t>
      </w:r>
      <w:r w:rsidRPr="00F313E4">
        <w:rPr>
          <w:rFonts w:eastAsia="Times New Roman"/>
          <w:spacing w:val="5"/>
        </w:rPr>
        <w:t xml:space="preserve"> </w:t>
      </w:r>
      <w:r w:rsidRPr="00F313E4">
        <w:rPr>
          <w:rFonts w:eastAsia="Times New Roman"/>
        </w:rPr>
        <w:t>This</w:t>
      </w:r>
      <w:r w:rsidRPr="00F313E4">
        <w:rPr>
          <w:rFonts w:eastAsia="Times New Roman"/>
          <w:spacing w:val="-1"/>
        </w:rPr>
        <w:t xml:space="preserve"> </w:t>
      </w:r>
      <w:r w:rsidRPr="00F313E4">
        <w:rPr>
          <w:rFonts w:eastAsia="Times New Roman"/>
          <w:spacing w:val="-4"/>
        </w:rPr>
        <w:t>w</w:t>
      </w:r>
      <w:r w:rsidRPr="00F313E4">
        <w:rPr>
          <w:rFonts w:eastAsia="Times New Roman"/>
          <w:spacing w:val="2"/>
        </w:rPr>
        <w:t>a</w:t>
      </w:r>
      <w:r w:rsidRPr="00F313E4">
        <w:rPr>
          <w:rFonts w:eastAsia="Times New Roman"/>
        </w:rPr>
        <w:t xml:space="preserve">s </w:t>
      </w:r>
      <w:r w:rsidRPr="00F313E4">
        <w:rPr>
          <w:rFonts w:eastAsia="Times New Roman"/>
          <w:spacing w:val="2"/>
        </w:rPr>
        <w:t>c</w:t>
      </w:r>
      <w:r w:rsidRPr="00F313E4">
        <w:rPr>
          <w:rFonts w:eastAsia="Times New Roman"/>
          <w:spacing w:val="-5"/>
        </w:rPr>
        <w:t>h</w:t>
      </w:r>
      <w:r w:rsidRPr="00F313E4">
        <w:rPr>
          <w:rFonts w:eastAsia="Times New Roman"/>
          <w:spacing w:val="7"/>
        </w:rPr>
        <w:t>a</w:t>
      </w:r>
      <w:r w:rsidRPr="00F313E4">
        <w:rPr>
          <w:rFonts w:eastAsia="Times New Roman"/>
        </w:rPr>
        <w:t>n</w:t>
      </w:r>
      <w:r w:rsidRPr="00F313E4">
        <w:rPr>
          <w:rFonts w:eastAsia="Times New Roman"/>
          <w:spacing w:val="-5"/>
        </w:rPr>
        <w:t>g</w:t>
      </w:r>
      <w:r w:rsidRPr="00F313E4">
        <w:rPr>
          <w:rFonts w:eastAsia="Times New Roman"/>
          <w:spacing w:val="2"/>
        </w:rPr>
        <w:t>e</w:t>
      </w:r>
      <w:r w:rsidRPr="00F313E4">
        <w:rPr>
          <w:rFonts w:eastAsia="Times New Roman"/>
        </w:rPr>
        <w:t xml:space="preserve">d </w:t>
      </w:r>
      <w:r w:rsidRPr="00F313E4">
        <w:rPr>
          <w:rFonts w:eastAsia="Times New Roman"/>
          <w:spacing w:val="-4"/>
        </w:rPr>
        <w:t>w</w:t>
      </w:r>
      <w:r w:rsidRPr="00F313E4">
        <w:rPr>
          <w:rFonts w:eastAsia="Times New Roman"/>
          <w:spacing w:val="4"/>
        </w:rPr>
        <w:t>it</w:t>
      </w:r>
      <w:r w:rsidRPr="00F313E4">
        <w:rPr>
          <w:rFonts w:eastAsia="Times New Roman"/>
        </w:rPr>
        <w:t>h</w:t>
      </w:r>
      <w:r w:rsidRPr="00F313E4">
        <w:rPr>
          <w:rFonts w:eastAsia="Times New Roman"/>
          <w:spacing w:val="-5"/>
        </w:rPr>
        <w:t xml:space="preserve"> </w:t>
      </w:r>
      <w:r w:rsidRPr="00F313E4">
        <w:rPr>
          <w:rFonts w:eastAsia="Times New Roman"/>
          <w:spacing w:val="4"/>
        </w:rPr>
        <w:t>t</w:t>
      </w:r>
      <w:r w:rsidRPr="00F313E4">
        <w:rPr>
          <w:rFonts w:eastAsia="Times New Roman"/>
          <w:spacing w:val="-5"/>
        </w:rPr>
        <w:t>h</w:t>
      </w:r>
      <w:r w:rsidRPr="00F313E4">
        <w:rPr>
          <w:rFonts w:eastAsia="Times New Roman"/>
        </w:rPr>
        <w:t>e</w:t>
      </w:r>
      <w:r w:rsidRPr="00F313E4">
        <w:rPr>
          <w:rFonts w:eastAsia="Times New Roman"/>
          <w:spacing w:val="2"/>
        </w:rPr>
        <w:t xml:space="preserve"> </w:t>
      </w:r>
      <w:r w:rsidRPr="00F313E4">
        <w:rPr>
          <w:rFonts w:eastAsia="Times New Roman"/>
          <w:spacing w:val="-3"/>
        </w:rPr>
        <w:t>c</w:t>
      </w:r>
      <w:r w:rsidRPr="00F313E4">
        <w:rPr>
          <w:rFonts w:eastAsia="Times New Roman"/>
          <w:spacing w:val="2"/>
        </w:rPr>
        <w:t>r</w:t>
      </w:r>
      <w:r w:rsidRPr="00F313E4">
        <w:rPr>
          <w:rFonts w:eastAsia="Times New Roman"/>
          <w:spacing w:val="-3"/>
        </w:rPr>
        <w:t>e</w:t>
      </w:r>
      <w:r w:rsidRPr="00F313E4">
        <w:rPr>
          <w:rFonts w:eastAsia="Times New Roman"/>
          <w:spacing w:val="2"/>
        </w:rPr>
        <w:t>a</w:t>
      </w:r>
      <w:r w:rsidRPr="00F313E4">
        <w:rPr>
          <w:rFonts w:eastAsia="Times New Roman"/>
          <w:spacing w:val="-1"/>
        </w:rPr>
        <w:t>t</w:t>
      </w:r>
      <w:r w:rsidRPr="00F313E4">
        <w:rPr>
          <w:rFonts w:eastAsia="Times New Roman"/>
          <w:spacing w:val="4"/>
        </w:rPr>
        <w:t>i</w:t>
      </w:r>
      <w:r w:rsidRPr="00F313E4">
        <w:rPr>
          <w:rFonts w:eastAsia="Times New Roman"/>
        </w:rPr>
        <w:t>on of</w:t>
      </w:r>
      <w:r w:rsidRPr="00F313E4">
        <w:rPr>
          <w:rFonts w:eastAsia="Times New Roman"/>
          <w:spacing w:val="-3"/>
        </w:rPr>
        <w:t xml:space="preserve"> </w:t>
      </w:r>
      <w:r w:rsidRPr="00F313E4">
        <w:rPr>
          <w:rFonts w:eastAsia="Times New Roman"/>
          <w:spacing w:val="-4"/>
        </w:rPr>
        <w:t>A</w:t>
      </w:r>
      <w:r w:rsidRPr="00F313E4">
        <w:rPr>
          <w:rFonts w:eastAsia="Times New Roman"/>
          <w:spacing w:val="6"/>
        </w:rPr>
        <w:t>D</w:t>
      </w:r>
      <w:r w:rsidR="2A88BDBB" w:rsidRPr="00F313E4">
        <w:rPr>
          <w:rFonts w:eastAsia="Times New Roman"/>
          <w:spacing w:val="2"/>
        </w:rPr>
        <w:t>RS</w:t>
      </w:r>
      <w:r w:rsidRPr="00F313E4">
        <w:rPr>
          <w:rFonts w:eastAsia="Times New Roman"/>
        </w:rPr>
        <w:t xml:space="preserve"> </w:t>
      </w:r>
      <w:r w:rsidRPr="00F313E4">
        <w:rPr>
          <w:rFonts w:eastAsia="Times New Roman"/>
          <w:spacing w:val="2"/>
        </w:rPr>
        <w:t>a</w:t>
      </w:r>
      <w:r w:rsidRPr="00F313E4">
        <w:rPr>
          <w:rFonts w:eastAsia="Times New Roman"/>
        </w:rPr>
        <w:t>nd</w:t>
      </w:r>
      <w:r w:rsidRPr="00F313E4">
        <w:rPr>
          <w:rFonts w:eastAsia="Times New Roman"/>
          <w:spacing w:val="-4"/>
        </w:rPr>
        <w:t xml:space="preserve"> </w:t>
      </w:r>
      <w:r w:rsidRPr="00F313E4">
        <w:rPr>
          <w:rFonts w:eastAsia="Times New Roman"/>
          <w:spacing w:val="4"/>
        </w:rPr>
        <w:t>t</w:t>
      </w:r>
      <w:r w:rsidRPr="00F313E4">
        <w:rPr>
          <w:rFonts w:eastAsia="Times New Roman"/>
          <w:spacing w:val="-5"/>
        </w:rPr>
        <w:t>h</w:t>
      </w:r>
      <w:r w:rsidRPr="00F313E4">
        <w:rPr>
          <w:rFonts w:eastAsia="Times New Roman"/>
        </w:rPr>
        <w:t>e</w:t>
      </w:r>
      <w:r w:rsidRPr="00F313E4">
        <w:rPr>
          <w:rFonts w:eastAsia="Times New Roman"/>
          <w:spacing w:val="2"/>
        </w:rPr>
        <w:t xml:space="preserve"> </w:t>
      </w:r>
      <w:r w:rsidRPr="00F313E4">
        <w:rPr>
          <w:rFonts w:eastAsia="Times New Roman"/>
          <w:spacing w:val="-5"/>
        </w:rPr>
        <w:t>v</w:t>
      </w:r>
      <w:r w:rsidRPr="00F313E4">
        <w:rPr>
          <w:rFonts w:eastAsia="Times New Roman"/>
          <w:spacing w:val="2"/>
        </w:rPr>
        <w:t>ar</w:t>
      </w:r>
      <w:r w:rsidRPr="00F313E4">
        <w:rPr>
          <w:rFonts w:eastAsia="Times New Roman"/>
          <w:spacing w:val="-1"/>
        </w:rPr>
        <w:t>i</w:t>
      </w:r>
      <w:r w:rsidRPr="00F313E4">
        <w:rPr>
          <w:rFonts w:eastAsia="Times New Roman"/>
          <w:spacing w:val="2"/>
        </w:rPr>
        <w:t>a</w:t>
      </w:r>
      <w:r w:rsidRPr="00F313E4">
        <w:rPr>
          <w:rFonts w:eastAsia="Times New Roman"/>
        </w:rPr>
        <w:t>b</w:t>
      </w:r>
      <w:r w:rsidRPr="00F313E4">
        <w:rPr>
          <w:rFonts w:eastAsia="Times New Roman"/>
          <w:spacing w:val="-1"/>
        </w:rPr>
        <w:t>l</w:t>
      </w:r>
      <w:r w:rsidRPr="00F313E4">
        <w:rPr>
          <w:rFonts w:eastAsia="Times New Roman"/>
        </w:rPr>
        <w:t>e</w:t>
      </w:r>
      <w:r w:rsidRPr="00F313E4">
        <w:rPr>
          <w:rFonts w:eastAsia="Times New Roman"/>
          <w:spacing w:val="2"/>
        </w:rPr>
        <w:t xml:space="preserve"> </w:t>
      </w:r>
      <w:r w:rsidRPr="00F313E4">
        <w:rPr>
          <w:rFonts w:eastAsia="Times New Roman"/>
          <w:spacing w:val="-5"/>
        </w:rPr>
        <w:t>n</w:t>
      </w:r>
      <w:r w:rsidRPr="00F313E4">
        <w:rPr>
          <w:rFonts w:eastAsia="Times New Roman"/>
          <w:spacing w:val="7"/>
        </w:rPr>
        <w:t>a</w:t>
      </w:r>
      <w:r w:rsidRPr="00F313E4">
        <w:rPr>
          <w:rFonts w:eastAsia="Times New Roman"/>
          <w:spacing w:val="-6"/>
        </w:rPr>
        <w:t>m</w:t>
      </w:r>
      <w:r w:rsidRPr="00F313E4">
        <w:rPr>
          <w:rFonts w:eastAsia="Times New Roman"/>
          <w:spacing w:val="-3"/>
        </w:rPr>
        <w:t>e</w:t>
      </w:r>
      <w:r w:rsidRPr="00F313E4">
        <w:rPr>
          <w:rFonts w:eastAsia="Times New Roman"/>
        </w:rPr>
        <w:t>s</w:t>
      </w:r>
      <w:r w:rsidRPr="00F313E4">
        <w:rPr>
          <w:rFonts w:eastAsia="Times New Roman"/>
          <w:spacing w:val="4"/>
        </w:rPr>
        <w:t xml:space="preserve"> </w:t>
      </w:r>
      <w:r w:rsidR="1617DFBD" w:rsidRPr="00F313E4">
        <w:rPr>
          <w:rFonts w:eastAsia="Times New Roman"/>
          <w:spacing w:val="4"/>
        </w:rPr>
        <w:t>OVRESP and BOVRESP</w:t>
      </w:r>
      <w:r w:rsidRPr="00F313E4">
        <w:rPr>
          <w:rFonts w:eastAsia="Times New Roman"/>
        </w:rPr>
        <w:t xml:space="preserve"> b</w:t>
      </w:r>
      <w:r w:rsidRPr="00F313E4">
        <w:rPr>
          <w:rFonts w:eastAsia="Times New Roman"/>
          <w:spacing w:val="-3"/>
        </w:rPr>
        <w:t>ec</w:t>
      </w:r>
      <w:r w:rsidRPr="00F313E4">
        <w:rPr>
          <w:rFonts w:eastAsia="Times New Roman"/>
          <w:spacing w:val="7"/>
        </w:rPr>
        <w:t>a</w:t>
      </w:r>
      <w:r w:rsidRPr="00F313E4">
        <w:rPr>
          <w:rFonts w:eastAsia="Times New Roman"/>
          <w:spacing w:val="-6"/>
        </w:rPr>
        <w:t>m</w:t>
      </w:r>
      <w:r w:rsidRPr="00F313E4">
        <w:rPr>
          <w:rFonts w:eastAsia="Times New Roman"/>
        </w:rPr>
        <w:t>e</w:t>
      </w:r>
      <w:r w:rsidRPr="00F313E4">
        <w:rPr>
          <w:rFonts w:eastAsia="Times New Roman"/>
          <w:spacing w:val="2"/>
        </w:rPr>
        <w:t xml:space="preserve"> </w:t>
      </w:r>
      <w:r w:rsidR="738E558E" w:rsidRPr="62E2B90B">
        <w:rPr>
          <w:rFonts w:eastAsiaTheme="minorEastAsia"/>
          <w:color w:val="000000" w:themeColor="text1"/>
          <w:sz w:val="24"/>
          <w:szCs w:val="24"/>
        </w:rPr>
        <w:t xml:space="preserve">PARAMCD </w:t>
      </w:r>
      <w:r w:rsidR="77A38A01" w:rsidRPr="62E2B90B">
        <w:rPr>
          <w:rFonts w:eastAsiaTheme="minorEastAsia"/>
          <w:color w:val="000000" w:themeColor="text1"/>
          <w:sz w:val="24"/>
          <w:szCs w:val="24"/>
        </w:rPr>
        <w:t>=</w:t>
      </w:r>
      <w:r w:rsidR="738E558E" w:rsidRPr="62E2B90B">
        <w:rPr>
          <w:rFonts w:eastAsiaTheme="minorEastAsia"/>
          <w:color w:val="000000" w:themeColor="text1"/>
          <w:sz w:val="24"/>
          <w:szCs w:val="24"/>
        </w:rPr>
        <w:t xml:space="preserve"> OVRESP and </w:t>
      </w:r>
      <w:r w:rsidR="237E132F" w:rsidRPr="62E2B90B">
        <w:rPr>
          <w:rFonts w:eastAsiaTheme="minorEastAsia"/>
          <w:color w:val="000000" w:themeColor="text1"/>
          <w:sz w:val="24"/>
          <w:szCs w:val="24"/>
        </w:rPr>
        <w:t>PARAMCD = BESTRESP, respectively</w:t>
      </w:r>
      <w:r w:rsidR="738E558E" w:rsidRPr="00F313E4">
        <w:rPr>
          <w:rFonts w:eastAsia="Times New Roman"/>
          <w:spacing w:val="1"/>
        </w:rPr>
        <w:t xml:space="preserve"> </w:t>
      </w:r>
      <w:r w:rsidRPr="00F313E4">
        <w:rPr>
          <w:rFonts w:eastAsia="Times New Roman"/>
          <w:spacing w:val="2"/>
        </w:rPr>
        <w:t>a</w:t>
      </w:r>
      <w:r w:rsidRPr="00F313E4">
        <w:rPr>
          <w:rFonts w:eastAsia="Times New Roman"/>
        </w:rPr>
        <w:t xml:space="preserve">nd </w:t>
      </w:r>
      <w:r w:rsidRPr="00F313E4">
        <w:rPr>
          <w:rFonts w:eastAsia="Times New Roman"/>
          <w:spacing w:val="4"/>
        </w:rPr>
        <w:t>t</w:t>
      </w:r>
      <w:r w:rsidRPr="00F313E4">
        <w:rPr>
          <w:rFonts w:eastAsia="Times New Roman"/>
          <w:spacing w:val="-5"/>
        </w:rPr>
        <w:t>h</w:t>
      </w:r>
      <w:r w:rsidRPr="00F313E4">
        <w:rPr>
          <w:rFonts w:eastAsia="Times New Roman"/>
          <w:spacing w:val="2"/>
        </w:rPr>
        <w:t>e</w:t>
      </w:r>
      <w:r w:rsidRPr="00F313E4">
        <w:rPr>
          <w:rFonts w:eastAsia="Times New Roman"/>
        </w:rPr>
        <w:t>n u</w:t>
      </w:r>
      <w:r w:rsidRPr="00F313E4">
        <w:rPr>
          <w:rFonts w:eastAsia="Times New Roman"/>
          <w:spacing w:val="-5"/>
        </w:rPr>
        <w:t>n</w:t>
      </w:r>
      <w:r w:rsidRPr="00F313E4">
        <w:rPr>
          <w:rFonts w:eastAsia="Times New Roman"/>
          <w:spacing w:val="-1"/>
        </w:rPr>
        <w:t>i</w:t>
      </w:r>
      <w:r w:rsidRPr="00F313E4">
        <w:rPr>
          <w:rFonts w:eastAsia="Times New Roman"/>
          <w:spacing w:val="5"/>
        </w:rPr>
        <w:t>q</w:t>
      </w:r>
      <w:r w:rsidRPr="00F313E4">
        <w:rPr>
          <w:rFonts w:eastAsia="Times New Roman"/>
        </w:rPr>
        <w:t>ue</w:t>
      </w:r>
      <w:r w:rsidRPr="00F313E4">
        <w:rPr>
          <w:rFonts w:eastAsia="Times New Roman"/>
          <w:spacing w:val="2"/>
        </w:rPr>
        <w:t xml:space="preserve"> </w:t>
      </w:r>
      <w:r w:rsidRPr="00F313E4">
        <w:rPr>
          <w:rFonts w:eastAsia="Times New Roman"/>
        </w:rPr>
        <w:t>on</w:t>
      </w:r>
      <w:r w:rsidRPr="00F313E4">
        <w:rPr>
          <w:rFonts w:eastAsia="Times New Roman"/>
          <w:spacing w:val="1"/>
        </w:rPr>
        <w:t>e</w:t>
      </w:r>
      <w:r w:rsidRPr="00F313E4">
        <w:rPr>
          <w:rFonts w:eastAsia="Times New Roman"/>
          <w:spacing w:val="2"/>
        </w:rPr>
        <w:t>-</w:t>
      </w:r>
      <w:r w:rsidRPr="00F313E4">
        <w:rPr>
          <w:rFonts w:eastAsia="Times New Roman"/>
          <w:spacing w:val="-1"/>
        </w:rPr>
        <w:t>t</w:t>
      </w:r>
      <w:r w:rsidRPr="00F313E4">
        <w:rPr>
          <w:rFonts w:eastAsia="Times New Roman"/>
          <w:spacing w:val="-4"/>
        </w:rPr>
        <w:t>o</w:t>
      </w:r>
      <w:r w:rsidRPr="00F313E4">
        <w:rPr>
          <w:rFonts w:eastAsia="Times New Roman"/>
          <w:spacing w:val="7"/>
        </w:rPr>
        <w:t>-</w:t>
      </w:r>
      <w:r w:rsidRPr="00F313E4">
        <w:rPr>
          <w:rFonts w:eastAsia="Times New Roman"/>
        </w:rPr>
        <w:t>one</w:t>
      </w:r>
      <w:r w:rsidRPr="00F313E4">
        <w:rPr>
          <w:rFonts w:eastAsia="Times New Roman"/>
          <w:spacing w:val="2"/>
        </w:rPr>
        <w:t xml:space="preserve"> </w:t>
      </w:r>
      <w:r w:rsidRPr="00F313E4">
        <w:rPr>
          <w:rFonts w:eastAsia="Times New Roman"/>
          <w:spacing w:val="-11"/>
        </w:rPr>
        <w:t>m</w:t>
      </w:r>
      <w:r w:rsidRPr="00F313E4">
        <w:rPr>
          <w:rFonts w:eastAsia="Times New Roman"/>
          <w:spacing w:val="7"/>
        </w:rPr>
        <w:t>a</w:t>
      </w:r>
      <w:r w:rsidRPr="00F313E4">
        <w:rPr>
          <w:rFonts w:eastAsia="Times New Roman"/>
          <w:spacing w:val="-1"/>
        </w:rPr>
        <w:t>t</w:t>
      </w:r>
      <w:r w:rsidRPr="00F313E4">
        <w:rPr>
          <w:rFonts w:eastAsia="Times New Roman"/>
          <w:spacing w:val="2"/>
        </w:rPr>
        <w:t>c</w:t>
      </w:r>
      <w:r w:rsidRPr="00F313E4">
        <w:rPr>
          <w:rFonts w:eastAsia="Times New Roman"/>
          <w:spacing w:val="1"/>
        </w:rPr>
        <w:t>h</w:t>
      </w:r>
      <w:r w:rsidRPr="00F313E4">
        <w:rPr>
          <w:rFonts w:eastAsia="Times New Roman"/>
          <w:spacing w:val="-3"/>
        </w:rPr>
        <w:t>e</w:t>
      </w:r>
      <w:r w:rsidRPr="00F313E4">
        <w:rPr>
          <w:rFonts w:eastAsia="Times New Roman"/>
        </w:rPr>
        <w:t>s</w:t>
      </w:r>
      <w:r w:rsidRPr="00F313E4">
        <w:rPr>
          <w:rFonts w:eastAsia="Times New Roman"/>
          <w:spacing w:val="4"/>
        </w:rPr>
        <w:t xml:space="preserve"> </w:t>
      </w:r>
      <w:r w:rsidRPr="00F313E4">
        <w:rPr>
          <w:rFonts w:eastAsia="Times New Roman"/>
          <w:spacing w:val="-4"/>
        </w:rPr>
        <w:t>w</w:t>
      </w:r>
      <w:r w:rsidRPr="00F313E4">
        <w:rPr>
          <w:rFonts w:eastAsia="Times New Roman"/>
          <w:spacing w:val="-3"/>
        </w:rPr>
        <w:t>e</w:t>
      </w:r>
      <w:r w:rsidRPr="00F313E4">
        <w:rPr>
          <w:rFonts w:eastAsia="Times New Roman"/>
          <w:spacing w:val="2"/>
        </w:rPr>
        <w:t>r</w:t>
      </w:r>
      <w:r w:rsidRPr="00F313E4">
        <w:rPr>
          <w:rFonts w:eastAsia="Times New Roman"/>
        </w:rPr>
        <w:t>e</w:t>
      </w:r>
      <w:r w:rsidRPr="00F313E4">
        <w:rPr>
          <w:rFonts w:eastAsia="Times New Roman"/>
          <w:spacing w:val="2"/>
        </w:rPr>
        <w:t xml:space="preserve"> </w:t>
      </w:r>
      <w:r w:rsidRPr="00F313E4">
        <w:rPr>
          <w:rFonts w:eastAsia="Times New Roman"/>
          <w:spacing w:val="-3"/>
        </w:rPr>
        <w:t>c</w:t>
      </w:r>
      <w:r w:rsidRPr="00F313E4">
        <w:rPr>
          <w:rFonts w:eastAsia="Times New Roman"/>
          <w:spacing w:val="2"/>
        </w:rPr>
        <w:t>r</w:t>
      </w:r>
      <w:r w:rsidRPr="00F313E4">
        <w:rPr>
          <w:rFonts w:eastAsia="Times New Roman"/>
          <w:spacing w:val="-3"/>
        </w:rPr>
        <w:t>e</w:t>
      </w:r>
      <w:r w:rsidRPr="00F313E4">
        <w:rPr>
          <w:rFonts w:eastAsia="Times New Roman"/>
          <w:spacing w:val="2"/>
        </w:rPr>
        <w:t>a</w:t>
      </w:r>
      <w:r w:rsidRPr="00F313E4">
        <w:rPr>
          <w:rFonts w:eastAsia="Times New Roman"/>
          <w:spacing w:val="-1"/>
        </w:rPr>
        <w:t>t</w:t>
      </w:r>
      <w:r w:rsidRPr="00F313E4">
        <w:rPr>
          <w:rFonts w:eastAsia="Times New Roman"/>
          <w:spacing w:val="2"/>
        </w:rPr>
        <w:t>e</w:t>
      </w:r>
      <w:r w:rsidRPr="00F313E4">
        <w:rPr>
          <w:rFonts w:eastAsia="Times New Roman"/>
        </w:rPr>
        <w:t xml:space="preserve">d </w:t>
      </w:r>
      <w:r w:rsidRPr="00F313E4">
        <w:rPr>
          <w:rFonts w:eastAsia="Times New Roman"/>
          <w:spacing w:val="2"/>
        </w:rPr>
        <w:t>f</w:t>
      </w:r>
      <w:r w:rsidRPr="00F313E4">
        <w:rPr>
          <w:rFonts w:eastAsia="Times New Roman"/>
          <w:spacing w:val="-5"/>
        </w:rPr>
        <w:t>o</w:t>
      </w:r>
      <w:r w:rsidRPr="00F313E4">
        <w:rPr>
          <w:rFonts w:eastAsia="Times New Roman"/>
        </w:rPr>
        <w:t>r</w:t>
      </w:r>
      <w:r w:rsidRPr="00F313E4">
        <w:rPr>
          <w:rFonts w:eastAsia="Times New Roman"/>
          <w:spacing w:val="2"/>
        </w:rPr>
        <w:t xml:space="preserve"> P</w:t>
      </w:r>
      <w:r w:rsidRPr="00F313E4">
        <w:rPr>
          <w:rFonts w:eastAsia="Times New Roman"/>
          <w:spacing w:val="-4"/>
        </w:rPr>
        <w:t>A</w:t>
      </w:r>
      <w:r w:rsidRPr="00F313E4">
        <w:rPr>
          <w:rFonts w:eastAsia="Times New Roman"/>
          <w:spacing w:val="3"/>
        </w:rPr>
        <w:t>R</w:t>
      </w:r>
      <w:r w:rsidRPr="00F313E4">
        <w:rPr>
          <w:rFonts w:eastAsia="Times New Roman"/>
          <w:spacing w:val="-4"/>
        </w:rPr>
        <w:t>A</w:t>
      </w:r>
      <w:r w:rsidRPr="00F313E4">
        <w:rPr>
          <w:rFonts w:eastAsia="Times New Roman"/>
        </w:rPr>
        <w:t xml:space="preserve">M. </w:t>
      </w:r>
      <w:r w:rsidRPr="00F313E4">
        <w:rPr>
          <w:rFonts w:eastAsia="Times New Roman"/>
          <w:spacing w:val="4"/>
        </w:rPr>
        <w:t xml:space="preserve"> </w:t>
      </w:r>
      <w:r w:rsidRPr="00F313E4">
        <w:rPr>
          <w:rFonts w:eastAsia="Times New Roman"/>
          <w:spacing w:val="1"/>
        </w:rPr>
        <w:t>P</w:t>
      </w:r>
      <w:r w:rsidRPr="00F313E4">
        <w:rPr>
          <w:rFonts w:eastAsia="Times New Roman"/>
          <w:spacing w:val="4"/>
        </w:rPr>
        <w:t>l</w:t>
      </w:r>
      <w:r w:rsidRPr="00F313E4">
        <w:rPr>
          <w:rFonts w:eastAsia="Times New Roman"/>
          <w:spacing w:val="-3"/>
        </w:rPr>
        <w:t>e</w:t>
      </w:r>
      <w:r w:rsidRPr="00F313E4">
        <w:rPr>
          <w:rFonts w:eastAsia="Times New Roman"/>
          <w:spacing w:val="2"/>
        </w:rPr>
        <w:t>a</w:t>
      </w:r>
      <w:r w:rsidRPr="00F313E4">
        <w:rPr>
          <w:rFonts w:eastAsia="Times New Roman"/>
        </w:rPr>
        <w:t>se</w:t>
      </w:r>
      <w:r w:rsidRPr="00F313E4">
        <w:rPr>
          <w:rFonts w:eastAsia="Times New Roman"/>
          <w:spacing w:val="-3"/>
        </w:rPr>
        <w:t xml:space="preserve"> </w:t>
      </w:r>
      <w:r w:rsidRPr="00F313E4">
        <w:rPr>
          <w:rFonts w:eastAsia="Times New Roman"/>
        </w:rPr>
        <w:t>s</w:t>
      </w:r>
      <w:r w:rsidRPr="00F313E4">
        <w:rPr>
          <w:rFonts w:eastAsia="Times New Roman"/>
          <w:spacing w:val="2"/>
        </w:rPr>
        <w:t>e</w:t>
      </w:r>
      <w:r w:rsidRPr="00F313E4">
        <w:rPr>
          <w:rFonts w:eastAsia="Times New Roman"/>
        </w:rPr>
        <w:t>e</w:t>
      </w:r>
      <w:r w:rsidRPr="00F313E4">
        <w:rPr>
          <w:rFonts w:eastAsia="Times New Roman"/>
          <w:spacing w:val="-3"/>
        </w:rPr>
        <w:t xml:space="preserve"> </w:t>
      </w:r>
      <w:r w:rsidRPr="00F313E4">
        <w:rPr>
          <w:rFonts w:eastAsia="Times New Roman"/>
          <w:spacing w:val="4"/>
        </w:rPr>
        <w:t>t</w:t>
      </w:r>
      <w:r w:rsidRPr="00F313E4">
        <w:rPr>
          <w:rFonts w:eastAsia="Times New Roman"/>
        </w:rPr>
        <w:t>he d</w:t>
      </w:r>
      <w:r w:rsidRPr="00F313E4">
        <w:rPr>
          <w:rFonts w:eastAsia="Times New Roman"/>
          <w:spacing w:val="-3"/>
        </w:rPr>
        <w:t>ef</w:t>
      </w:r>
      <w:r w:rsidRPr="00F313E4">
        <w:rPr>
          <w:rFonts w:eastAsia="Times New Roman"/>
          <w:spacing w:val="4"/>
        </w:rPr>
        <w:t>i</w:t>
      </w:r>
      <w:r w:rsidRPr="00F313E4">
        <w:rPr>
          <w:rFonts w:eastAsia="Times New Roman"/>
        </w:rPr>
        <w:t>ne</w:t>
      </w:r>
      <w:r w:rsidR="4873CE1B" w:rsidRPr="00F313E4">
        <w:rPr>
          <w:rFonts w:eastAsia="Times New Roman"/>
        </w:rPr>
        <w:t>.xml</w:t>
      </w:r>
      <w:r w:rsidRPr="00F313E4">
        <w:rPr>
          <w:rFonts w:eastAsia="Times New Roman"/>
          <w:spacing w:val="2"/>
        </w:rPr>
        <w:t xml:space="preserve"> f</w:t>
      </w:r>
      <w:r w:rsidRPr="00F313E4">
        <w:rPr>
          <w:rFonts w:eastAsia="Times New Roman"/>
          <w:spacing w:val="-5"/>
        </w:rPr>
        <w:t>o</w:t>
      </w:r>
      <w:r w:rsidRPr="00F313E4">
        <w:rPr>
          <w:rFonts w:eastAsia="Times New Roman"/>
        </w:rPr>
        <w:t>r</w:t>
      </w:r>
      <w:r w:rsidRPr="00F313E4">
        <w:rPr>
          <w:rFonts w:eastAsia="Times New Roman"/>
          <w:spacing w:val="2"/>
        </w:rPr>
        <w:t xml:space="preserve"> </w:t>
      </w:r>
      <w:r w:rsidRPr="00F313E4">
        <w:rPr>
          <w:rFonts w:eastAsia="Times New Roman"/>
          <w:spacing w:val="-1"/>
        </w:rPr>
        <w:t>t</w:t>
      </w:r>
      <w:r w:rsidRPr="00F313E4">
        <w:rPr>
          <w:rFonts w:eastAsia="Times New Roman"/>
        </w:rPr>
        <w:t>he</w:t>
      </w:r>
      <w:r w:rsidRPr="00F313E4">
        <w:rPr>
          <w:rFonts w:eastAsia="Times New Roman"/>
          <w:spacing w:val="2"/>
        </w:rPr>
        <w:t xml:space="preserve"> f</w:t>
      </w:r>
      <w:r w:rsidRPr="00F313E4">
        <w:rPr>
          <w:rFonts w:eastAsia="Times New Roman"/>
          <w:spacing w:val="-5"/>
        </w:rPr>
        <w:t>u</w:t>
      </w:r>
      <w:r w:rsidRPr="00F313E4">
        <w:rPr>
          <w:rFonts w:eastAsia="Times New Roman"/>
          <w:spacing w:val="-1"/>
        </w:rPr>
        <w:t>l</w:t>
      </w:r>
      <w:r w:rsidRPr="00F313E4">
        <w:rPr>
          <w:rFonts w:eastAsia="Times New Roman"/>
        </w:rPr>
        <w:t>l</w:t>
      </w:r>
      <w:r w:rsidRPr="00F313E4">
        <w:rPr>
          <w:rFonts w:eastAsia="Times New Roman"/>
          <w:spacing w:val="-1"/>
        </w:rPr>
        <w:t xml:space="preserve"> </w:t>
      </w:r>
      <w:r w:rsidRPr="00F313E4">
        <w:rPr>
          <w:rFonts w:eastAsia="Times New Roman"/>
          <w:spacing w:val="4"/>
        </w:rPr>
        <w:t>l</w:t>
      </w:r>
      <w:r w:rsidRPr="00F313E4">
        <w:rPr>
          <w:rFonts w:eastAsia="Times New Roman"/>
          <w:spacing w:val="-1"/>
        </w:rPr>
        <w:t>i</w:t>
      </w:r>
      <w:r w:rsidRPr="00F313E4">
        <w:rPr>
          <w:rFonts w:eastAsia="Times New Roman"/>
        </w:rPr>
        <w:t>s</w:t>
      </w:r>
      <w:r w:rsidRPr="00F313E4">
        <w:rPr>
          <w:rFonts w:eastAsia="Times New Roman"/>
          <w:spacing w:val="-2"/>
        </w:rPr>
        <w:t>t</w:t>
      </w:r>
      <w:r w:rsidRPr="00F313E4">
        <w:rPr>
          <w:rFonts w:eastAsia="Times New Roman"/>
        </w:rPr>
        <w:t xml:space="preserve">. </w:t>
      </w:r>
      <w:r w:rsidRPr="00F313E4">
        <w:rPr>
          <w:rFonts w:eastAsia="Times New Roman"/>
          <w:spacing w:val="5"/>
        </w:rPr>
        <w:t xml:space="preserve"> </w:t>
      </w:r>
      <w:r w:rsidRPr="00F313E4">
        <w:rPr>
          <w:rFonts w:eastAsia="Times New Roman"/>
        </w:rPr>
        <w:t>T</w:t>
      </w:r>
      <w:r w:rsidRPr="00F313E4">
        <w:rPr>
          <w:rFonts w:eastAsia="Times New Roman"/>
          <w:spacing w:val="-4"/>
        </w:rPr>
        <w:t>h</w:t>
      </w:r>
      <w:r w:rsidRPr="00F313E4">
        <w:rPr>
          <w:rFonts w:eastAsia="Times New Roman"/>
          <w:spacing w:val="2"/>
        </w:rPr>
        <w:t>e</w:t>
      </w:r>
      <w:r w:rsidRPr="00F313E4">
        <w:rPr>
          <w:rFonts w:eastAsia="Times New Roman"/>
        </w:rPr>
        <w:t xml:space="preserve">n </w:t>
      </w:r>
      <w:r w:rsidRPr="00F313E4">
        <w:rPr>
          <w:rFonts w:eastAsia="Times New Roman"/>
          <w:spacing w:val="-2"/>
        </w:rPr>
        <w:t>B</w:t>
      </w:r>
      <w:r w:rsidRPr="00F313E4">
        <w:rPr>
          <w:rFonts w:eastAsia="Times New Roman"/>
          <w:spacing w:val="1"/>
        </w:rPr>
        <w:t>A</w:t>
      </w:r>
      <w:r w:rsidRPr="00F313E4">
        <w:rPr>
          <w:rFonts w:eastAsia="Times New Roman"/>
          <w:spacing w:val="-2"/>
        </w:rPr>
        <w:t>S</w:t>
      </w:r>
      <w:r w:rsidRPr="00F313E4">
        <w:rPr>
          <w:rFonts w:eastAsia="Times New Roman"/>
        </w:rPr>
        <w:t xml:space="preserve">E, </w:t>
      </w:r>
      <w:r w:rsidRPr="00F313E4">
        <w:rPr>
          <w:rFonts w:eastAsia="Times New Roman"/>
          <w:spacing w:val="-1"/>
        </w:rPr>
        <w:t>C</w:t>
      </w:r>
      <w:r w:rsidRPr="00F313E4">
        <w:rPr>
          <w:rFonts w:eastAsia="Times New Roman"/>
          <w:spacing w:val="1"/>
        </w:rPr>
        <w:t>HG</w:t>
      </w:r>
      <w:r w:rsidRPr="00F313E4">
        <w:rPr>
          <w:rFonts w:eastAsia="Times New Roman"/>
        </w:rPr>
        <w:t xml:space="preserve">, </w:t>
      </w:r>
      <w:r w:rsidRPr="00F313E4">
        <w:rPr>
          <w:rFonts w:eastAsia="Times New Roman"/>
          <w:spacing w:val="2"/>
        </w:rPr>
        <w:t>a</w:t>
      </w:r>
      <w:r w:rsidRPr="00F313E4">
        <w:rPr>
          <w:rFonts w:eastAsia="Times New Roman"/>
        </w:rPr>
        <w:t xml:space="preserve">nd </w:t>
      </w:r>
      <w:r w:rsidRPr="00F313E4">
        <w:rPr>
          <w:rFonts w:eastAsia="Times New Roman"/>
          <w:spacing w:val="-2"/>
        </w:rPr>
        <w:t>PC</w:t>
      </w:r>
      <w:r w:rsidRPr="00F313E4">
        <w:rPr>
          <w:rFonts w:eastAsia="Times New Roman"/>
          <w:spacing w:val="1"/>
        </w:rPr>
        <w:t>H</w:t>
      </w:r>
      <w:r w:rsidRPr="00F313E4">
        <w:rPr>
          <w:rFonts w:eastAsia="Times New Roman"/>
        </w:rPr>
        <w:t>G</w:t>
      </w:r>
      <w:r w:rsidRPr="00F313E4">
        <w:rPr>
          <w:rFonts w:eastAsia="Times New Roman"/>
          <w:spacing w:val="1"/>
        </w:rPr>
        <w:t xml:space="preserve"> w</w:t>
      </w:r>
      <w:r w:rsidRPr="00F313E4">
        <w:rPr>
          <w:rFonts w:eastAsia="Times New Roman"/>
          <w:spacing w:val="2"/>
        </w:rPr>
        <w:t>er</w:t>
      </w:r>
      <w:r w:rsidRPr="00F313E4">
        <w:rPr>
          <w:rFonts w:eastAsia="Times New Roman"/>
        </w:rPr>
        <w:t>e</w:t>
      </w:r>
      <w:r w:rsidRPr="00F313E4">
        <w:rPr>
          <w:rFonts w:eastAsia="Times New Roman"/>
          <w:spacing w:val="-3"/>
        </w:rPr>
        <w:t xml:space="preserve"> c</w:t>
      </w:r>
      <w:r w:rsidRPr="00F313E4">
        <w:rPr>
          <w:rFonts w:eastAsia="Times New Roman"/>
          <w:spacing w:val="2"/>
        </w:rPr>
        <w:t>r</w:t>
      </w:r>
      <w:r w:rsidRPr="00F313E4">
        <w:rPr>
          <w:rFonts w:eastAsia="Times New Roman"/>
          <w:spacing w:val="-3"/>
        </w:rPr>
        <w:t>e</w:t>
      </w:r>
      <w:r w:rsidRPr="00F313E4">
        <w:rPr>
          <w:rFonts w:eastAsia="Times New Roman"/>
          <w:spacing w:val="2"/>
        </w:rPr>
        <w:t>a</w:t>
      </w:r>
      <w:r w:rsidRPr="00F313E4">
        <w:rPr>
          <w:rFonts w:eastAsia="Times New Roman"/>
          <w:spacing w:val="-1"/>
        </w:rPr>
        <w:t>t</w:t>
      </w:r>
      <w:r w:rsidRPr="00F313E4">
        <w:rPr>
          <w:rFonts w:eastAsia="Times New Roman"/>
          <w:spacing w:val="2"/>
        </w:rPr>
        <w:t>e</w:t>
      </w:r>
      <w:r w:rsidRPr="00F313E4">
        <w:rPr>
          <w:rFonts w:eastAsia="Times New Roman"/>
        </w:rPr>
        <w:t>d</w:t>
      </w:r>
      <w:r w:rsidRPr="00F313E4">
        <w:rPr>
          <w:rFonts w:eastAsia="Times New Roman"/>
          <w:spacing w:val="-5"/>
        </w:rPr>
        <w:t xml:space="preserve"> </w:t>
      </w:r>
      <w:r w:rsidRPr="00F313E4">
        <w:rPr>
          <w:rFonts w:eastAsia="Times New Roman"/>
          <w:spacing w:val="2"/>
        </w:rPr>
        <w:t>a</w:t>
      </w:r>
      <w:r w:rsidRPr="00F313E4">
        <w:rPr>
          <w:rFonts w:eastAsia="Times New Roman"/>
          <w:spacing w:val="4"/>
        </w:rPr>
        <w:t>l</w:t>
      </w:r>
      <w:r w:rsidRPr="00F313E4">
        <w:rPr>
          <w:rFonts w:eastAsia="Times New Roman"/>
        </w:rPr>
        <w:t xml:space="preserve">ong </w:t>
      </w:r>
      <w:r w:rsidRPr="00F313E4">
        <w:rPr>
          <w:rFonts w:eastAsia="Times New Roman"/>
          <w:spacing w:val="-4"/>
        </w:rPr>
        <w:t>w</w:t>
      </w:r>
      <w:r w:rsidRPr="00F313E4">
        <w:rPr>
          <w:rFonts w:eastAsia="Times New Roman"/>
          <w:spacing w:val="-1"/>
        </w:rPr>
        <w:t>i</w:t>
      </w:r>
      <w:r w:rsidRPr="00F313E4">
        <w:rPr>
          <w:rFonts w:eastAsia="Times New Roman"/>
          <w:spacing w:val="4"/>
        </w:rPr>
        <w:t>t</w:t>
      </w:r>
      <w:r w:rsidRPr="00F313E4">
        <w:rPr>
          <w:rFonts w:eastAsia="Times New Roman"/>
        </w:rPr>
        <w:t xml:space="preserve">h </w:t>
      </w:r>
      <w:proofErr w:type="spellStart"/>
      <w:r w:rsidRPr="00F313E4">
        <w:rPr>
          <w:rFonts w:eastAsia="Times New Roman"/>
          <w:spacing w:val="-4"/>
        </w:rPr>
        <w:t>A</w:t>
      </w:r>
      <w:r w:rsidRPr="00F313E4">
        <w:rPr>
          <w:rFonts w:eastAsia="Times New Roman"/>
          <w:spacing w:val="6"/>
        </w:rPr>
        <w:t>N</w:t>
      </w:r>
      <w:r w:rsidRPr="00F313E4">
        <w:rPr>
          <w:rFonts w:eastAsia="Times New Roman"/>
          <w:spacing w:val="-4"/>
        </w:rPr>
        <w:t>L</w:t>
      </w:r>
      <w:r w:rsidRPr="00F313E4">
        <w:rPr>
          <w:rFonts w:eastAsia="Times New Roman"/>
        </w:rPr>
        <w:t>xx</w:t>
      </w:r>
      <w:r w:rsidRPr="00F313E4">
        <w:rPr>
          <w:rFonts w:eastAsia="Times New Roman"/>
          <w:spacing w:val="2"/>
        </w:rPr>
        <w:t>F</w:t>
      </w:r>
      <w:r w:rsidRPr="00F313E4">
        <w:rPr>
          <w:rFonts w:eastAsia="Times New Roman"/>
        </w:rPr>
        <w:t>L</w:t>
      </w:r>
      <w:proofErr w:type="spellEnd"/>
      <w:r w:rsidRPr="00F313E4">
        <w:rPr>
          <w:rFonts w:eastAsia="Times New Roman"/>
          <w:spacing w:val="-4"/>
        </w:rPr>
        <w:t xml:space="preserve"> </w:t>
      </w:r>
      <w:r w:rsidRPr="00F313E4">
        <w:rPr>
          <w:rFonts w:eastAsia="Times New Roman"/>
          <w:spacing w:val="2"/>
        </w:rPr>
        <w:t>a</w:t>
      </w:r>
      <w:r w:rsidRPr="00F313E4">
        <w:rPr>
          <w:rFonts w:eastAsia="Times New Roman"/>
        </w:rPr>
        <w:t xml:space="preserve">nd </w:t>
      </w:r>
      <w:proofErr w:type="spellStart"/>
      <w:r w:rsidRPr="00F313E4">
        <w:rPr>
          <w:rFonts w:eastAsia="Times New Roman"/>
          <w:spacing w:val="-2"/>
        </w:rPr>
        <w:t>CR</w:t>
      </w:r>
      <w:r w:rsidRPr="00F313E4">
        <w:rPr>
          <w:rFonts w:eastAsia="Times New Roman"/>
          <w:spacing w:val="2"/>
        </w:rPr>
        <w:t>I</w:t>
      </w:r>
      <w:r w:rsidRPr="00F313E4">
        <w:rPr>
          <w:rFonts w:eastAsia="Times New Roman"/>
        </w:rPr>
        <w:t>Ty</w:t>
      </w:r>
      <w:r w:rsidRPr="00F313E4">
        <w:rPr>
          <w:rFonts w:eastAsia="Times New Roman"/>
          <w:spacing w:val="3"/>
        </w:rPr>
        <w:t>F</w:t>
      </w:r>
      <w:r w:rsidRPr="00F313E4">
        <w:rPr>
          <w:rFonts w:eastAsia="Times New Roman"/>
          <w:spacing w:val="-4"/>
        </w:rPr>
        <w:t>L</w:t>
      </w:r>
      <w:r w:rsidRPr="00F313E4">
        <w:rPr>
          <w:rFonts w:eastAsia="Times New Roman"/>
        </w:rPr>
        <w:t>s</w:t>
      </w:r>
      <w:proofErr w:type="spellEnd"/>
      <w:r w:rsidRPr="00F313E4">
        <w:rPr>
          <w:rFonts w:eastAsia="Times New Roman"/>
        </w:rPr>
        <w:t xml:space="preserve"> w</w:t>
      </w:r>
      <w:r w:rsidRPr="00F313E4">
        <w:rPr>
          <w:rFonts w:eastAsia="Times New Roman"/>
          <w:spacing w:val="-2"/>
        </w:rPr>
        <w:t>e</w:t>
      </w:r>
      <w:r w:rsidRPr="00F313E4">
        <w:rPr>
          <w:rFonts w:eastAsia="Times New Roman"/>
          <w:spacing w:val="2"/>
        </w:rPr>
        <w:t>r</w:t>
      </w:r>
      <w:r w:rsidRPr="00F313E4">
        <w:rPr>
          <w:rFonts w:eastAsia="Times New Roman"/>
        </w:rPr>
        <w:t>e</w:t>
      </w:r>
      <w:r w:rsidRPr="00F313E4">
        <w:rPr>
          <w:rFonts w:eastAsia="Times New Roman"/>
          <w:spacing w:val="2"/>
        </w:rPr>
        <w:t xml:space="preserve"> </w:t>
      </w:r>
      <w:r w:rsidRPr="00F313E4">
        <w:rPr>
          <w:rFonts w:eastAsia="Times New Roman"/>
          <w:spacing w:val="-3"/>
        </w:rPr>
        <w:t>c</w:t>
      </w:r>
      <w:r w:rsidRPr="00F313E4">
        <w:rPr>
          <w:rFonts w:eastAsia="Times New Roman"/>
          <w:spacing w:val="2"/>
        </w:rPr>
        <w:t>r</w:t>
      </w:r>
      <w:r w:rsidRPr="00F313E4">
        <w:rPr>
          <w:rFonts w:eastAsia="Times New Roman"/>
          <w:spacing w:val="-3"/>
        </w:rPr>
        <w:t>e</w:t>
      </w:r>
      <w:r w:rsidRPr="00F313E4">
        <w:rPr>
          <w:rFonts w:eastAsia="Times New Roman"/>
          <w:spacing w:val="2"/>
        </w:rPr>
        <w:t>a</w:t>
      </w:r>
      <w:r w:rsidRPr="00F313E4">
        <w:rPr>
          <w:rFonts w:eastAsia="Times New Roman"/>
          <w:spacing w:val="-1"/>
        </w:rPr>
        <w:t>t</w:t>
      </w:r>
      <w:r w:rsidRPr="00F313E4">
        <w:rPr>
          <w:rFonts w:eastAsia="Times New Roman"/>
          <w:spacing w:val="2"/>
        </w:rPr>
        <w:t>e</w:t>
      </w:r>
      <w:r w:rsidRPr="00F313E4">
        <w:rPr>
          <w:rFonts w:eastAsia="Times New Roman"/>
          <w:spacing w:val="-5"/>
        </w:rPr>
        <w:t>d</w:t>
      </w:r>
      <w:r w:rsidRPr="00F313E4">
        <w:rPr>
          <w:rFonts w:eastAsia="Times New Roman"/>
        </w:rPr>
        <w:t>.</w:t>
      </w:r>
    </w:p>
    <w:p w14:paraId="2EEE76A0" w14:textId="77777777" w:rsidR="00E84F56" w:rsidRPr="00F313E4" w:rsidRDefault="00E84F56" w:rsidP="00E84F56">
      <w:pPr>
        <w:spacing w:before="10" w:line="100" w:lineRule="exact"/>
        <w:rPr>
          <w:sz w:val="11"/>
          <w:szCs w:val="11"/>
        </w:rPr>
      </w:pPr>
    </w:p>
    <w:p w14:paraId="0D4993B2" w14:textId="5F0E1EEE" w:rsidR="00E84F56" w:rsidRPr="00F313E4" w:rsidRDefault="01AABC7D" w:rsidP="00E84F56">
      <w:pPr>
        <w:tabs>
          <w:tab w:val="left" w:pos="460"/>
        </w:tabs>
        <w:ind w:right="917"/>
      </w:pPr>
      <w:r w:rsidRPr="00F313E4">
        <w:rPr>
          <w:rFonts w:ascii="Verdana" w:eastAsia="Verdana" w:hAnsi="Verdana" w:cs="Verdana"/>
        </w:rPr>
        <w:t>•</w:t>
      </w:r>
      <w:r w:rsidR="00E84F56" w:rsidRPr="00F313E4">
        <w:rPr>
          <w:rFonts w:ascii="Verdana" w:eastAsia="Verdana" w:hAnsi="Verdana" w:cs="Verdana"/>
        </w:rPr>
        <w:tab/>
      </w:r>
      <w:r w:rsidRPr="00F313E4">
        <w:rPr>
          <w:rFonts w:eastAsia="Times New Roman"/>
        </w:rPr>
        <w:t>T</w:t>
      </w:r>
      <w:r w:rsidRPr="00F313E4">
        <w:rPr>
          <w:rFonts w:eastAsia="Times New Roman"/>
          <w:spacing w:val="-4"/>
        </w:rPr>
        <w:t>h</w:t>
      </w:r>
      <w:r w:rsidRPr="00F313E4">
        <w:rPr>
          <w:rFonts w:eastAsia="Times New Roman"/>
        </w:rPr>
        <w:t>e</w:t>
      </w:r>
      <w:r w:rsidRPr="00F313E4">
        <w:rPr>
          <w:rFonts w:eastAsia="Times New Roman"/>
          <w:spacing w:val="2"/>
        </w:rPr>
        <w:t xml:space="preserve"> </w:t>
      </w:r>
      <w:r w:rsidRPr="00F313E4">
        <w:rPr>
          <w:rFonts w:eastAsia="Times New Roman"/>
          <w:spacing w:val="-1"/>
        </w:rPr>
        <w:t>l</w:t>
      </w:r>
      <w:r w:rsidRPr="00F313E4">
        <w:rPr>
          <w:rFonts w:eastAsia="Times New Roman"/>
          <w:spacing w:val="2"/>
        </w:rPr>
        <w:t>e</w:t>
      </w:r>
      <w:r w:rsidRPr="00F313E4">
        <w:rPr>
          <w:rFonts w:eastAsia="Times New Roman"/>
          <w:spacing w:val="-5"/>
        </w:rPr>
        <w:t>g</w:t>
      </w:r>
      <w:r w:rsidRPr="00F313E4">
        <w:rPr>
          <w:rFonts w:eastAsia="Times New Roman"/>
          <w:spacing w:val="2"/>
        </w:rPr>
        <w:t>ac</w:t>
      </w:r>
      <w:r w:rsidRPr="00F313E4">
        <w:rPr>
          <w:rFonts w:eastAsia="Times New Roman"/>
        </w:rPr>
        <w:t xml:space="preserve">y </w:t>
      </w:r>
      <w:r w:rsidR="02EB50C2" w:rsidRPr="00F313E4">
        <w:rPr>
          <w:rFonts w:eastAsia="Times New Roman"/>
        </w:rPr>
        <w:t xml:space="preserve">questionnaire </w:t>
      </w:r>
      <w:r w:rsidRPr="00F313E4">
        <w:rPr>
          <w:rFonts w:eastAsia="Times New Roman"/>
          <w:spacing w:val="-5"/>
        </w:rPr>
        <w:t>d</w:t>
      </w:r>
      <w:r w:rsidRPr="00F313E4">
        <w:rPr>
          <w:rFonts w:eastAsia="Times New Roman"/>
          <w:spacing w:val="2"/>
        </w:rPr>
        <w:t>a</w:t>
      </w:r>
      <w:r w:rsidRPr="00F313E4">
        <w:rPr>
          <w:rFonts w:eastAsia="Times New Roman"/>
          <w:spacing w:val="-1"/>
        </w:rPr>
        <w:t>t</w:t>
      </w:r>
      <w:r w:rsidRPr="00F313E4">
        <w:rPr>
          <w:rFonts w:eastAsia="Times New Roman"/>
          <w:spacing w:val="2"/>
        </w:rPr>
        <w:t>a</w:t>
      </w:r>
      <w:r w:rsidRPr="00F313E4">
        <w:rPr>
          <w:rFonts w:eastAsia="Times New Roman"/>
        </w:rPr>
        <w:t>s</w:t>
      </w:r>
      <w:r w:rsidRPr="00F313E4">
        <w:rPr>
          <w:rFonts w:eastAsia="Times New Roman"/>
          <w:spacing w:val="-3"/>
        </w:rPr>
        <w:t>e</w:t>
      </w:r>
      <w:r w:rsidRPr="00F313E4">
        <w:rPr>
          <w:rFonts w:eastAsia="Times New Roman"/>
          <w:spacing w:val="4"/>
        </w:rPr>
        <w:t>t</w:t>
      </w:r>
      <w:r w:rsidRPr="00F313E4">
        <w:rPr>
          <w:rFonts w:eastAsia="Times New Roman"/>
        </w:rPr>
        <w:t xml:space="preserve">s </w:t>
      </w:r>
      <w:r w:rsidRPr="00F313E4">
        <w:rPr>
          <w:rFonts w:eastAsia="Times New Roman"/>
          <w:spacing w:val="1"/>
        </w:rPr>
        <w:t>w</w:t>
      </w:r>
      <w:r w:rsidRPr="00F313E4">
        <w:rPr>
          <w:rFonts w:eastAsia="Times New Roman"/>
          <w:spacing w:val="-3"/>
        </w:rPr>
        <w:t>e</w:t>
      </w:r>
      <w:r w:rsidRPr="00F313E4">
        <w:rPr>
          <w:rFonts w:eastAsia="Times New Roman"/>
          <w:spacing w:val="2"/>
        </w:rPr>
        <w:t>r</w:t>
      </w:r>
      <w:r w:rsidRPr="00F313E4">
        <w:rPr>
          <w:rFonts w:eastAsia="Times New Roman"/>
        </w:rPr>
        <w:t>e</w:t>
      </w:r>
      <w:r w:rsidRPr="00F313E4">
        <w:rPr>
          <w:rFonts w:eastAsia="Times New Roman"/>
          <w:spacing w:val="-3"/>
        </w:rPr>
        <w:t xml:space="preserve"> </w:t>
      </w:r>
      <w:r w:rsidRPr="00F313E4">
        <w:rPr>
          <w:rFonts w:eastAsia="Times New Roman"/>
          <w:spacing w:val="2"/>
        </w:rPr>
        <w:t>a</w:t>
      </w:r>
      <w:r w:rsidRPr="00F313E4">
        <w:rPr>
          <w:rFonts w:eastAsia="Times New Roman"/>
          <w:spacing w:val="-1"/>
        </w:rPr>
        <w:t>l</w:t>
      </w:r>
      <w:r w:rsidRPr="00F313E4">
        <w:rPr>
          <w:rFonts w:eastAsia="Times New Roman"/>
          <w:spacing w:val="2"/>
        </w:rPr>
        <w:t>r</w:t>
      </w:r>
      <w:r w:rsidRPr="00F313E4">
        <w:rPr>
          <w:rFonts w:eastAsia="Times New Roman"/>
          <w:spacing w:val="-3"/>
        </w:rPr>
        <w:t>e</w:t>
      </w:r>
      <w:r w:rsidRPr="00F313E4">
        <w:rPr>
          <w:rFonts w:eastAsia="Times New Roman"/>
          <w:spacing w:val="2"/>
        </w:rPr>
        <w:t>a</w:t>
      </w:r>
      <w:r w:rsidRPr="00F313E4">
        <w:rPr>
          <w:rFonts w:eastAsia="Times New Roman"/>
        </w:rPr>
        <w:t>dy</w:t>
      </w:r>
      <w:r w:rsidRPr="00F313E4">
        <w:rPr>
          <w:rFonts w:eastAsia="Times New Roman"/>
          <w:spacing w:val="-5"/>
        </w:rPr>
        <w:t xml:space="preserve"> </w:t>
      </w:r>
      <w:r w:rsidRPr="00F313E4">
        <w:rPr>
          <w:rFonts w:eastAsia="Times New Roman"/>
          <w:spacing w:val="4"/>
        </w:rPr>
        <w:t>i</w:t>
      </w:r>
      <w:r w:rsidRPr="00F313E4">
        <w:rPr>
          <w:rFonts w:eastAsia="Times New Roman"/>
        </w:rPr>
        <w:t>n</w:t>
      </w:r>
      <w:r w:rsidRPr="00F313E4">
        <w:rPr>
          <w:rFonts w:eastAsia="Times New Roman"/>
          <w:spacing w:val="-5"/>
        </w:rPr>
        <w:t xml:space="preserve"> </w:t>
      </w:r>
      <w:r w:rsidRPr="00F313E4">
        <w:rPr>
          <w:rFonts w:eastAsia="Times New Roman"/>
        </w:rPr>
        <w:t>a</w:t>
      </w:r>
      <w:r w:rsidRPr="00F313E4">
        <w:rPr>
          <w:rFonts w:eastAsia="Times New Roman"/>
          <w:spacing w:val="2"/>
        </w:rPr>
        <w:t xml:space="preserve"> </w:t>
      </w:r>
      <w:r w:rsidRPr="00F313E4">
        <w:rPr>
          <w:rFonts w:eastAsia="Times New Roman"/>
        </w:rPr>
        <w:t>s</w:t>
      </w:r>
      <w:r w:rsidRPr="00F313E4">
        <w:rPr>
          <w:rFonts w:eastAsia="Times New Roman"/>
          <w:spacing w:val="3"/>
        </w:rPr>
        <w:t>i</w:t>
      </w:r>
      <w:r w:rsidRPr="00F313E4">
        <w:rPr>
          <w:rFonts w:eastAsia="Times New Roman"/>
          <w:spacing w:val="-6"/>
        </w:rPr>
        <w:t>m</w:t>
      </w:r>
      <w:r w:rsidRPr="00F313E4">
        <w:rPr>
          <w:rFonts w:eastAsia="Times New Roman"/>
          <w:spacing w:val="4"/>
        </w:rPr>
        <w:t>i</w:t>
      </w:r>
      <w:r w:rsidRPr="00F313E4">
        <w:rPr>
          <w:rFonts w:eastAsia="Times New Roman"/>
          <w:spacing w:val="-1"/>
        </w:rPr>
        <w:t>l</w:t>
      </w:r>
      <w:r w:rsidRPr="00F313E4">
        <w:rPr>
          <w:rFonts w:eastAsia="Times New Roman"/>
          <w:spacing w:val="2"/>
        </w:rPr>
        <w:t>a</w:t>
      </w:r>
      <w:r w:rsidRPr="00F313E4">
        <w:rPr>
          <w:rFonts w:eastAsia="Times New Roman"/>
        </w:rPr>
        <w:t>r</w:t>
      </w:r>
      <w:r w:rsidRPr="00F313E4">
        <w:rPr>
          <w:rFonts w:eastAsia="Times New Roman"/>
          <w:spacing w:val="2"/>
        </w:rPr>
        <w:t xml:space="preserve"> </w:t>
      </w:r>
      <w:r w:rsidRPr="00F313E4">
        <w:rPr>
          <w:rFonts w:eastAsia="Times New Roman"/>
        </w:rPr>
        <w:t>s</w:t>
      </w:r>
      <w:r w:rsidRPr="00F313E4">
        <w:rPr>
          <w:rFonts w:eastAsia="Times New Roman"/>
          <w:spacing w:val="-2"/>
        </w:rPr>
        <w:t>t</w:t>
      </w:r>
      <w:r w:rsidRPr="00F313E4">
        <w:rPr>
          <w:rFonts w:eastAsia="Times New Roman"/>
          <w:spacing w:val="2"/>
        </w:rPr>
        <w:t>r</w:t>
      </w:r>
      <w:r w:rsidRPr="00F313E4">
        <w:rPr>
          <w:rFonts w:eastAsia="Times New Roman"/>
          <w:spacing w:val="-5"/>
        </w:rPr>
        <w:t>u</w:t>
      </w:r>
      <w:r w:rsidRPr="00F313E4">
        <w:rPr>
          <w:rFonts w:eastAsia="Times New Roman"/>
          <w:spacing w:val="2"/>
        </w:rPr>
        <w:t>c</w:t>
      </w:r>
      <w:r w:rsidRPr="00F313E4">
        <w:rPr>
          <w:rFonts w:eastAsia="Times New Roman"/>
          <w:spacing w:val="4"/>
        </w:rPr>
        <w:t>t</w:t>
      </w:r>
      <w:r w:rsidRPr="00F313E4">
        <w:rPr>
          <w:rFonts w:eastAsia="Times New Roman"/>
          <w:spacing w:val="-5"/>
        </w:rPr>
        <w:t>u</w:t>
      </w:r>
      <w:r w:rsidRPr="00F313E4">
        <w:rPr>
          <w:rFonts w:eastAsia="Times New Roman"/>
          <w:spacing w:val="2"/>
        </w:rPr>
        <w:t>r</w:t>
      </w:r>
      <w:r w:rsidRPr="00F313E4">
        <w:rPr>
          <w:rFonts w:eastAsia="Times New Roman"/>
        </w:rPr>
        <w:t>e</w:t>
      </w:r>
      <w:r w:rsidRPr="00F313E4">
        <w:rPr>
          <w:rFonts w:eastAsia="Times New Roman"/>
          <w:spacing w:val="-3"/>
        </w:rPr>
        <w:t xml:space="preserve"> </w:t>
      </w:r>
      <w:r w:rsidRPr="00F313E4">
        <w:rPr>
          <w:rFonts w:eastAsia="Times New Roman"/>
          <w:spacing w:val="4"/>
        </w:rPr>
        <w:t>t</w:t>
      </w:r>
      <w:r w:rsidRPr="00F313E4">
        <w:rPr>
          <w:rFonts w:eastAsia="Times New Roman"/>
        </w:rPr>
        <w:t>o</w:t>
      </w:r>
      <w:r w:rsidRPr="00F313E4">
        <w:rPr>
          <w:rFonts w:eastAsia="Times New Roman"/>
          <w:spacing w:val="-5"/>
        </w:rPr>
        <w:t xml:space="preserve"> </w:t>
      </w:r>
      <w:r w:rsidRPr="00F313E4">
        <w:rPr>
          <w:rFonts w:eastAsia="Times New Roman"/>
          <w:spacing w:val="-2"/>
        </w:rPr>
        <w:t>B</w:t>
      </w:r>
      <w:r w:rsidRPr="00F313E4">
        <w:rPr>
          <w:rFonts w:eastAsia="Times New Roman"/>
          <w:spacing w:val="6"/>
        </w:rPr>
        <w:t>D</w:t>
      </w:r>
      <w:r w:rsidRPr="00F313E4">
        <w:rPr>
          <w:rFonts w:eastAsia="Times New Roman"/>
        </w:rPr>
        <w:t>S</w:t>
      </w:r>
      <w:r w:rsidRPr="00F313E4">
        <w:rPr>
          <w:rFonts w:eastAsia="Times New Roman"/>
          <w:spacing w:val="-2"/>
        </w:rPr>
        <w:t xml:space="preserve"> </w:t>
      </w:r>
      <w:r w:rsidRPr="00F313E4">
        <w:rPr>
          <w:rFonts w:eastAsia="Times New Roman"/>
          <w:spacing w:val="5"/>
        </w:rPr>
        <w:t>b</w:t>
      </w:r>
      <w:r w:rsidRPr="00F313E4">
        <w:rPr>
          <w:rFonts w:eastAsia="Times New Roman"/>
          <w:spacing w:val="-5"/>
        </w:rPr>
        <w:t>u</w:t>
      </w:r>
      <w:r w:rsidRPr="00F313E4">
        <w:rPr>
          <w:rFonts w:eastAsia="Times New Roman"/>
        </w:rPr>
        <w:t>t</w:t>
      </w:r>
      <w:r w:rsidRPr="00F313E4">
        <w:rPr>
          <w:rFonts w:eastAsia="Times New Roman"/>
          <w:spacing w:val="-1"/>
        </w:rPr>
        <w:t xml:space="preserve"> </w:t>
      </w:r>
      <w:r w:rsidRPr="00F313E4">
        <w:rPr>
          <w:rFonts w:eastAsia="Times New Roman"/>
          <w:spacing w:val="4"/>
        </w:rPr>
        <w:t>t</w:t>
      </w:r>
      <w:r w:rsidRPr="00F313E4">
        <w:rPr>
          <w:rFonts w:eastAsia="Times New Roman"/>
        </w:rPr>
        <w:t xml:space="preserve">he </w:t>
      </w:r>
      <w:r w:rsidRPr="00F313E4">
        <w:rPr>
          <w:rFonts w:eastAsia="Times New Roman"/>
          <w:spacing w:val="-5"/>
        </w:rPr>
        <w:t>v</w:t>
      </w:r>
      <w:r w:rsidRPr="00F313E4">
        <w:rPr>
          <w:rFonts w:eastAsia="Times New Roman"/>
          <w:spacing w:val="2"/>
        </w:rPr>
        <w:t>ar</w:t>
      </w:r>
      <w:r w:rsidRPr="00F313E4">
        <w:rPr>
          <w:rFonts w:eastAsia="Times New Roman"/>
          <w:spacing w:val="-1"/>
        </w:rPr>
        <w:t>i</w:t>
      </w:r>
      <w:r w:rsidRPr="00F313E4">
        <w:rPr>
          <w:rFonts w:eastAsia="Times New Roman"/>
          <w:spacing w:val="2"/>
        </w:rPr>
        <w:t>a</w:t>
      </w:r>
      <w:r w:rsidRPr="00F313E4">
        <w:rPr>
          <w:rFonts w:eastAsia="Times New Roman"/>
        </w:rPr>
        <w:t>b</w:t>
      </w:r>
      <w:r w:rsidRPr="00F313E4">
        <w:rPr>
          <w:rFonts w:eastAsia="Times New Roman"/>
          <w:spacing w:val="-1"/>
        </w:rPr>
        <w:t>l</w:t>
      </w:r>
      <w:r w:rsidRPr="00F313E4">
        <w:rPr>
          <w:rFonts w:eastAsia="Times New Roman"/>
          <w:spacing w:val="-3"/>
        </w:rPr>
        <w:t>e</w:t>
      </w:r>
      <w:r w:rsidRPr="00F313E4">
        <w:rPr>
          <w:rFonts w:eastAsia="Times New Roman"/>
        </w:rPr>
        <w:t>s</w:t>
      </w:r>
      <w:r w:rsidRPr="00F313E4">
        <w:rPr>
          <w:rFonts w:eastAsia="Times New Roman"/>
          <w:spacing w:val="4"/>
        </w:rPr>
        <w:t xml:space="preserve"> </w:t>
      </w:r>
      <w:r w:rsidRPr="00F313E4">
        <w:rPr>
          <w:rFonts w:eastAsia="Times New Roman"/>
          <w:spacing w:val="-4"/>
        </w:rPr>
        <w:t>w</w:t>
      </w:r>
      <w:r w:rsidRPr="00F313E4">
        <w:rPr>
          <w:rFonts w:eastAsia="Times New Roman"/>
          <w:spacing w:val="-3"/>
        </w:rPr>
        <w:t>e</w:t>
      </w:r>
      <w:r w:rsidRPr="00F313E4">
        <w:rPr>
          <w:rFonts w:eastAsia="Times New Roman"/>
          <w:spacing w:val="2"/>
        </w:rPr>
        <w:t>r</w:t>
      </w:r>
      <w:r w:rsidRPr="00F313E4">
        <w:rPr>
          <w:rFonts w:eastAsia="Times New Roman"/>
        </w:rPr>
        <w:t>e</w:t>
      </w:r>
      <w:r w:rsidRPr="00F313E4">
        <w:rPr>
          <w:rFonts w:eastAsia="Times New Roman"/>
          <w:spacing w:val="2"/>
        </w:rPr>
        <w:t xml:space="preserve"> c</w:t>
      </w:r>
      <w:r w:rsidRPr="00F313E4">
        <w:rPr>
          <w:rFonts w:eastAsia="Times New Roman"/>
          <w:spacing w:val="-5"/>
        </w:rPr>
        <w:t>h</w:t>
      </w:r>
      <w:r w:rsidRPr="00F313E4">
        <w:rPr>
          <w:rFonts w:eastAsia="Times New Roman"/>
          <w:spacing w:val="2"/>
        </w:rPr>
        <w:t>a</w:t>
      </w:r>
      <w:r w:rsidRPr="00F313E4">
        <w:rPr>
          <w:rFonts w:eastAsia="Times New Roman"/>
        </w:rPr>
        <w:t>ng</w:t>
      </w:r>
      <w:r w:rsidRPr="00F313E4">
        <w:rPr>
          <w:rFonts w:eastAsia="Times New Roman"/>
          <w:spacing w:val="2"/>
        </w:rPr>
        <w:t>e</w:t>
      </w:r>
      <w:r w:rsidRPr="00F313E4">
        <w:rPr>
          <w:rFonts w:eastAsia="Times New Roman"/>
        </w:rPr>
        <w:t>d</w:t>
      </w:r>
      <w:r w:rsidRPr="00F313E4">
        <w:rPr>
          <w:rFonts w:eastAsia="Times New Roman"/>
          <w:spacing w:val="-5"/>
        </w:rPr>
        <w:t xml:space="preserve"> </w:t>
      </w:r>
      <w:r w:rsidRPr="00F313E4">
        <w:rPr>
          <w:rFonts w:eastAsia="Times New Roman"/>
          <w:spacing w:val="4"/>
        </w:rPr>
        <w:t>t</w:t>
      </w:r>
      <w:r w:rsidRPr="00F313E4">
        <w:rPr>
          <w:rFonts w:eastAsia="Times New Roman"/>
        </w:rPr>
        <w:t>o</w:t>
      </w:r>
      <w:r w:rsidRPr="00F313E4">
        <w:rPr>
          <w:rFonts w:eastAsia="Times New Roman"/>
          <w:spacing w:val="-5"/>
        </w:rPr>
        <w:t xml:space="preserve"> </w:t>
      </w:r>
      <w:r w:rsidRPr="00F313E4">
        <w:rPr>
          <w:rFonts w:eastAsia="Times New Roman"/>
          <w:spacing w:val="5"/>
        </w:rPr>
        <w:t>b</w:t>
      </w:r>
      <w:r w:rsidRPr="00F313E4">
        <w:rPr>
          <w:rFonts w:eastAsia="Times New Roman"/>
        </w:rPr>
        <w:t>e</w:t>
      </w:r>
      <w:r w:rsidRPr="00F313E4">
        <w:rPr>
          <w:rFonts w:eastAsia="Times New Roman"/>
          <w:spacing w:val="-3"/>
        </w:rPr>
        <w:t xml:space="preserve"> </w:t>
      </w:r>
      <w:r w:rsidRPr="00F313E4">
        <w:rPr>
          <w:rFonts w:eastAsia="Times New Roman"/>
          <w:spacing w:val="-4"/>
        </w:rPr>
        <w:t>A</w:t>
      </w:r>
      <w:r w:rsidRPr="00F313E4">
        <w:rPr>
          <w:rFonts w:eastAsia="Times New Roman"/>
          <w:spacing w:val="1"/>
        </w:rPr>
        <w:t>D</w:t>
      </w:r>
      <w:r w:rsidRPr="00F313E4">
        <w:rPr>
          <w:rFonts w:eastAsia="Times New Roman"/>
          <w:spacing w:val="2"/>
        </w:rPr>
        <w:t>a</w:t>
      </w:r>
      <w:r w:rsidRPr="00F313E4">
        <w:rPr>
          <w:rFonts w:eastAsia="Times New Roman"/>
        </w:rPr>
        <w:t>M</w:t>
      </w:r>
      <w:r w:rsidR="001179C5">
        <w:rPr>
          <w:rFonts w:eastAsia="Times New Roman"/>
        </w:rPr>
        <w:t xml:space="preserve"> </w:t>
      </w:r>
      <w:r w:rsidRPr="00F313E4">
        <w:rPr>
          <w:rFonts w:eastAsia="Times New Roman"/>
          <w:spacing w:val="-4"/>
        </w:rPr>
        <w:t>I</w:t>
      </w:r>
      <w:r w:rsidRPr="00F313E4">
        <w:rPr>
          <w:rFonts w:eastAsia="Times New Roman"/>
        </w:rPr>
        <w:t>G</w:t>
      </w:r>
      <w:r w:rsidRPr="00F313E4">
        <w:rPr>
          <w:rFonts w:eastAsia="Times New Roman"/>
          <w:spacing w:val="6"/>
        </w:rPr>
        <w:t xml:space="preserve"> </w:t>
      </w:r>
      <w:r w:rsidRPr="00F313E4">
        <w:rPr>
          <w:rFonts w:eastAsia="Times New Roman"/>
          <w:spacing w:val="-5"/>
        </w:rPr>
        <w:t>v</w:t>
      </w:r>
      <w:r w:rsidRPr="00F313E4">
        <w:rPr>
          <w:rFonts w:eastAsia="Times New Roman"/>
        </w:rPr>
        <w:t>1.1</w:t>
      </w:r>
      <w:r w:rsidRPr="00F313E4">
        <w:rPr>
          <w:rFonts w:eastAsia="Times New Roman"/>
          <w:spacing w:val="10"/>
        </w:rPr>
        <w:t xml:space="preserve"> </w:t>
      </w:r>
      <w:r w:rsidRPr="00F313E4">
        <w:rPr>
          <w:rFonts w:eastAsia="Times New Roman"/>
          <w:spacing w:val="2"/>
        </w:rPr>
        <w:t>c</w:t>
      </w:r>
      <w:r w:rsidRPr="00F313E4">
        <w:rPr>
          <w:rFonts w:eastAsia="Times New Roman"/>
        </w:rPr>
        <w:t>o</w:t>
      </w:r>
      <w:r w:rsidRPr="00F313E4">
        <w:rPr>
          <w:rFonts w:eastAsia="Times New Roman"/>
          <w:spacing w:val="-6"/>
        </w:rPr>
        <w:t>m</w:t>
      </w:r>
      <w:r w:rsidRPr="00F313E4">
        <w:rPr>
          <w:rFonts w:eastAsia="Times New Roman"/>
        </w:rPr>
        <w:t>p</w:t>
      </w:r>
      <w:r w:rsidRPr="00F313E4">
        <w:rPr>
          <w:rFonts w:eastAsia="Times New Roman"/>
          <w:spacing w:val="-1"/>
        </w:rPr>
        <w:t>li</w:t>
      </w:r>
      <w:r w:rsidRPr="00F313E4">
        <w:rPr>
          <w:rFonts w:eastAsia="Times New Roman"/>
          <w:spacing w:val="7"/>
        </w:rPr>
        <w:t>a</w:t>
      </w:r>
      <w:r w:rsidRPr="00F313E4">
        <w:rPr>
          <w:rFonts w:eastAsia="Times New Roman"/>
          <w:spacing w:val="-5"/>
        </w:rPr>
        <w:t>n</w:t>
      </w:r>
      <w:r w:rsidRPr="00F313E4">
        <w:rPr>
          <w:rFonts w:eastAsia="Times New Roman"/>
        </w:rPr>
        <w:t>t</w:t>
      </w:r>
      <w:r w:rsidRPr="00F313E4">
        <w:rPr>
          <w:rFonts w:eastAsia="Times New Roman"/>
          <w:spacing w:val="4"/>
        </w:rPr>
        <w:t xml:space="preserve"> </w:t>
      </w:r>
      <w:r w:rsidRPr="00F313E4">
        <w:rPr>
          <w:rFonts w:eastAsia="Times New Roman"/>
          <w:spacing w:val="1"/>
        </w:rPr>
        <w:t>w</w:t>
      </w:r>
      <w:r w:rsidRPr="00F313E4">
        <w:rPr>
          <w:rFonts w:eastAsia="Times New Roman"/>
        </w:rPr>
        <w:t>h</w:t>
      </w:r>
      <w:r w:rsidRPr="00F313E4">
        <w:rPr>
          <w:rFonts w:eastAsia="Times New Roman"/>
          <w:spacing w:val="-3"/>
        </w:rPr>
        <w:t>e</w:t>
      </w:r>
      <w:r w:rsidRPr="00F313E4">
        <w:rPr>
          <w:rFonts w:eastAsia="Times New Roman"/>
          <w:spacing w:val="2"/>
        </w:rPr>
        <w:t>r</w:t>
      </w:r>
      <w:r w:rsidRPr="00F313E4">
        <w:rPr>
          <w:rFonts w:eastAsia="Times New Roman"/>
        </w:rPr>
        <w:t>e</w:t>
      </w:r>
      <w:r w:rsidRPr="00F313E4">
        <w:rPr>
          <w:rFonts w:eastAsia="Times New Roman"/>
          <w:spacing w:val="2"/>
        </w:rPr>
        <w:t xml:space="preserve"> </w:t>
      </w:r>
      <w:r w:rsidRPr="00F313E4">
        <w:rPr>
          <w:rFonts w:eastAsia="Times New Roman"/>
          <w:spacing w:val="-5"/>
        </w:rPr>
        <w:t>n</w:t>
      </w:r>
      <w:r w:rsidRPr="00F313E4">
        <w:rPr>
          <w:rFonts w:eastAsia="Times New Roman"/>
          <w:spacing w:val="2"/>
        </w:rPr>
        <w:t>e</w:t>
      </w:r>
      <w:r w:rsidRPr="00F313E4">
        <w:rPr>
          <w:rFonts w:eastAsia="Times New Roman"/>
          <w:spacing w:val="-3"/>
        </w:rPr>
        <w:t>ce</w:t>
      </w:r>
      <w:r w:rsidRPr="00F313E4">
        <w:rPr>
          <w:rFonts w:eastAsia="Times New Roman"/>
          <w:spacing w:val="4"/>
        </w:rPr>
        <w:t>s</w:t>
      </w:r>
      <w:r w:rsidRPr="00F313E4">
        <w:rPr>
          <w:rFonts w:eastAsia="Times New Roman"/>
        </w:rPr>
        <w:t>s</w:t>
      </w:r>
      <w:r w:rsidRPr="00F313E4">
        <w:rPr>
          <w:rFonts w:eastAsia="Times New Roman"/>
          <w:spacing w:val="2"/>
        </w:rPr>
        <w:t>ar</w:t>
      </w:r>
      <w:r w:rsidRPr="00F313E4">
        <w:rPr>
          <w:rFonts w:eastAsia="Times New Roman"/>
          <w:spacing w:val="-5"/>
        </w:rPr>
        <w:t>y</w:t>
      </w:r>
      <w:r w:rsidRPr="00F313E4">
        <w:rPr>
          <w:rFonts w:eastAsia="Times New Roman"/>
        </w:rPr>
        <w:t xml:space="preserve">. </w:t>
      </w:r>
      <w:r w:rsidRPr="00F313E4">
        <w:rPr>
          <w:rFonts w:eastAsia="Times New Roman"/>
          <w:spacing w:val="5"/>
        </w:rPr>
        <w:t xml:space="preserve"> </w:t>
      </w:r>
      <w:r w:rsidRPr="00F313E4">
        <w:rPr>
          <w:rFonts w:eastAsia="Times New Roman"/>
        </w:rPr>
        <w:t>T</w:t>
      </w:r>
      <w:r w:rsidRPr="00F313E4">
        <w:rPr>
          <w:rFonts w:eastAsia="Times New Roman"/>
          <w:spacing w:val="-4"/>
        </w:rPr>
        <w:t>h</w:t>
      </w:r>
      <w:r w:rsidRPr="00F313E4">
        <w:rPr>
          <w:rFonts w:eastAsia="Times New Roman"/>
        </w:rPr>
        <w:t>e</w:t>
      </w:r>
      <w:r w:rsidRPr="00F313E4">
        <w:rPr>
          <w:rFonts w:eastAsia="Times New Roman"/>
          <w:spacing w:val="2"/>
        </w:rPr>
        <w:t xml:space="preserve"> </w:t>
      </w:r>
      <w:r w:rsidRPr="00F313E4">
        <w:rPr>
          <w:rFonts w:eastAsia="Times New Roman"/>
        </w:rPr>
        <w:t>d</w:t>
      </w:r>
      <w:r w:rsidRPr="00F313E4">
        <w:rPr>
          <w:rFonts w:eastAsia="Times New Roman"/>
          <w:spacing w:val="-3"/>
        </w:rPr>
        <w:t>e</w:t>
      </w:r>
      <w:r w:rsidRPr="00F313E4">
        <w:rPr>
          <w:rFonts w:eastAsia="Times New Roman"/>
          <w:spacing w:val="2"/>
        </w:rPr>
        <w:t>f</w:t>
      </w:r>
      <w:r w:rsidRPr="00F313E4">
        <w:rPr>
          <w:rFonts w:eastAsia="Times New Roman"/>
          <w:spacing w:val="4"/>
        </w:rPr>
        <w:t>i</w:t>
      </w:r>
      <w:r w:rsidRPr="00F313E4">
        <w:rPr>
          <w:rFonts w:eastAsia="Times New Roman"/>
          <w:spacing w:val="-5"/>
        </w:rPr>
        <w:t>n</w:t>
      </w:r>
      <w:r w:rsidRPr="00F313E4">
        <w:rPr>
          <w:rFonts w:eastAsia="Times New Roman"/>
        </w:rPr>
        <w:t>e</w:t>
      </w:r>
      <w:r w:rsidR="159AE1CC" w:rsidRPr="00F313E4">
        <w:rPr>
          <w:rFonts w:eastAsia="Times New Roman"/>
        </w:rPr>
        <w:t>.xml</w:t>
      </w:r>
      <w:r w:rsidRPr="00F313E4">
        <w:rPr>
          <w:rFonts w:eastAsia="Times New Roman"/>
          <w:spacing w:val="2"/>
        </w:rPr>
        <w:t xml:space="preserve"> </w:t>
      </w:r>
      <w:r w:rsidRPr="00F313E4">
        <w:rPr>
          <w:rFonts w:eastAsia="Times New Roman"/>
          <w:spacing w:val="-5"/>
        </w:rPr>
        <w:t>h</w:t>
      </w:r>
      <w:r w:rsidRPr="00F313E4">
        <w:rPr>
          <w:rFonts w:eastAsia="Times New Roman"/>
          <w:spacing w:val="2"/>
        </w:rPr>
        <w:t>a</w:t>
      </w:r>
      <w:r w:rsidRPr="00F313E4">
        <w:rPr>
          <w:rFonts w:eastAsia="Times New Roman"/>
        </w:rPr>
        <w:t xml:space="preserve">s </w:t>
      </w:r>
      <w:r w:rsidRPr="00F313E4">
        <w:rPr>
          <w:rFonts w:eastAsia="Times New Roman"/>
          <w:spacing w:val="3"/>
        </w:rPr>
        <w:t>t</w:t>
      </w:r>
      <w:r w:rsidRPr="00F313E4">
        <w:rPr>
          <w:rFonts w:eastAsia="Times New Roman"/>
          <w:spacing w:val="-5"/>
        </w:rPr>
        <w:t>h</w:t>
      </w:r>
      <w:r w:rsidRPr="00F313E4">
        <w:rPr>
          <w:rFonts w:eastAsia="Times New Roman"/>
        </w:rPr>
        <w:t>e</w:t>
      </w:r>
      <w:r w:rsidRPr="00F313E4">
        <w:rPr>
          <w:rFonts w:eastAsia="Times New Roman"/>
          <w:spacing w:val="2"/>
        </w:rPr>
        <w:t xml:space="preserve"> c</w:t>
      </w:r>
      <w:r w:rsidRPr="00F313E4">
        <w:rPr>
          <w:rFonts w:eastAsia="Times New Roman"/>
        </w:rPr>
        <w:t>ode</w:t>
      </w:r>
      <w:r w:rsidRPr="00F313E4">
        <w:rPr>
          <w:rFonts w:eastAsia="Times New Roman"/>
          <w:spacing w:val="-3"/>
        </w:rPr>
        <w:t xml:space="preserve"> </w:t>
      </w:r>
      <w:r w:rsidRPr="00F313E4">
        <w:rPr>
          <w:rFonts w:eastAsia="Times New Roman"/>
          <w:spacing w:val="-1"/>
        </w:rPr>
        <w:t>li</w:t>
      </w:r>
      <w:r w:rsidRPr="00F313E4">
        <w:rPr>
          <w:rFonts w:eastAsia="Times New Roman"/>
        </w:rPr>
        <w:t>s</w:t>
      </w:r>
      <w:r w:rsidRPr="00F313E4">
        <w:rPr>
          <w:rFonts w:eastAsia="Times New Roman"/>
          <w:spacing w:val="-2"/>
        </w:rPr>
        <w:t>t</w:t>
      </w:r>
      <w:r w:rsidRPr="00F313E4">
        <w:rPr>
          <w:rFonts w:eastAsia="Times New Roman"/>
        </w:rPr>
        <w:t xml:space="preserve">s </w:t>
      </w:r>
      <w:r w:rsidRPr="00F313E4">
        <w:rPr>
          <w:rFonts w:eastAsia="Times New Roman"/>
          <w:spacing w:val="2"/>
        </w:rPr>
        <w:t>f</w:t>
      </w:r>
      <w:r w:rsidRPr="00F313E4">
        <w:rPr>
          <w:rFonts w:eastAsia="Times New Roman"/>
          <w:spacing w:val="-5"/>
        </w:rPr>
        <w:t>o</w:t>
      </w:r>
      <w:r w:rsidRPr="00F313E4">
        <w:rPr>
          <w:rFonts w:eastAsia="Times New Roman"/>
        </w:rPr>
        <w:t>r</w:t>
      </w:r>
      <w:r w:rsidRPr="00F313E4">
        <w:rPr>
          <w:rFonts w:eastAsia="Times New Roman"/>
          <w:spacing w:val="2"/>
        </w:rPr>
        <w:t xml:space="preserve"> P</w:t>
      </w:r>
      <w:r w:rsidRPr="00F313E4">
        <w:rPr>
          <w:rFonts w:eastAsia="Times New Roman"/>
          <w:spacing w:val="-4"/>
        </w:rPr>
        <w:t>A</w:t>
      </w:r>
      <w:r w:rsidRPr="00F313E4">
        <w:rPr>
          <w:rFonts w:eastAsia="Times New Roman"/>
          <w:spacing w:val="3"/>
        </w:rPr>
        <w:t>R</w:t>
      </w:r>
      <w:r w:rsidRPr="00F313E4">
        <w:rPr>
          <w:rFonts w:eastAsia="Times New Roman"/>
          <w:spacing w:val="-4"/>
        </w:rPr>
        <w:t>A</w:t>
      </w:r>
      <w:r w:rsidRPr="00F313E4">
        <w:rPr>
          <w:rFonts w:eastAsia="Times New Roman"/>
        </w:rPr>
        <w:t xml:space="preserve">M </w:t>
      </w:r>
      <w:r w:rsidRPr="00F313E4">
        <w:rPr>
          <w:rFonts w:eastAsia="Times New Roman"/>
          <w:spacing w:val="2"/>
        </w:rPr>
        <w:t>a</w:t>
      </w:r>
      <w:r w:rsidRPr="00F313E4">
        <w:rPr>
          <w:rFonts w:eastAsia="Times New Roman"/>
        </w:rPr>
        <w:t xml:space="preserve">nd </w:t>
      </w:r>
      <w:r w:rsidRPr="00F313E4">
        <w:rPr>
          <w:rFonts w:eastAsia="Times New Roman"/>
          <w:spacing w:val="2"/>
        </w:rPr>
        <w:t>P</w:t>
      </w:r>
      <w:r w:rsidRPr="00F313E4">
        <w:rPr>
          <w:rFonts w:eastAsia="Times New Roman"/>
          <w:spacing w:val="-4"/>
        </w:rPr>
        <w:t>A</w:t>
      </w:r>
      <w:r w:rsidRPr="00F313E4">
        <w:rPr>
          <w:rFonts w:eastAsia="Times New Roman"/>
          <w:spacing w:val="3"/>
        </w:rPr>
        <w:t>R</w:t>
      </w:r>
      <w:r w:rsidRPr="00F313E4">
        <w:rPr>
          <w:rFonts w:eastAsia="Times New Roman"/>
          <w:spacing w:val="-4"/>
        </w:rPr>
        <w:t>A</w:t>
      </w:r>
      <w:r w:rsidRPr="00F313E4">
        <w:rPr>
          <w:rFonts w:eastAsia="Times New Roman"/>
        </w:rPr>
        <w:t>M</w:t>
      </w:r>
      <w:r w:rsidRPr="00F313E4">
        <w:rPr>
          <w:rFonts w:eastAsia="Times New Roman"/>
          <w:spacing w:val="-2"/>
        </w:rPr>
        <w:t>C</w:t>
      </w:r>
      <w:r w:rsidRPr="00F313E4">
        <w:rPr>
          <w:rFonts w:eastAsia="Times New Roman"/>
          <w:spacing w:val="1"/>
        </w:rPr>
        <w:t>D</w:t>
      </w:r>
      <w:r w:rsidRPr="00F313E4">
        <w:rPr>
          <w:rFonts w:eastAsia="Times New Roman"/>
        </w:rPr>
        <w:t>.</w:t>
      </w:r>
    </w:p>
    <w:p w14:paraId="5AB3D6A6" w14:textId="77777777" w:rsidR="00E84F56" w:rsidRPr="00F313E4" w:rsidRDefault="00E84F56" w:rsidP="00E84F56">
      <w:pPr>
        <w:spacing w:before="9" w:line="100" w:lineRule="exact"/>
        <w:rPr>
          <w:sz w:val="11"/>
          <w:szCs w:val="11"/>
        </w:rPr>
      </w:pPr>
    </w:p>
    <w:p w14:paraId="39CD1B82" w14:textId="77777777" w:rsidR="00E84F56" w:rsidRPr="00F313E4" w:rsidRDefault="00E84F56" w:rsidP="00E84F56">
      <w:pPr>
        <w:spacing w:before="7" w:line="120" w:lineRule="exact"/>
        <w:rPr>
          <w:sz w:val="12"/>
          <w:szCs w:val="12"/>
        </w:rPr>
      </w:pPr>
    </w:p>
    <w:p w14:paraId="491AB0D0" w14:textId="190E2B12" w:rsidR="00133514" w:rsidRDefault="01AABC7D">
      <w:pPr>
        <w:tabs>
          <w:tab w:val="left" w:pos="460"/>
        </w:tabs>
        <w:spacing w:line="274" w:lineRule="auto"/>
        <w:ind w:right="1057"/>
      </w:pPr>
      <w:r w:rsidRPr="00F313E4">
        <w:rPr>
          <w:rFonts w:ascii="Verdana" w:eastAsia="Verdana" w:hAnsi="Verdana" w:cs="Verdana"/>
        </w:rPr>
        <w:lastRenderedPageBreak/>
        <w:t>•</w:t>
      </w:r>
      <w:r w:rsidR="00E84F56" w:rsidRPr="00F313E4">
        <w:rPr>
          <w:rFonts w:ascii="Verdana" w:eastAsia="Verdana" w:hAnsi="Verdana" w:cs="Verdana"/>
        </w:rPr>
        <w:tab/>
      </w:r>
      <w:r w:rsidRPr="00AB0DB4" w:rsidDel="00597AF6">
        <w:rPr>
          <w:rFonts w:eastAsia="Times New Roman"/>
          <w:spacing w:val="2"/>
        </w:rPr>
        <w:t>W</w:t>
      </w:r>
      <w:r w:rsidRPr="00AB0DB4" w:rsidDel="00597AF6">
        <w:rPr>
          <w:rFonts w:eastAsia="Times New Roman"/>
          <w:spacing w:val="-1"/>
        </w:rPr>
        <w:t>it</w:t>
      </w:r>
      <w:r w:rsidRPr="00AB0DB4" w:rsidDel="00597AF6">
        <w:rPr>
          <w:rFonts w:eastAsia="Times New Roman"/>
          <w:spacing w:val="-5"/>
        </w:rPr>
        <w:t>h</w:t>
      </w:r>
      <w:r w:rsidRPr="00AB0DB4" w:rsidDel="00597AF6">
        <w:rPr>
          <w:rFonts w:eastAsia="Times New Roman"/>
          <w:spacing w:val="4"/>
        </w:rPr>
        <w:t>i</w:t>
      </w:r>
      <w:r w:rsidRPr="00AB0DB4" w:rsidDel="00597AF6">
        <w:rPr>
          <w:rFonts w:eastAsia="Times New Roman"/>
        </w:rPr>
        <w:t xml:space="preserve">n </w:t>
      </w:r>
      <w:r w:rsidRPr="00AB0DB4" w:rsidDel="00597AF6">
        <w:rPr>
          <w:rFonts w:eastAsia="Times New Roman"/>
          <w:spacing w:val="-4"/>
        </w:rPr>
        <w:t>A</w:t>
      </w:r>
      <w:r w:rsidRPr="00AB0DB4" w:rsidDel="00597AF6">
        <w:rPr>
          <w:rFonts w:eastAsia="Times New Roman"/>
          <w:spacing w:val="1"/>
        </w:rPr>
        <w:t>D</w:t>
      </w:r>
      <w:r w:rsidRPr="00AB0DB4" w:rsidDel="00597AF6">
        <w:rPr>
          <w:rFonts w:eastAsia="Times New Roman"/>
          <w:spacing w:val="-2"/>
        </w:rPr>
        <w:t>C</w:t>
      </w:r>
      <w:r w:rsidRPr="00AB0DB4" w:rsidDel="00597AF6">
        <w:rPr>
          <w:rFonts w:eastAsia="Times New Roman"/>
        </w:rPr>
        <w:t xml:space="preserve">M </w:t>
      </w:r>
      <w:r w:rsidRPr="00AB0DB4" w:rsidDel="00597AF6">
        <w:rPr>
          <w:rFonts w:eastAsia="Times New Roman"/>
          <w:spacing w:val="3"/>
        </w:rPr>
        <w:t>t</w:t>
      </w:r>
      <w:r w:rsidRPr="00AB0DB4" w:rsidDel="00597AF6">
        <w:rPr>
          <w:rFonts w:eastAsia="Times New Roman"/>
        </w:rPr>
        <w:t>he</w:t>
      </w:r>
      <w:r w:rsidRPr="00AB0DB4" w:rsidDel="00597AF6">
        <w:rPr>
          <w:rFonts w:eastAsia="Times New Roman"/>
          <w:spacing w:val="2"/>
        </w:rPr>
        <w:t xml:space="preserve"> c</w:t>
      </w:r>
      <w:r w:rsidRPr="00AB0DB4" w:rsidDel="00597AF6">
        <w:rPr>
          <w:rFonts w:eastAsia="Times New Roman"/>
        </w:rPr>
        <w:t>o</w:t>
      </w:r>
      <w:r w:rsidRPr="00AB0DB4" w:rsidDel="00597AF6">
        <w:rPr>
          <w:rFonts w:eastAsia="Times New Roman"/>
          <w:spacing w:val="-5"/>
        </w:rPr>
        <w:t>d</w:t>
      </w:r>
      <w:r w:rsidRPr="00AB0DB4" w:rsidDel="00597AF6">
        <w:rPr>
          <w:rFonts w:eastAsia="Times New Roman"/>
          <w:spacing w:val="4"/>
        </w:rPr>
        <w:t>i</w:t>
      </w:r>
      <w:r w:rsidRPr="00AB0DB4" w:rsidDel="00597AF6">
        <w:rPr>
          <w:rFonts w:eastAsia="Times New Roman"/>
        </w:rPr>
        <w:t>ng</w:t>
      </w:r>
      <w:r w:rsidRPr="00AB0DB4" w:rsidDel="00597AF6">
        <w:rPr>
          <w:rFonts w:eastAsia="Times New Roman"/>
          <w:spacing w:val="-5"/>
        </w:rPr>
        <w:t xml:space="preserve"> </w:t>
      </w:r>
      <w:r w:rsidRPr="00AB0DB4" w:rsidDel="00597AF6">
        <w:rPr>
          <w:rFonts w:eastAsia="Times New Roman"/>
          <w:spacing w:val="-3"/>
        </w:rPr>
        <w:t>f</w:t>
      </w:r>
      <w:r w:rsidRPr="00AB0DB4" w:rsidDel="00597AF6">
        <w:rPr>
          <w:rFonts w:eastAsia="Times New Roman"/>
          <w:spacing w:val="7"/>
        </w:rPr>
        <w:t>r</w:t>
      </w:r>
      <w:r w:rsidRPr="00AB0DB4" w:rsidDel="00597AF6">
        <w:rPr>
          <w:rFonts w:eastAsia="Times New Roman"/>
        </w:rPr>
        <w:t>om</w:t>
      </w:r>
      <w:r w:rsidRPr="00AB0DB4" w:rsidDel="00597AF6">
        <w:rPr>
          <w:rFonts w:eastAsia="Times New Roman"/>
          <w:spacing w:val="-6"/>
        </w:rPr>
        <w:t xml:space="preserve"> </w:t>
      </w:r>
      <w:r w:rsidRPr="00AB0DB4" w:rsidDel="00597AF6">
        <w:rPr>
          <w:rFonts w:eastAsia="Times New Roman"/>
          <w:spacing w:val="4"/>
        </w:rPr>
        <w:t>t</w:t>
      </w:r>
      <w:r w:rsidRPr="00AB0DB4" w:rsidDel="00597AF6">
        <w:rPr>
          <w:rFonts w:eastAsia="Times New Roman"/>
        </w:rPr>
        <w:t>he</w:t>
      </w:r>
      <w:r w:rsidRPr="00AB0DB4" w:rsidDel="00597AF6">
        <w:rPr>
          <w:rFonts w:eastAsia="Times New Roman"/>
          <w:spacing w:val="-3"/>
        </w:rPr>
        <w:t xml:space="preserve"> </w:t>
      </w:r>
      <w:r w:rsidRPr="00AB0DB4" w:rsidDel="00597AF6">
        <w:rPr>
          <w:rFonts w:eastAsia="Times New Roman"/>
          <w:spacing w:val="4"/>
        </w:rPr>
        <w:t>l</w:t>
      </w:r>
      <w:r w:rsidRPr="00AB0DB4" w:rsidDel="00597AF6">
        <w:rPr>
          <w:rFonts w:eastAsia="Times New Roman"/>
          <w:spacing w:val="2"/>
        </w:rPr>
        <w:t>e</w:t>
      </w:r>
      <w:r w:rsidRPr="00AB0DB4" w:rsidDel="00597AF6">
        <w:rPr>
          <w:rFonts w:eastAsia="Times New Roman"/>
          <w:spacing w:val="-5"/>
        </w:rPr>
        <w:t>g</w:t>
      </w:r>
      <w:r w:rsidRPr="00AB0DB4" w:rsidDel="00597AF6">
        <w:rPr>
          <w:rFonts w:eastAsia="Times New Roman"/>
          <w:spacing w:val="2"/>
        </w:rPr>
        <w:t>ac</w:t>
      </w:r>
      <w:r w:rsidRPr="00AB0DB4" w:rsidDel="00597AF6">
        <w:rPr>
          <w:rFonts w:eastAsia="Times New Roman"/>
        </w:rPr>
        <w:t xml:space="preserve">y </w:t>
      </w:r>
      <w:r w:rsidRPr="00AB0DB4" w:rsidDel="00597AF6">
        <w:rPr>
          <w:rFonts w:eastAsia="Times New Roman"/>
          <w:spacing w:val="-5"/>
        </w:rPr>
        <w:t>d</w:t>
      </w:r>
      <w:r w:rsidRPr="00AB0DB4" w:rsidDel="00597AF6">
        <w:rPr>
          <w:rFonts w:eastAsia="Times New Roman"/>
          <w:spacing w:val="2"/>
        </w:rPr>
        <w:t>a</w:t>
      </w:r>
      <w:r w:rsidRPr="00AB0DB4" w:rsidDel="00597AF6">
        <w:rPr>
          <w:rFonts w:eastAsia="Times New Roman"/>
          <w:spacing w:val="-1"/>
        </w:rPr>
        <w:t>t</w:t>
      </w:r>
      <w:r w:rsidRPr="00AB0DB4" w:rsidDel="00597AF6">
        <w:rPr>
          <w:rFonts w:eastAsia="Times New Roman"/>
          <w:spacing w:val="2"/>
        </w:rPr>
        <w:t>a</w:t>
      </w:r>
      <w:r w:rsidRPr="00AB0DB4" w:rsidDel="00597AF6">
        <w:rPr>
          <w:rFonts w:eastAsia="Times New Roman"/>
        </w:rPr>
        <w:t>s</w:t>
      </w:r>
      <w:r w:rsidRPr="00AB0DB4" w:rsidDel="00597AF6">
        <w:rPr>
          <w:rFonts w:eastAsia="Times New Roman"/>
          <w:spacing w:val="-3"/>
        </w:rPr>
        <w:t>e</w:t>
      </w:r>
      <w:r w:rsidRPr="00AB0DB4" w:rsidDel="00597AF6">
        <w:rPr>
          <w:rFonts w:eastAsia="Times New Roman"/>
        </w:rPr>
        <w:t>t</w:t>
      </w:r>
      <w:r w:rsidRPr="00AB0DB4" w:rsidDel="00597AF6">
        <w:rPr>
          <w:rFonts w:eastAsia="Times New Roman"/>
          <w:spacing w:val="4"/>
        </w:rPr>
        <w:t xml:space="preserve"> </w:t>
      </w:r>
      <w:r w:rsidRPr="00AB0DB4" w:rsidDel="00597AF6">
        <w:rPr>
          <w:rFonts w:eastAsia="Times New Roman"/>
          <w:spacing w:val="-5"/>
        </w:rPr>
        <w:t>h</w:t>
      </w:r>
      <w:r w:rsidRPr="00AB0DB4" w:rsidDel="00597AF6">
        <w:rPr>
          <w:rFonts w:eastAsia="Times New Roman"/>
          <w:spacing w:val="7"/>
        </w:rPr>
        <w:t>a</w:t>
      </w:r>
      <w:r w:rsidRPr="00AB0DB4" w:rsidDel="00597AF6">
        <w:rPr>
          <w:rFonts w:eastAsia="Times New Roman"/>
          <w:spacing w:val="-5"/>
        </w:rPr>
        <w:t>v</w:t>
      </w:r>
      <w:r w:rsidRPr="00AB0DB4" w:rsidDel="00597AF6">
        <w:rPr>
          <w:rFonts w:eastAsia="Times New Roman"/>
        </w:rPr>
        <w:t>e</w:t>
      </w:r>
      <w:r w:rsidRPr="00AB0DB4" w:rsidDel="00597AF6">
        <w:rPr>
          <w:rFonts w:eastAsia="Times New Roman"/>
          <w:spacing w:val="-3"/>
        </w:rPr>
        <w:t xml:space="preserve"> </w:t>
      </w:r>
      <w:r w:rsidRPr="00AB0DB4" w:rsidDel="00597AF6">
        <w:rPr>
          <w:rFonts w:eastAsia="Times New Roman"/>
          <w:spacing w:val="5"/>
        </w:rPr>
        <w:t>b</w:t>
      </w:r>
      <w:r w:rsidRPr="00AB0DB4" w:rsidDel="00597AF6">
        <w:rPr>
          <w:rFonts w:eastAsia="Times New Roman"/>
          <w:spacing w:val="-3"/>
        </w:rPr>
        <w:t>e</w:t>
      </w:r>
      <w:r w:rsidRPr="00AB0DB4" w:rsidDel="00597AF6">
        <w:rPr>
          <w:rFonts w:eastAsia="Times New Roman"/>
          <w:spacing w:val="2"/>
        </w:rPr>
        <w:t>e</w:t>
      </w:r>
      <w:r w:rsidRPr="00AB0DB4" w:rsidDel="00597AF6">
        <w:rPr>
          <w:rFonts w:eastAsia="Times New Roman"/>
        </w:rPr>
        <w:t>n</w:t>
      </w:r>
      <w:r w:rsidRPr="00AB0DB4" w:rsidDel="00597AF6">
        <w:rPr>
          <w:rFonts w:eastAsia="Times New Roman"/>
          <w:spacing w:val="-5"/>
        </w:rPr>
        <w:t xml:space="preserve"> </w:t>
      </w:r>
      <w:r w:rsidRPr="00AB0DB4" w:rsidDel="00597AF6">
        <w:rPr>
          <w:rFonts w:eastAsia="Times New Roman"/>
          <w:spacing w:val="2"/>
        </w:rPr>
        <w:t>re</w:t>
      </w:r>
      <w:r w:rsidRPr="00AB0DB4" w:rsidDel="00597AF6">
        <w:rPr>
          <w:rFonts w:eastAsia="Times New Roman"/>
          <w:spacing w:val="-6"/>
        </w:rPr>
        <w:t>m</w:t>
      </w:r>
      <w:r w:rsidRPr="00AB0DB4" w:rsidDel="00597AF6">
        <w:rPr>
          <w:rFonts w:eastAsia="Times New Roman"/>
          <w:spacing w:val="7"/>
        </w:rPr>
        <w:t>a</w:t>
      </w:r>
      <w:r w:rsidRPr="00AB0DB4" w:rsidDel="00597AF6">
        <w:rPr>
          <w:rFonts w:eastAsia="Times New Roman"/>
        </w:rPr>
        <w:t>pp</w:t>
      </w:r>
      <w:r w:rsidRPr="00AB0DB4" w:rsidDel="00597AF6">
        <w:rPr>
          <w:rFonts w:eastAsia="Times New Roman"/>
          <w:spacing w:val="2"/>
        </w:rPr>
        <w:t>e</w:t>
      </w:r>
      <w:r w:rsidRPr="00AB0DB4" w:rsidDel="00597AF6">
        <w:rPr>
          <w:rFonts w:eastAsia="Times New Roman"/>
        </w:rPr>
        <w:t>d</w:t>
      </w:r>
      <w:r w:rsidRPr="00AB0DB4" w:rsidDel="00597AF6">
        <w:rPr>
          <w:rFonts w:eastAsia="Times New Roman"/>
          <w:spacing w:val="-5"/>
        </w:rPr>
        <w:t xml:space="preserve"> </w:t>
      </w:r>
      <w:r w:rsidRPr="00AB0DB4" w:rsidDel="00597AF6">
        <w:rPr>
          <w:rFonts w:eastAsia="Times New Roman"/>
          <w:spacing w:val="4"/>
        </w:rPr>
        <w:t>t</w:t>
      </w:r>
      <w:r w:rsidRPr="00AB0DB4" w:rsidDel="00597AF6">
        <w:rPr>
          <w:rFonts w:eastAsia="Times New Roman"/>
        </w:rPr>
        <w:t>o</w:t>
      </w:r>
      <w:r w:rsidRPr="00AB0DB4" w:rsidDel="00597AF6">
        <w:rPr>
          <w:rFonts w:eastAsia="Times New Roman"/>
          <w:spacing w:val="-5"/>
        </w:rPr>
        <w:t xml:space="preserve"> </w:t>
      </w:r>
      <w:r w:rsidRPr="00AB0DB4" w:rsidDel="00597AF6">
        <w:rPr>
          <w:rFonts w:eastAsia="Times New Roman"/>
          <w:spacing w:val="4"/>
        </w:rPr>
        <w:t>t</w:t>
      </w:r>
      <w:r w:rsidRPr="00AB0DB4" w:rsidDel="00597AF6">
        <w:rPr>
          <w:rFonts w:eastAsia="Times New Roman"/>
        </w:rPr>
        <w:t>he</w:t>
      </w:r>
      <w:r w:rsidRPr="00AB0DB4" w:rsidDel="00597AF6">
        <w:rPr>
          <w:rFonts w:eastAsia="Times New Roman"/>
          <w:spacing w:val="2"/>
        </w:rPr>
        <w:t xml:space="preserve"> </w:t>
      </w:r>
      <w:r w:rsidR="1C867E22" w:rsidRPr="00AB0DB4">
        <w:rPr>
          <w:rFonts w:eastAsia="Times New Roman"/>
          <w:spacing w:val="2"/>
        </w:rPr>
        <w:t>W</w:t>
      </w:r>
      <w:r w:rsidR="1C867E22" w:rsidRPr="00AB0DB4">
        <w:rPr>
          <w:rFonts w:eastAsia="Times New Roman"/>
          <w:spacing w:val="1"/>
        </w:rPr>
        <w:t>H</w:t>
      </w:r>
      <w:r w:rsidR="1C867E22" w:rsidRPr="00AB0DB4">
        <w:rPr>
          <w:rFonts w:eastAsia="Times New Roman"/>
        </w:rPr>
        <w:t>O</w:t>
      </w:r>
      <w:r w:rsidRPr="00AB0DB4" w:rsidDel="00597AF6">
        <w:rPr>
          <w:rFonts w:eastAsia="Times New Roman"/>
          <w:spacing w:val="1"/>
        </w:rPr>
        <w:t xml:space="preserve"> D</w:t>
      </w:r>
      <w:r w:rsidRPr="00AB0DB4" w:rsidDel="00597AF6">
        <w:rPr>
          <w:rFonts w:eastAsia="Times New Roman"/>
          <w:spacing w:val="2"/>
        </w:rPr>
        <w:t>r</w:t>
      </w:r>
      <w:r w:rsidRPr="00AB0DB4" w:rsidDel="00597AF6">
        <w:rPr>
          <w:rFonts w:eastAsia="Times New Roman"/>
          <w:spacing w:val="-5"/>
        </w:rPr>
        <w:t>u</w:t>
      </w:r>
      <w:r w:rsidRPr="00AB0DB4" w:rsidDel="00597AF6">
        <w:rPr>
          <w:rFonts w:eastAsia="Times New Roman"/>
        </w:rPr>
        <w:t xml:space="preserve">g </w:t>
      </w:r>
      <w:r w:rsidRPr="00AB0DB4" w:rsidDel="00597AF6">
        <w:rPr>
          <w:rFonts w:eastAsia="Times New Roman"/>
          <w:spacing w:val="2"/>
        </w:rPr>
        <w:t>c</w:t>
      </w:r>
      <w:r w:rsidRPr="00AB0DB4" w:rsidDel="00597AF6">
        <w:rPr>
          <w:rFonts w:eastAsia="Times New Roman"/>
        </w:rPr>
        <w:t>o</w:t>
      </w:r>
      <w:r w:rsidRPr="00AB0DB4" w:rsidDel="00597AF6">
        <w:rPr>
          <w:rFonts w:eastAsia="Times New Roman"/>
          <w:spacing w:val="-5"/>
        </w:rPr>
        <w:t>d</w:t>
      </w:r>
      <w:r w:rsidRPr="00AB0DB4" w:rsidDel="00597AF6">
        <w:rPr>
          <w:rFonts w:eastAsia="Times New Roman"/>
          <w:spacing w:val="4"/>
        </w:rPr>
        <w:t>i</w:t>
      </w:r>
      <w:r w:rsidRPr="00AB0DB4" w:rsidDel="00597AF6">
        <w:rPr>
          <w:rFonts w:eastAsia="Times New Roman"/>
        </w:rPr>
        <w:t xml:space="preserve">ng </w:t>
      </w:r>
      <w:r w:rsidRPr="00AB0DB4" w:rsidDel="00597AF6">
        <w:rPr>
          <w:rFonts w:eastAsia="Times New Roman"/>
          <w:spacing w:val="-5"/>
        </w:rPr>
        <w:t>v</w:t>
      </w:r>
      <w:r w:rsidRPr="00AB0DB4" w:rsidDel="00597AF6">
        <w:rPr>
          <w:rFonts w:eastAsia="Times New Roman"/>
          <w:spacing w:val="2"/>
        </w:rPr>
        <w:t>ar</w:t>
      </w:r>
      <w:r w:rsidRPr="00AB0DB4" w:rsidDel="00597AF6">
        <w:rPr>
          <w:rFonts w:eastAsia="Times New Roman"/>
          <w:spacing w:val="-1"/>
        </w:rPr>
        <w:t>i</w:t>
      </w:r>
      <w:r w:rsidRPr="00AB0DB4" w:rsidDel="00597AF6">
        <w:rPr>
          <w:rFonts w:eastAsia="Times New Roman"/>
          <w:spacing w:val="4"/>
        </w:rPr>
        <w:t>a</w:t>
      </w:r>
      <w:r w:rsidRPr="00AB0DB4" w:rsidDel="00597AF6">
        <w:rPr>
          <w:rFonts w:eastAsia="Times New Roman"/>
        </w:rPr>
        <w:t>b</w:t>
      </w:r>
      <w:r w:rsidRPr="00AB0DB4" w:rsidDel="00597AF6">
        <w:rPr>
          <w:rFonts w:eastAsia="Times New Roman"/>
          <w:spacing w:val="-1"/>
        </w:rPr>
        <w:t>l</w:t>
      </w:r>
      <w:r w:rsidRPr="00AB0DB4" w:rsidDel="00597AF6">
        <w:rPr>
          <w:rFonts w:eastAsia="Times New Roman"/>
          <w:spacing w:val="-3"/>
        </w:rPr>
        <w:t>e</w:t>
      </w:r>
      <w:r w:rsidRPr="00AB0DB4" w:rsidDel="00597AF6">
        <w:rPr>
          <w:rFonts w:eastAsia="Times New Roman"/>
        </w:rPr>
        <w:t xml:space="preserve">s </w:t>
      </w:r>
      <w:r w:rsidRPr="00AB0DB4" w:rsidDel="00597AF6">
        <w:rPr>
          <w:rFonts w:eastAsia="Times New Roman"/>
          <w:spacing w:val="-4"/>
        </w:rPr>
        <w:t>f</w:t>
      </w:r>
      <w:r w:rsidRPr="00AB0DB4" w:rsidDel="00597AF6">
        <w:rPr>
          <w:rFonts w:eastAsia="Times New Roman"/>
          <w:spacing w:val="7"/>
        </w:rPr>
        <w:t>r</w:t>
      </w:r>
      <w:r w:rsidRPr="00AB0DB4" w:rsidDel="00597AF6">
        <w:rPr>
          <w:rFonts w:eastAsia="Times New Roman"/>
        </w:rPr>
        <w:t>om</w:t>
      </w:r>
      <w:r w:rsidRPr="00AB0DB4" w:rsidDel="00597AF6">
        <w:rPr>
          <w:rFonts w:eastAsia="Times New Roman"/>
          <w:spacing w:val="-6"/>
        </w:rPr>
        <w:t xml:space="preserve"> </w:t>
      </w:r>
      <w:r w:rsidRPr="00AB0DB4" w:rsidDel="00597AF6">
        <w:rPr>
          <w:rFonts w:eastAsia="Times New Roman"/>
          <w:spacing w:val="4"/>
        </w:rPr>
        <w:t>t</w:t>
      </w:r>
      <w:r w:rsidRPr="00AB0DB4" w:rsidDel="00597AF6">
        <w:rPr>
          <w:rFonts w:eastAsia="Times New Roman"/>
        </w:rPr>
        <w:t>he</w:t>
      </w:r>
      <w:r w:rsidRPr="00AB0DB4" w:rsidDel="00597AF6">
        <w:rPr>
          <w:rFonts w:eastAsia="Times New Roman"/>
          <w:spacing w:val="-3"/>
        </w:rPr>
        <w:t xml:space="preserve"> </w:t>
      </w:r>
      <w:r w:rsidRPr="00AB0DB4" w:rsidDel="00597AF6">
        <w:rPr>
          <w:rFonts w:eastAsia="Times New Roman"/>
          <w:spacing w:val="1"/>
        </w:rPr>
        <w:t>O</w:t>
      </w:r>
      <w:r w:rsidRPr="00AB0DB4" w:rsidDel="00597AF6">
        <w:rPr>
          <w:rFonts w:eastAsia="Times New Roman"/>
          <w:spacing w:val="-2"/>
        </w:rPr>
        <w:t>CC</w:t>
      </w:r>
      <w:r w:rsidRPr="00AB0DB4" w:rsidDel="00597AF6">
        <w:rPr>
          <w:rFonts w:eastAsia="Times New Roman"/>
          <w:spacing w:val="6"/>
        </w:rPr>
        <w:t>D</w:t>
      </w:r>
      <w:r w:rsidRPr="00AB0DB4" w:rsidDel="00597AF6">
        <w:rPr>
          <w:rFonts w:eastAsia="Times New Roman"/>
        </w:rPr>
        <w:t>S</w:t>
      </w:r>
      <w:r w:rsidRPr="00AB0DB4" w:rsidDel="00597AF6">
        <w:rPr>
          <w:rFonts w:eastAsia="Times New Roman"/>
          <w:spacing w:val="2"/>
        </w:rPr>
        <w:t xml:space="preserve"> </w:t>
      </w:r>
      <w:r w:rsidRPr="00AB0DB4" w:rsidDel="00597AF6">
        <w:rPr>
          <w:rFonts w:eastAsia="Times New Roman"/>
          <w:spacing w:val="-5"/>
        </w:rPr>
        <w:t>v</w:t>
      </w:r>
      <w:r w:rsidRPr="00AB0DB4" w:rsidDel="00597AF6">
        <w:rPr>
          <w:rFonts w:eastAsia="Times New Roman"/>
        </w:rPr>
        <w:t xml:space="preserve">1.0. </w:t>
      </w:r>
      <w:r w:rsidR="1CA8B1A3">
        <w:t>ATC code variables were derived in ADaM ADCM using CMTERM from the legacy analysis data as per WHODD Version Global B3 Mar2019. Also, only ANTI-CANCER THERAPY data is retained for creating ADCM for the integration purpose. Partial start and end dates were populated as is in ADaM ADCM with no imputation.</w:t>
      </w:r>
    </w:p>
    <w:p w14:paraId="644B6CD1" w14:textId="77777777" w:rsidR="00E84F56" w:rsidRPr="00E84F56" w:rsidRDefault="00E84F56" w:rsidP="00E84F56">
      <w:pPr>
        <w:rPr>
          <w:lang w:val="x-none" w:eastAsia="x-none"/>
        </w:rPr>
      </w:pPr>
    </w:p>
    <w:p w14:paraId="0028BAD2" w14:textId="6AA68AB2" w:rsidR="004E7A49" w:rsidRPr="000B20DD" w:rsidRDefault="2B5DA273" w:rsidP="6BC10795">
      <w:pPr>
        <w:pStyle w:val="Heading1"/>
        <w:numPr>
          <w:ilvl w:val="0"/>
          <w:numId w:val="11"/>
        </w:numPr>
        <w:spacing w:before="120"/>
        <w:rPr>
          <w:lang w:val="en-US"/>
        </w:rPr>
      </w:pPr>
      <w:bookmarkStart w:id="163" w:name="_Toc514840591"/>
      <w:bookmarkStart w:id="164" w:name="_Toc13814652"/>
      <w:bookmarkStart w:id="165" w:name="_Toc92372598"/>
      <w:bookmarkEnd w:id="161"/>
      <w:bookmarkEnd w:id="162"/>
      <w:r w:rsidRPr="62E2B90B">
        <w:rPr>
          <w:lang w:val="en-US"/>
        </w:rPr>
        <w:t>Outstanding Issues</w:t>
      </w:r>
      <w:bookmarkEnd w:id="163"/>
      <w:bookmarkEnd w:id="164"/>
      <w:bookmarkEnd w:id="165"/>
    </w:p>
    <w:p w14:paraId="6E6E210D" w14:textId="3CD35A10" w:rsidR="00526B55" w:rsidRPr="001C79BA" w:rsidRDefault="001C79BA" w:rsidP="0098592D">
      <w:pPr>
        <w:spacing w:line="273" w:lineRule="auto"/>
        <w:ind w:right="273"/>
        <w:rPr>
          <w:rFonts w:eastAsiaTheme="minorEastAsia"/>
          <w:bCs/>
          <w:sz w:val="24"/>
          <w:szCs w:val="24"/>
        </w:rPr>
      </w:pPr>
      <w:r>
        <w:rPr>
          <w:b/>
        </w:rPr>
        <w:t xml:space="preserve"> </w:t>
      </w:r>
      <w:r w:rsidRPr="0098592D">
        <w:rPr>
          <w:bCs/>
        </w:rPr>
        <w:t>No outstanding issues to report.</w:t>
      </w:r>
    </w:p>
    <w:p w14:paraId="77E2B189" w14:textId="113EA81C" w:rsidR="769F7877" w:rsidRDefault="769F7877"/>
    <w:p w14:paraId="39CBE8C4" w14:textId="2B97F000" w:rsidR="769F7877" w:rsidRDefault="769F7877"/>
    <w:p w14:paraId="5C37A088" w14:textId="2B660C9C" w:rsidR="00E84F56" w:rsidDel="00D560E0" w:rsidRDefault="00E84F56"/>
    <w:p w14:paraId="76CAC852" w14:textId="41E12ADF" w:rsidR="004E7A49" w:rsidRPr="00970676" w:rsidRDefault="004E7A49" w:rsidP="769F7877">
      <w:pPr>
        <w:spacing w:line="273" w:lineRule="auto"/>
        <w:ind w:right="273"/>
        <w:rPr>
          <w:lang w:val="x-none" w:eastAsia="x-none"/>
        </w:rPr>
      </w:pPr>
    </w:p>
    <w:p w14:paraId="78A5FB9C" w14:textId="77777777" w:rsidR="00C22493" w:rsidRPr="00970676" w:rsidRDefault="00C22493" w:rsidP="00310202">
      <w:pPr>
        <w:pStyle w:val="Heading1"/>
        <w:numPr>
          <w:ilvl w:val="0"/>
          <w:numId w:val="0"/>
        </w:numPr>
      </w:pPr>
    </w:p>
    <w:sectPr w:rsidR="00C22493" w:rsidRPr="00970676" w:rsidSect="009D427E">
      <w:headerReference w:type="default" r:id="rId14"/>
      <w:footerReference w:type="default" r:id="rId15"/>
      <w:headerReference w:type="first" r:id="rId16"/>
      <w:footerReference w:type="first" r:id="rId17"/>
      <w:pgSz w:w="12240" w:h="15840" w:code="1"/>
      <w:pgMar w:top="1440" w:right="1440" w:bottom="1440" w:left="1440" w:header="1008"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CB473" w14:textId="77777777" w:rsidR="00902E9E" w:rsidRDefault="00902E9E">
      <w:pPr>
        <w:spacing w:before="0" w:line="240" w:lineRule="auto"/>
      </w:pPr>
      <w:r>
        <w:separator/>
      </w:r>
    </w:p>
  </w:endnote>
  <w:endnote w:type="continuationSeparator" w:id="0">
    <w:p w14:paraId="45560321" w14:textId="77777777" w:rsidR="00902E9E" w:rsidRDefault="00902E9E">
      <w:pPr>
        <w:spacing w:before="0" w:line="240" w:lineRule="auto"/>
      </w:pPr>
      <w:r>
        <w:continuationSeparator/>
      </w:r>
    </w:p>
  </w:endnote>
  <w:endnote w:type="continuationNotice" w:id="1">
    <w:p w14:paraId="420BF61F" w14:textId="77777777" w:rsidR="00902E9E" w:rsidRDefault="00902E9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03524" w14:textId="2C9B9227" w:rsidR="00902E9E" w:rsidRDefault="00902E9E" w:rsidP="009F2F66">
    <w:pPr>
      <w:pStyle w:val="Footer"/>
      <w:tabs>
        <w:tab w:val="clear" w:pos="4680"/>
        <w:tab w:val="clear" w:pos="9360"/>
        <w:tab w:val="right" w:pos="9270"/>
        <w:tab w:val="right" w:pos="12960"/>
      </w:tabs>
    </w:pPr>
    <w:r>
      <w:tab/>
      <w:t xml:space="preserve">Page </w:t>
    </w:r>
    <w:r>
      <w:rPr>
        <w:b/>
        <w:sz w:val="24"/>
        <w:szCs w:val="24"/>
      </w:rPr>
      <w:fldChar w:fldCharType="begin"/>
    </w:r>
    <w:r>
      <w:rPr>
        <w:b/>
      </w:rPr>
      <w:instrText xml:space="preserve"> PAGE </w:instrText>
    </w:r>
    <w:r>
      <w:rPr>
        <w:b/>
        <w:sz w:val="24"/>
        <w:szCs w:val="24"/>
      </w:rPr>
      <w:fldChar w:fldCharType="separate"/>
    </w:r>
    <w:r>
      <w:rPr>
        <w:b/>
        <w:noProof/>
      </w:rPr>
      <w:t>20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31</w:t>
    </w:r>
    <w:r>
      <w:rPr>
        <w:b/>
        <w:sz w:val="24"/>
        <w:szCs w:val="24"/>
      </w:rPr>
      <w:fldChar w:fldCharType="end"/>
    </w:r>
  </w:p>
  <w:p w14:paraId="3118BF77" w14:textId="77777777" w:rsidR="00902E9E" w:rsidRDefault="00902E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902E9E" w14:paraId="7FE141D4" w14:textId="77777777" w:rsidTr="430BCF52">
      <w:tc>
        <w:tcPr>
          <w:tcW w:w="3120" w:type="dxa"/>
        </w:tcPr>
        <w:p w14:paraId="24002642" w14:textId="2E317AEC" w:rsidR="00902E9E" w:rsidRDefault="00902E9E" w:rsidP="430BCF52">
          <w:pPr>
            <w:pStyle w:val="Header"/>
            <w:ind w:left="-115"/>
          </w:pPr>
        </w:p>
      </w:tc>
      <w:tc>
        <w:tcPr>
          <w:tcW w:w="3120" w:type="dxa"/>
        </w:tcPr>
        <w:p w14:paraId="1AFEB9A4" w14:textId="0C234FE8" w:rsidR="00902E9E" w:rsidRDefault="00902E9E" w:rsidP="430BCF52">
          <w:pPr>
            <w:pStyle w:val="Header"/>
            <w:jc w:val="center"/>
          </w:pPr>
        </w:p>
      </w:tc>
      <w:tc>
        <w:tcPr>
          <w:tcW w:w="3120" w:type="dxa"/>
        </w:tcPr>
        <w:p w14:paraId="39534B93" w14:textId="216D6FC8" w:rsidR="00902E9E" w:rsidRDefault="00902E9E" w:rsidP="430BCF52">
          <w:pPr>
            <w:pStyle w:val="Header"/>
            <w:ind w:right="-115"/>
            <w:jc w:val="right"/>
          </w:pPr>
        </w:p>
      </w:tc>
    </w:tr>
  </w:tbl>
  <w:p w14:paraId="2FA9136C" w14:textId="54C0BC80" w:rsidR="00902E9E" w:rsidRDefault="00902E9E" w:rsidP="430BC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BAFA1" w14:textId="77777777" w:rsidR="00902E9E" w:rsidRDefault="00902E9E">
      <w:pPr>
        <w:spacing w:before="0" w:line="240" w:lineRule="auto"/>
      </w:pPr>
      <w:r>
        <w:separator/>
      </w:r>
    </w:p>
  </w:footnote>
  <w:footnote w:type="continuationSeparator" w:id="0">
    <w:p w14:paraId="0BAD45DD" w14:textId="77777777" w:rsidR="00902E9E" w:rsidRDefault="00902E9E">
      <w:pPr>
        <w:spacing w:before="0" w:line="240" w:lineRule="auto"/>
      </w:pPr>
      <w:r>
        <w:continuationSeparator/>
      </w:r>
    </w:p>
  </w:footnote>
  <w:footnote w:type="continuationNotice" w:id="1">
    <w:p w14:paraId="59FC4292" w14:textId="77777777" w:rsidR="00902E9E" w:rsidRDefault="00902E9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3F65A" w14:textId="176FFD5F" w:rsidR="00902E9E" w:rsidRDefault="00902E9E" w:rsidP="00081978">
    <w:pPr>
      <w:pStyle w:val="Header"/>
      <w:tabs>
        <w:tab w:val="clear" w:pos="4680"/>
        <w:tab w:val="clear" w:pos="9360"/>
        <w:tab w:val="right" w:pos="9270"/>
        <w:tab w:val="right" w:pos="12870"/>
      </w:tabs>
      <w:rPr>
        <w:sz w:val="30"/>
        <w:szCs w:val="30"/>
      </w:rPr>
    </w:pPr>
    <w:r>
      <w:rPr>
        <w:sz w:val="30"/>
        <w:szCs w:val="30"/>
      </w:rPr>
      <w:fldChar w:fldCharType="begin"/>
    </w:r>
    <w:r>
      <w:rPr>
        <w:sz w:val="30"/>
        <w:szCs w:val="30"/>
      </w:rPr>
      <w:instrText xml:space="preserve"> STYLEREF  Title </w:instrText>
    </w:r>
    <w:r>
      <w:rPr>
        <w:sz w:val="30"/>
        <w:szCs w:val="30"/>
      </w:rPr>
      <w:fldChar w:fldCharType="separate"/>
    </w:r>
    <w:r w:rsidR="00266478">
      <w:rPr>
        <w:noProof/>
        <w:sz w:val="30"/>
        <w:szCs w:val="30"/>
      </w:rPr>
      <w:t>QRS-MED2022</w:t>
    </w:r>
    <w:r>
      <w:rPr>
        <w:sz w:val="30"/>
        <w:szCs w:val="30"/>
      </w:rPr>
      <w:fldChar w:fldCharType="end"/>
    </w:r>
    <w:r>
      <w:rPr>
        <w:sz w:val="30"/>
        <w:szCs w:val="30"/>
      </w:rPr>
      <w:t xml:space="preserve">                             </w:t>
    </w:r>
    <w:r w:rsidRPr="00081978">
      <w:rPr>
        <w:sz w:val="30"/>
        <w:szCs w:val="30"/>
      </w:rPr>
      <w:t>Integrated Analysis Data Reviewer’s Guide</w:t>
    </w:r>
  </w:p>
  <w:p w14:paraId="77BEA1A6" w14:textId="77777777" w:rsidR="00902E9E" w:rsidRPr="008E1C99" w:rsidRDefault="00902E9E" w:rsidP="009F2F66"/>
  <w:p w14:paraId="02E8814B" w14:textId="77777777" w:rsidR="00902E9E" w:rsidRDefault="00902E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C884D" w14:textId="4D6E3394" w:rsidR="00902E9E" w:rsidRDefault="00902E9E" w:rsidP="00E52A8B">
    <w:pPr>
      <w:rPr>
        <w:b/>
      </w:rPr>
    </w:pPr>
    <w:r>
      <w:rPr>
        <w:b/>
      </w:rPr>
      <w:t xml:space="preserve">iADRG Example #2: With Legacy Conversion plan </w:t>
    </w:r>
  </w:p>
  <w:p w14:paraId="05903790" w14:textId="133EC10D" w:rsidR="00902E9E" w:rsidRPr="00FF436B" w:rsidRDefault="00902E9E" w:rsidP="00E04791">
    <w:pPr>
      <w:pStyle w:val="Header"/>
      <w:tabs>
        <w:tab w:val="clear" w:pos="4680"/>
        <w:tab w:val="clear" w:pos="9360"/>
        <w:tab w:val="right" w:pos="9270"/>
        <w:tab w:val="right" w:pos="12870"/>
      </w:tabs>
      <w:jc w:val="both"/>
    </w:pPr>
  </w:p>
</w:hdr>
</file>

<file path=word/intelligence.xml><?xml version="1.0" encoding="utf-8"?>
<int:Intelligence xmlns:int="http://schemas.microsoft.com/office/intelligence/2019/intelligence">
  <int:IntelligenceSettings/>
  <int:Manifest>
    <int:WordHash hashCode="QsbG40IC1YHHul" id="KapLMOLD"/>
    <int:ParagraphRange paragraphId="1792489214" textId="243438267" start="281" length="11" invalidationStart="281" invalidationLength="11" id="NWIwJcjt"/>
  </int:Manifest>
  <int:Observations>
    <int:Content id="KapLMOLD">
      <int:Rejection type="LegacyProofing"/>
    </int:Content>
    <int:Content id="NWIwJcjt">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A68E0C1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26CA96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4E35F1"/>
    <w:multiLevelType w:val="hybridMultilevel"/>
    <w:tmpl w:val="263053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8B7F42"/>
    <w:multiLevelType w:val="multilevel"/>
    <w:tmpl w:val="E4C27792"/>
    <w:lvl w:ilvl="0">
      <w:start w:val="1"/>
      <w:numFmt w:val="decimal"/>
      <w:pStyle w:val="Heading1"/>
      <w:lvlText w:val="%1."/>
      <w:lvlJc w:val="left"/>
      <w:pPr>
        <w:ind w:left="360" w:hanging="360"/>
      </w:pPr>
      <w:rPr>
        <w:rFonts w:hint="default"/>
      </w:rPr>
    </w:lvl>
    <w:lvl w:ilvl="1">
      <w:numFmt w:val="decimal"/>
      <w:lvlText w:val="%1.%2"/>
      <w:lvlJc w:val="left"/>
      <w:pPr>
        <w:ind w:left="360" w:hanging="360"/>
      </w:pPr>
      <w:rPr>
        <w:rFonts w:ascii="Times New Roman" w:hAnsi="Times New Roman" w:cs="Times New Roman"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B393FE6"/>
    <w:multiLevelType w:val="multilevel"/>
    <w:tmpl w:val="1C1A97E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E514F2"/>
    <w:multiLevelType w:val="hybridMultilevel"/>
    <w:tmpl w:val="36887B48"/>
    <w:lvl w:ilvl="0" w:tplc="D3AE63D6">
      <w:start w:val="1"/>
      <w:numFmt w:val="decimal"/>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B90F2E"/>
    <w:multiLevelType w:val="hybridMultilevel"/>
    <w:tmpl w:val="1644A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DE18F6"/>
    <w:multiLevelType w:val="hybridMultilevel"/>
    <w:tmpl w:val="FFFFFFFF"/>
    <w:lvl w:ilvl="0" w:tplc="9A5A108A">
      <w:start w:val="1"/>
      <w:numFmt w:val="decimal"/>
      <w:lvlText w:val="3.%1"/>
      <w:lvlJc w:val="left"/>
      <w:pPr>
        <w:ind w:left="720" w:hanging="360"/>
      </w:pPr>
    </w:lvl>
    <w:lvl w:ilvl="1" w:tplc="DD640092">
      <w:start w:val="1"/>
      <w:numFmt w:val="lowerLetter"/>
      <w:lvlText w:val="%2."/>
      <w:lvlJc w:val="left"/>
      <w:pPr>
        <w:ind w:left="1440" w:hanging="360"/>
      </w:pPr>
    </w:lvl>
    <w:lvl w:ilvl="2" w:tplc="5FFA5B12">
      <w:start w:val="1"/>
      <w:numFmt w:val="lowerRoman"/>
      <w:lvlText w:val="%3."/>
      <w:lvlJc w:val="right"/>
      <w:pPr>
        <w:ind w:left="2160" w:hanging="180"/>
      </w:pPr>
    </w:lvl>
    <w:lvl w:ilvl="3" w:tplc="2C680F9A">
      <w:start w:val="1"/>
      <w:numFmt w:val="decimal"/>
      <w:lvlText w:val="%4."/>
      <w:lvlJc w:val="left"/>
      <w:pPr>
        <w:ind w:left="2880" w:hanging="360"/>
      </w:pPr>
    </w:lvl>
    <w:lvl w:ilvl="4" w:tplc="00563334">
      <w:start w:val="1"/>
      <w:numFmt w:val="lowerLetter"/>
      <w:lvlText w:val="%5."/>
      <w:lvlJc w:val="left"/>
      <w:pPr>
        <w:ind w:left="3600" w:hanging="360"/>
      </w:pPr>
    </w:lvl>
    <w:lvl w:ilvl="5" w:tplc="D744EDF8">
      <w:start w:val="1"/>
      <w:numFmt w:val="lowerRoman"/>
      <w:lvlText w:val="%6."/>
      <w:lvlJc w:val="right"/>
      <w:pPr>
        <w:ind w:left="4320" w:hanging="180"/>
      </w:pPr>
    </w:lvl>
    <w:lvl w:ilvl="6" w:tplc="DDC8F29C">
      <w:start w:val="1"/>
      <w:numFmt w:val="decimal"/>
      <w:lvlText w:val="%7."/>
      <w:lvlJc w:val="left"/>
      <w:pPr>
        <w:ind w:left="5040" w:hanging="360"/>
      </w:pPr>
    </w:lvl>
    <w:lvl w:ilvl="7" w:tplc="134823F0">
      <w:start w:val="1"/>
      <w:numFmt w:val="lowerLetter"/>
      <w:lvlText w:val="%8."/>
      <w:lvlJc w:val="left"/>
      <w:pPr>
        <w:ind w:left="5760" w:hanging="360"/>
      </w:pPr>
    </w:lvl>
    <w:lvl w:ilvl="8" w:tplc="29F05E44">
      <w:start w:val="1"/>
      <w:numFmt w:val="lowerRoman"/>
      <w:lvlText w:val="%9."/>
      <w:lvlJc w:val="right"/>
      <w:pPr>
        <w:ind w:left="6480" w:hanging="180"/>
      </w:pPr>
    </w:lvl>
  </w:abstractNum>
  <w:abstractNum w:abstractNumId="8" w15:restartNumberingAfterBreak="0">
    <w:nsid w:val="20E47599"/>
    <w:multiLevelType w:val="hybridMultilevel"/>
    <w:tmpl w:val="83D022E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6C756B"/>
    <w:multiLevelType w:val="hybridMultilevel"/>
    <w:tmpl w:val="9BEC4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945F87"/>
    <w:multiLevelType w:val="hybridMultilevel"/>
    <w:tmpl w:val="0BF27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75B8E"/>
    <w:multiLevelType w:val="hybridMultilevel"/>
    <w:tmpl w:val="FFFFFFFF"/>
    <w:lvl w:ilvl="0" w:tplc="1F9E501E">
      <w:start w:val="1"/>
      <w:numFmt w:val="bullet"/>
      <w:lvlText w:val=""/>
      <w:lvlJc w:val="left"/>
      <w:pPr>
        <w:ind w:left="720" w:hanging="360"/>
      </w:pPr>
      <w:rPr>
        <w:rFonts w:ascii="Symbol" w:hAnsi="Symbol" w:hint="default"/>
      </w:rPr>
    </w:lvl>
    <w:lvl w:ilvl="1" w:tplc="18864E1A">
      <w:start w:val="1"/>
      <w:numFmt w:val="bullet"/>
      <w:lvlText w:val="o"/>
      <w:lvlJc w:val="left"/>
      <w:pPr>
        <w:ind w:left="1440" w:hanging="360"/>
      </w:pPr>
      <w:rPr>
        <w:rFonts w:ascii="Courier New" w:hAnsi="Courier New" w:hint="default"/>
      </w:rPr>
    </w:lvl>
    <w:lvl w:ilvl="2" w:tplc="C24A083E">
      <w:start w:val="1"/>
      <w:numFmt w:val="bullet"/>
      <w:lvlText w:val=""/>
      <w:lvlJc w:val="left"/>
      <w:pPr>
        <w:ind w:left="2160" w:hanging="360"/>
      </w:pPr>
      <w:rPr>
        <w:rFonts w:ascii="Wingdings" w:hAnsi="Wingdings" w:hint="default"/>
      </w:rPr>
    </w:lvl>
    <w:lvl w:ilvl="3" w:tplc="8DB24EC8">
      <w:start w:val="1"/>
      <w:numFmt w:val="bullet"/>
      <w:lvlText w:val=""/>
      <w:lvlJc w:val="left"/>
      <w:pPr>
        <w:ind w:left="2880" w:hanging="360"/>
      </w:pPr>
      <w:rPr>
        <w:rFonts w:ascii="Symbol" w:hAnsi="Symbol" w:hint="default"/>
      </w:rPr>
    </w:lvl>
    <w:lvl w:ilvl="4" w:tplc="C74C43F4">
      <w:start w:val="1"/>
      <w:numFmt w:val="bullet"/>
      <w:lvlText w:val="o"/>
      <w:lvlJc w:val="left"/>
      <w:pPr>
        <w:ind w:left="3600" w:hanging="360"/>
      </w:pPr>
      <w:rPr>
        <w:rFonts w:ascii="Courier New" w:hAnsi="Courier New" w:hint="default"/>
      </w:rPr>
    </w:lvl>
    <w:lvl w:ilvl="5" w:tplc="775C698C">
      <w:start w:val="1"/>
      <w:numFmt w:val="bullet"/>
      <w:lvlText w:val=""/>
      <w:lvlJc w:val="left"/>
      <w:pPr>
        <w:ind w:left="4320" w:hanging="360"/>
      </w:pPr>
      <w:rPr>
        <w:rFonts w:ascii="Wingdings" w:hAnsi="Wingdings" w:hint="default"/>
      </w:rPr>
    </w:lvl>
    <w:lvl w:ilvl="6" w:tplc="75A0D852">
      <w:start w:val="1"/>
      <w:numFmt w:val="bullet"/>
      <w:lvlText w:val=""/>
      <w:lvlJc w:val="left"/>
      <w:pPr>
        <w:ind w:left="5040" w:hanging="360"/>
      </w:pPr>
      <w:rPr>
        <w:rFonts w:ascii="Symbol" w:hAnsi="Symbol" w:hint="default"/>
      </w:rPr>
    </w:lvl>
    <w:lvl w:ilvl="7" w:tplc="80023FD6">
      <w:start w:val="1"/>
      <w:numFmt w:val="bullet"/>
      <w:lvlText w:val="o"/>
      <w:lvlJc w:val="left"/>
      <w:pPr>
        <w:ind w:left="5760" w:hanging="360"/>
      </w:pPr>
      <w:rPr>
        <w:rFonts w:ascii="Courier New" w:hAnsi="Courier New" w:hint="default"/>
      </w:rPr>
    </w:lvl>
    <w:lvl w:ilvl="8" w:tplc="4F3AF9D2">
      <w:start w:val="1"/>
      <w:numFmt w:val="bullet"/>
      <w:lvlText w:val=""/>
      <w:lvlJc w:val="left"/>
      <w:pPr>
        <w:ind w:left="6480" w:hanging="360"/>
      </w:pPr>
      <w:rPr>
        <w:rFonts w:ascii="Wingdings" w:hAnsi="Wingdings" w:hint="default"/>
      </w:rPr>
    </w:lvl>
  </w:abstractNum>
  <w:abstractNum w:abstractNumId="12" w15:restartNumberingAfterBreak="0">
    <w:nsid w:val="33AD39A6"/>
    <w:multiLevelType w:val="hybridMultilevel"/>
    <w:tmpl w:val="BD8C4B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26142B"/>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4" w15:restartNumberingAfterBreak="0">
    <w:nsid w:val="39BC1D7E"/>
    <w:multiLevelType w:val="hybridMultilevel"/>
    <w:tmpl w:val="521092AE"/>
    <w:lvl w:ilvl="0" w:tplc="9CF4DC74">
      <w:start w:val="1"/>
      <w:numFmt w:val="bullet"/>
      <w:lvlText w:val=""/>
      <w:lvlJc w:val="left"/>
      <w:pPr>
        <w:ind w:left="720" w:hanging="360"/>
      </w:pPr>
      <w:rPr>
        <w:rFonts w:ascii="Symbol" w:hAnsi="Symbol" w:hint="default"/>
      </w:rPr>
    </w:lvl>
    <w:lvl w:ilvl="1" w:tplc="F788D50C">
      <w:start w:val="1"/>
      <w:numFmt w:val="bullet"/>
      <w:lvlText w:val="o"/>
      <w:lvlJc w:val="left"/>
      <w:pPr>
        <w:ind w:left="1440" w:hanging="360"/>
      </w:pPr>
      <w:rPr>
        <w:rFonts w:ascii="Courier New" w:hAnsi="Courier New" w:hint="default"/>
      </w:rPr>
    </w:lvl>
    <w:lvl w:ilvl="2" w:tplc="CFE88EA4">
      <w:start w:val="1"/>
      <w:numFmt w:val="bullet"/>
      <w:lvlText w:val=""/>
      <w:lvlJc w:val="left"/>
      <w:pPr>
        <w:ind w:left="2160" w:hanging="360"/>
      </w:pPr>
      <w:rPr>
        <w:rFonts w:ascii="Wingdings" w:hAnsi="Wingdings" w:hint="default"/>
      </w:rPr>
    </w:lvl>
    <w:lvl w:ilvl="3" w:tplc="B6AA49C8">
      <w:start w:val="1"/>
      <w:numFmt w:val="bullet"/>
      <w:lvlText w:val=""/>
      <w:lvlJc w:val="left"/>
      <w:pPr>
        <w:ind w:left="2880" w:hanging="360"/>
      </w:pPr>
      <w:rPr>
        <w:rFonts w:ascii="Symbol" w:hAnsi="Symbol" w:hint="default"/>
      </w:rPr>
    </w:lvl>
    <w:lvl w:ilvl="4" w:tplc="E1449510">
      <w:start w:val="1"/>
      <w:numFmt w:val="bullet"/>
      <w:lvlText w:val="o"/>
      <w:lvlJc w:val="left"/>
      <w:pPr>
        <w:ind w:left="3600" w:hanging="360"/>
      </w:pPr>
      <w:rPr>
        <w:rFonts w:ascii="Courier New" w:hAnsi="Courier New" w:hint="default"/>
      </w:rPr>
    </w:lvl>
    <w:lvl w:ilvl="5" w:tplc="015EDE78">
      <w:start w:val="1"/>
      <w:numFmt w:val="bullet"/>
      <w:lvlText w:val=""/>
      <w:lvlJc w:val="left"/>
      <w:pPr>
        <w:ind w:left="4320" w:hanging="360"/>
      </w:pPr>
      <w:rPr>
        <w:rFonts w:ascii="Wingdings" w:hAnsi="Wingdings" w:hint="default"/>
      </w:rPr>
    </w:lvl>
    <w:lvl w:ilvl="6" w:tplc="5D88C02A">
      <w:start w:val="1"/>
      <w:numFmt w:val="bullet"/>
      <w:lvlText w:val=""/>
      <w:lvlJc w:val="left"/>
      <w:pPr>
        <w:ind w:left="5040" w:hanging="360"/>
      </w:pPr>
      <w:rPr>
        <w:rFonts w:ascii="Symbol" w:hAnsi="Symbol" w:hint="default"/>
      </w:rPr>
    </w:lvl>
    <w:lvl w:ilvl="7" w:tplc="C61EF2C2">
      <w:start w:val="1"/>
      <w:numFmt w:val="bullet"/>
      <w:lvlText w:val="o"/>
      <w:lvlJc w:val="left"/>
      <w:pPr>
        <w:ind w:left="5760" w:hanging="360"/>
      </w:pPr>
      <w:rPr>
        <w:rFonts w:ascii="Courier New" w:hAnsi="Courier New" w:hint="default"/>
      </w:rPr>
    </w:lvl>
    <w:lvl w:ilvl="8" w:tplc="875C6BE8">
      <w:start w:val="1"/>
      <w:numFmt w:val="bullet"/>
      <w:lvlText w:val=""/>
      <w:lvlJc w:val="left"/>
      <w:pPr>
        <w:ind w:left="6480" w:hanging="360"/>
      </w:pPr>
      <w:rPr>
        <w:rFonts w:ascii="Wingdings" w:hAnsi="Wingdings" w:hint="default"/>
      </w:rPr>
    </w:lvl>
  </w:abstractNum>
  <w:abstractNum w:abstractNumId="15" w15:restartNumberingAfterBreak="0">
    <w:nsid w:val="3B2237FC"/>
    <w:multiLevelType w:val="hybridMultilevel"/>
    <w:tmpl w:val="C25CF880"/>
    <w:lvl w:ilvl="0" w:tplc="0B18E540">
      <w:start w:val="1"/>
      <w:numFmt w:val="bullet"/>
      <w:pStyle w:val="BulletLis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A8394B"/>
    <w:multiLevelType w:val="hybridMultilevel"/>
    <w:tmpl w:val="B0EE44EE"/>
    <w:lvl w:ilvl="0" w:tplc="FFFFFFFF">
      <w:start w:val="1"/>
      <w:numFmt w:val="decimal"/>
      <w:lvlText w:val="3.%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A60A77"/>
    <w:multiLevelType w:val="hybridMultilevel"/>
    <w:tmpl w:val="FFFFFFFF"/>
    <w:lvl w:ilvl="0" w:tplc="3AD4699A">
      <w:start w:val="1"/>
      <w:numFmt w:val="bullet"/>
      <w:lvlText w:val=""/>
      <w:lvlJc w:val="left"/>
      <w:pPr>
        <w:ind w:left="720" w:hanging="360"/>
      </w:pPr>
      <w:rPr>
        <w:rFonts w:ascii="Symbol" w:hAnsi="Symbol" w:hint="default"/>
      </w:rPr>
    </w:lvl>
    <w:lvl w:ilvl="1" w:tplc="C12E9288">
      <w:start w:val="1"/>
      <w:numFmt w:val="bullet"/>
      <w:lvlText w:val="o"/>
      <w:lvlJc w:val="left"/>
      <w:pPr>
        <w:ind w:left="1440" w:hanging="360"/>
      </w:pPr>
      <w:rPr>
        <w:rFonts w:ascii="Courier New" w:hAnsi="Courier New" w:hint="default"/>
      </w:rPr>
    </w:lvl>
    <w:lvl w:ilvl="2" w:tplc="190E70EA">
      <w:start w:val="1"/>
      <w:numFmt w:val="bullet"/>
      <w:lvlText w:val=""/>
      <w:lvlJc w:val="left"/>
      <w:pPr>
        <w:ind w:left="2160" w:hanging="360"/>
      </w:pPr>
      <w:rPr>
        <w:rFonts w:ascii="Wingdings" w:hAnsi="Wingdings" w:hint="default"/>
      </w:rPr>
    </w:lvl>
    <w:lvl w:ilvl="3" w:tplc="58A076B0">
      <w:start w:val="1"/>
      <w:numFmt w:val="bullet"/>
      <w:lvlText w:val=""/>
      <w:lvlJc w:val="left"/>
      <w:pPr>
        <w:ind w:left="2880" w:hanging="360"/>
      </w:pPr>
      <w:rPr>
        <w:rFonts w:ascii="Symbol" w:hAnsi="Symbol" w:hint="default"/>
      </w:rPr>
    </w:lvl>
    <w:lvl w:ilvl="4" w:tplc="B5307370">
      <w:start w:val="1"/>
      <w:numFmt w:val="bullet"/>
      <w:lvlText w:val="o"/>
      <w:lvlJc w:val="left"/>
      <w:pPr>
        <w:ind w:left="3600" w:hanging="360"/>
      </w:pPr>
      <w:rPr>
        <w:rFonts w:ascii="Courier New" w:hAnsi="Courier New" w:hint="default"/>
      </w:rPr>
    </w:lvl>
    <w:lvl w:ilvl="5" w:tplc="EA740740">
      <w:start w:val="1"/>
      <w:numFmt w:val="bullet"/>
      <w:lvlText w:val=""/>
      <w:lvlJc w:val="left"/>
      <w:pPr>
        <w:ind w:left="4320" w:hanging="360"/>
      </w:pPr>
      <w:rPr>
        <w:rFonts w:ascii="Wingdings" w:hAnsi="Wingdings" w:hint="default"/>
      </w:rPr>
    </w:lvl>
    <w:lvl w:ilvl="6" w:tplc="7A14B0EC">
      <w:start w:val="1"/>
      <w:numFmt w:val="bullet"/>
      <w:lvlText w:val=""/>
      <w:lvlJc w:val="left"/>
      <w:pPr>
        <w:ind w:left="5040" w:hanging="360"/>
      </w:pPr>
      <w:rPr>
        <w:rFonts w:ascii="Symbol" w:hAnsi="Symbol" w:hint="default"/>
      </w:rPr>
    </w:lvl>
    <w:lvl w:ilvl="7" w:tplc="FB3814DE">
      <w:start w:val="1"/>
      <w:numFmt w:val="bullet"/>
      <w:lvlText w:val="o"/>
      <w:lvlJc w:val="left"/>
      <w:pPr>
        <w:ind w:left="5760" w:hanging="360"/>
      </w:pPr>
      <w:rPr>
        <w:rFonts w:ascii="Courier New" w:hAnsi="Courier New" w:hint="default"/>
      </w:rPr>
    </w:lvl>
    <w:lvl w:ilvl="8" w:tplc="F6E2BC54">
      <w:start w:val="1"/>
      <w:numFmt w:val="bullet"/>
      <w:lvlText w:val=""/>
      <w:lvlJc w:val="left"/>
      <w:pPr>
        <w:ind w:left="6480" w:hanging="360"/>
      </w:pPr>
      <w:rPr>
        <w:rFonts w:ascii="Wingdings" w:hAnsi="Wingdings" w:hint="default"/>
      </w:rPr>
    </w:lvl>
  </w:abstractNum>
  <w:abstractNum w:abstractNumId="18" w15:restartNumberingAfterBreak="0">
    <w:nsid w:val="5A0C4DE9"/>
    <w:multiLevelType w:val="multilevel"/>
    <w:tmpl w:val="51BCEFDE"/>
    <w:lvl w:ilvl="0">
      <w:start w:val="1"/>
      <w:numFmt w:val="decimal"/>
      <w:lvlText w:val="1.%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5B285D87"/>
    <w:multiLevelType w:val="hybridMultilevel"/>
    <w:tmpl w:val="B0EE44EE"/>
    <w:lvl w:ilvl="0" w:tplc="EDAC9A5E">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1B93892"/>
    <w:multiLevelType w:val="hybridMultilevel"/>
    <w:tmpl w:val="E408C14E"/>
    <w:lvl w:ilvl="0" w:tplc="FFFFFFFF">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5680FB5"/>
    <w:multiLevelType w:val="hybridMultilevel"/>
    <w:tmpl w:val="FFFFFFFF"/>
    <w:lvl w:ilvl="0" w:tplc="80A851A2">
      <w:start w:val="1"/>
      <w:numFmt w:val="decimal"/>
      <w:lvlText w:val="3.%1"/>
      <w:lvlJc w:val="left"/>
      <w:pPr>
        <w:ind w:left="360" w:hanging="360"/>
      </w:pPr>
    </w:lvl>
    <w:lvl w:ilvl="1" w:tplc="29CE092E">
      <w:start w:val="1"/>
      <w:numFmt w:val="lowerLetter"/>
      <w:lvlText w:val="%2."/>
      <w:lvlJc w:val="left"/>
      <w:pPr>
        <w:ind w:left="1080" w:hanging="360"/>
      </w:pPr>
    </w:lvl>
    <w:lvl w:ilvl="2" w:tplc="9FE22446">
      <w:start w:val="1"/>
      <w:numFmt w:val="lowerRoman"/>
      <w:lvlText w:val="%3."/>
      <w:lvlJc w:val="right"/>
      <w:pPr>
        <w:ind w:left="1800" w:hanging="180"/>
      </w:pPr>
    </w:lvl>
    <w:lvl w:ilvl="3" w:tplc="0A023226">
      <w:start w:val="1"/>
      <w:numFmt w:val="decimal"/>
      <w:lvlText w:val="%4."/>
      <w:lvlJc w:val="left"/>
      <w:pPr>
        <w:ind w:left="2520" w:hanging="360"/>
      </w:pPr>
    </w:lvl>
    <w:lvl w:ilvl="4" w:tplc="33F8229E">
      <w:start w:val="1"/>
      <w:numFmt w:val="lowerLetter"/>
      <w:lvlText w:val="%5."/>
      <w:lvlJc w:val="left"/>
      <w:pPr>
        <w:ind w:left="3240" w:hanging="360"/>
      </w:pPr>
    </w:lvl>
    <w:lvl w:ilvl="5" w:tplc="55669264">
      <w:start w:val="1"/>
      <w:numFmt w:val="lowerRoman"/>
      <w:lvlText w:val="%6."/>
      <w:lvlJc w:val="right"/>
      <w:pPr>
        <w:ind w:left="3960" w:hanging="180"/>
      </w:pPr>
    </w:lvl>
    <w:lvl w:ilvl="6" w:tplc="78E21400">
      <w:start w:val="1"/>
      <w:numFmt w:val="decimal"/>
      <w:lvlText w:val="%7."/>
      <w:lvlJc w:val="left"/>
      <w:pPr>
        <w:ind w:left="4680" w:hanging="360"/>
      </w:pPr>
    </w:lvl>
    <w:lvl w:ilvl="7" w:tplc="98DE1A14">
      <w:start w:val="1"/>
      <w:numFmt w:val="lowerLetter"/>
      <w:lvlText w:val="%8."/>
      <w:lvlJc w:val="left"/>
      <w:pPr>
        <w:ind w:left="5400" w:hanging="360"/>
      </w:pPr>
    </w:lvl>
    <w:lvl w:ilvl="8" w:tplc="EFC4EC42">
      <w:start w:val="1"/>
      <w:numFmt w:val="lowerRoman"/>
      <w:lvlText w:val="%9."/>
      <w:lvlJc w:val="right"/>
      <w:pPr>
        <w:ind w:left="6120" w:hanging="180"/>
      </w:pPr>
    </w:lvl>
  </w:abstractNum>
  <w:abstractNum w:abstractNumId="22" w15:restartNumberingAfterBreak="0">
    <w:nsid w:val="67557491"/>
    <w:multiLevelType w:val="hybridMultilevel"/>
    <w:tmpl w:val="E760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1C504C"/>
    <w:multiLevelType w:val="hybridMultilevel"/>
    <w:tmpl w:val="21BCA1B8"/>
    <w:lvl w:ilvl="0" w:tplc="3CC4BC10">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9B44883"/>
    <w:multiLevelType w:val="hybridMultilevel"/>
    <w:tmpl w:val="233AD184"/>
    <w:lvl w:ilvl="0" w:tplc="63C861A8">
      <w:start w:val="5"/>
      <w:numFmt w:val="decimal"/>
      <w:lvlText w:val="%1."/>
      <w:lvlJc w:val="left"/>
      <w:pPr>
        <w:ind w:left="720" w:hanging="360"/>
      </w:pPr>
    </w:lvl>
    <w:lvl w:ilvl="1" w:tplc="D69472F2">
      <w:start w:val="1"/>
      <w:numFmt w:val="lowerLetter"/>
      <w:lvlText w:val="%2."/>
      <w:lvlJc w:val="left"/>
      <w:pPr>
        <w:ind w:left="1440" w:hanging="360"/>
      </w:pPr>
    </w:lvl>
    <w:lvl w:ilvl="2" w:tplc="49DCDE98">
      <w:start w:val="1"/>
      <w:numFmt w:val="lowerRoman"/>
      <w:lvlText w:val="%3."/>
      <w:lvlJc w:val="right"/>
      <w:pPr>
        <w:ind w:left="2160" w:hanging="180"/>
      </w:pPr>
    </w:lvl>
    <w:lvl w:ilvl="3" w:tplc="F476D87E">
      <w:start w:val="1"/>
      <w:numFmt w:val="decimal"/>
      <w:lvlText w:val="%4."/>
      <w:lvlJc w:val="left"/>
      <w:pPr>
        <w:ind w:left="2880" w:hanging="360"/>
      </w:pPr>
    </w:lvl>
    <w:lvl w:ilvl="4" w:tplc="D3E8E872">
      <w:start w:val="1"/>
      <w:numFmt w:val="lowerLetter"/>
      <w:lvlText w:val="%5."/>
      <w:lvlJc w:val="left"/>
      <w:pPr>
        <w:ind w:left="3600" w:hanging="360"/>
      </w:pPr>
    </w:lvl>
    <w:lvl w:ilvl="5" w:tplc="F70894D6">
      <w:start w:val="1"/>
      <w:numFmt w:val="lowerRoman"/>
      <w:lvlText w:val="%6."/>
      <w:lvlJc w:val="right"/>
      <w:pPr>
        <w:ind w:left="4320" w:hanging="180"/>
      </w:pPr>
    </w:lvl>
    <w:lvl w:ilvl="6" w:tplc="432EC1E4">
      <w:start w:val="1"/>
      <w:numFmt w:val="decimal"/>
      <w:lvlText w:val="%7."/>
      <w:lvlJc w:val="left"/>
      <w:pPr>
        <w:ind w:left="5040" w:hanging="360"/>
      </w:pPr>
    </w:lvl>
    <w:lvl w:ilvl="7" w:tplc="F7A4D510">
      <w:start w:val="1"/>
      <w:numFmt w:val="lowerLetter"/>
      <w:lvlText w:val="%8."/>
      <w:lvlJc w:val="left"/>
      <w:pPr>
        <w:ind w:left="5760" w:hanging="360"/>
      </w:pPr>
    </w:lvl>
    <w:lvl w:ilvl="8" w:tplc="5E9C0B5A">
      <w:start w:val="1"/>
      <w:numFmt w:val="lowerRoman"/>
      <w:lvlText w:val="%9."/>
      <w:lvlJc w:val="right"/>
      <w:pPr>
        <w:ind w:left="6480" w:hanging="180"/>
      </w:pPr>
    </w:lvl>
  </w:abstractNum>
  <w:abstractNum w:abstractNumId="25" w15:restartNumberingAfterBreak="0">
    <w:nsid w:val="7A6D0B44"/>
    <w:multiLevelType w:val="hybridMultilevel"/>
    <w:tmpl w:val="FFFFFFFF"/>
    <w:lvl w:ilvl="0" w:tplc="DCFC3C1A">
      <w:start w:val="1"/>
      <w:numFmt w:val="bullet"/>
      <w:lvlText w:val=""/>
      <w:lvlJc w:val="left"/>
      <w:pPr>
        <w:ind w:left="720" w:hanging="360"/>
      </w:pPr>
      <w:rPr>
        <w:rFonts w:ascii="Symbol" w:hAnsi="Symbol" w:hint="default"/>
      </w:rPr>
    </w:lvl>
    <w:lvl w:ilvl="1" w:tplc="3716D052">
      <w:start w:val="1"/>
      <w:numFmt w:val="bullet"/>
      <w:lvlText w:val="o"/>
      <w:lvlJc w:val="left"/>
      <w:pPr>
        <w:ind w:left="1440" w:hanging="360"/>
      </w:pPr>
      <w:rPr>
        <w:rFonts w:ascii="Courier New" w:hAnsi="Courier New" w:hint="default"/>
      </w:rPr>
    </w:lvl>
    <w:lvl w:ilvl="2" w:tplc="79EE14CC">
      <w:start w:val="1"/>
      <w:numFmt w:val="bullet"/>
      <w:lvlText w:val=""/>
      <w:lvlJc w:val="left"/>
      <w:pPr>
        <w:ind w:left="2160" w:hanging="360"/>
      </w:pPr>
      <w:rPr>
        <w:rFonts w:ascii="Wingdings" w:hAnsi="Wingdings" w:hint="default"/>
      </w:rPr>
    </w:lvl>
    <w:lvl w:ilvl="3" w:tplc="59603E36">
      <w:start w:val="1"/>
      <w:numFmt w:val="bullet"/>
      <w:lvlText w:val=""/>
      <w:lvlJc w:val="left"/>
      <w:pPr>
        <w:ind w:left="2880" w:hanging="360"/>
      </w:pPr>
      <w:rPr>
        <w:rFonts w:ascii="Symbol" w:hAnsi="Symbol" w:hint="default"/>
      </w:rPr>
    </w:lvl>
    <w:lvl w:ilvl="4" w:tplc="05C0FDFA">
      <w:start w:val="1"/>
      <w:numFmt w:val="bullet"/>
      <w:lvlText w:val="o"/>
      <w:lvlJc w:val="left"/>
      <w:pPr>
        <w:ind w:left="3600" w:hanging="360"/>
      </w:pPr>
      <w:rPr>
        <w:rFonts w:ascii="Courier New" w:hAnsi="Courier New" w:hint="default"/>
      </w:rPr>
    </w:lvl>
    <w:lvl w:ilvl="5" w:tplc="07BE7CC6">
      <w:start w:val="1"/>
      <w:numFmt w:val="bullet"/>
      <w:lvlText w:val=""/>
      <w:lvlJc w:val="left"/>
      <w:pPr>
        <w:ind w:left="4320" w:hanging="360"/>
      </w:pPr>
      <w:rPr>
        <w:rFonts w:ascii="Wingdings" w:hAnsi="Wingdings" w:hint="default"/>
      </w:rPr>
    </w:lvl>
    <w:lvl w:ilvl="6" w:tplc="4860DCEE">
      <w:start w:val="1"/>
      <w:numFmt w:val="bullet"/>
      <w:lvlText w:val=""/>
      <w:lvlJc w:val="left"/>
      <w:pPr>
        <w:ind w:left="5040" w:hanging="360"/>
      </w:pPr>
      <w:rPr>
        <w:rFonts w:ascii="Symbol" w:hAnsi="Symbol" w:hint="default"/>
      </w:rPr>
    </w:lvl>
    <w:lvl w:ilvl="7" w:tplc="3BBCF7CE">
      <w:start w:val="1"/>
      <w:numFmt w:val="bullet"/>
      <w:lvlText w:val="o"/>
      <w:lvlJc w:val="left"/>
      <w:pPr>
        <w:ind w:left="5760" w:hanging="360"/>
      </w:pPr>
      <w:rPr>
        <w:rFonts w:ascii="Courier New" w:hAnsi="Courier New" w:hint="default"/>
      </w:rPr>
    </w:lvl>
    <w:lvl w:ilvl="8" w:tplc="40068A30">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4"/>
  </w:num>
  <w:num w:numId="4">
    <w:abstractNumId w:val="11"/>
  </w:num>
  <w:num w:numId="5">
    <w:abstractNumId w:val="17"/>
  </w:num>
  <w:num w:numId="6">
    <w:abstractNumId w:val="13"/>
  </w:num>
  <w:num w:numId="7">
    <w:abstractNumId w:val="25"/>
  </w:num>
  <w:num w:numId="8">
    <w:abstractNumId w:val="21"/>
  </w:num>
  <w:num w:numId="9">
    <w:abstractNumId w:val="7"/>
  </w:num>
  <w:num w:numId="10">
    <w:abstractNumId w:val="18"/>
  </w:num>
  <w:num w:numId="11">
    <w:abstractNumId w:val="3"/>
  </w:num>
  <w:num w:numId="12">
    <w:abstractNumId w:val="23"/>
  </w:num>
  <w:num w:numId="13">
    <w:abstractNumId w:val="16"/>
  </w:num>
  <w:num w:numId="14">
    <w:abstractNumId w:val="5"/>
  </w:num>
  <w:num w:numId="15">
    <w:abstractNumId w:val="1"/>
  </w:num>
  <w:num w:numId="16">
    <w:abstractNumId w:val="0"/>
  </w:num>
  <w:num w:numId="17">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9"/>
  </w:num>
  <w:num w:numId="20">
    <w:abstractNumId w:val="20"/>
  </w:num>
  <w:num w:numId="21">
    <w:abstractNumId w:val="2"/>
  </w:num>
  <w:num w:numId="22">
    <w:abstractNumId w:val="8"/>
  </w:num>
  <w:num w:numId="23">
    <w:abstractNumId w:val="9"/>
  </w:num>
  <w:num w:numId="24">
    <w:abstractNumId w:val="6"/>
  </w:num>
  <w:num w:numId="2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
    <w:lvlOverride w:ilvl="0">
      <w:startOverride w:val="5"/>
    </w:lvlOverride>
  </w:num>
  <w:num w:numId="33">
    <w:abstractNumId w:val="12"/>
  </w:num>
  <w:num w:numId="34">
    <w:abstractNumId w:val="10"/>
  </w:num>
  <w:num w:numId="35">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BE2"/>
    <w:rsid w:val="000047AB"/>
    <w:rsid w:val="00004A6F"/>
    <w:rsid w:val="00004E60"/>
    <w:rsid w:val="00006291"/>
    <w:rsid w:val="00010177"/>
    <w:rsid w:val="00010951"/>
    <w:rsid w:val="0001277E"/>
    <w:rsid w:val="000159A9"/>
    <w:rsid w:val="00017D51"/>
    <w:rsid w:val="00022DBD"/>
    <w:rsid w:val="000231E3"/>
    <w:rsid w:val="00024AAD"/>
    <w:rsid w:val="00024CF1"/>
    <w:rsid w:val="00026E52"/>
    <w:rsid w:val="00030C05"/>
    <w:rsid w:val="00031091"/>
    <w:rsid w:val="00034A83"/>
    <w:rsid w:val="00035C8D"/>
    <w:rsid w:val="00035CB3"/>
    <w:rsid w:val="00036F1F"/>
    <w:rsid w:val="000416FD"/>
    <w:rsid w:val="000449F6"/>
    <w:rsid w:val="0005045A"/>
    <w:rsid w:val="00050B24"/>
    <w:rsid w:val="00057967"/>
    <w:rsid w:val="00057A71"/>
    <w:rsid w:val="00061D5E"/>
    <w:rsid w:val="00064B9F"/>
    <w:rsid w:val="00066E26"/>
    <w:rsid w:val="00070B35"/>
    <w:rsid w:val="00071007"/>
    <w:rsid w:val="00071B7E"/>
    <w:rsid w:val="00072918"/>
    <w:rsid w:val="000762F4"/>
    <w:rsid w:val="00076D0C"/>
    <w:rsid w:val="00076F89"/>
    <w:rsid w:val="00077D3C"/>
    <w:rsid w:val="00081978"/>
    <w:rsid w:val="0008267E"/>
    <w:rsid w:val="00082D1E"/>
    <w:rsid w:val="00084C4E"/>
    <w:rsid w:val="000875BD"/>
    <w:rsid w:val="00087BE1"/>
    <w:rsid w:val="00090372"/>
    <w:rsid w:val="00092140"/>
    <w:rsid w:val="000954ED"/>
    <w:rsid w:val="0009733E"/>
    <w:rsid w:val="000A2D8D"/>
    <w:rsid w:val="000A4CF8"/>
    <w:rsid w:val="000B0DE2"/>
    <w:rsid w:val="000B3094"/>
    <w:rsid w:val="000B4580"/>
    <w:rsid w:val="000B4DE9"/>
    <w:rsid w:val="000B5CE6"/>
    <w:rsid w:val="000C1589"/>
    <w:rsid w:val="000C356A"/>
    <w:rsid w:val="000C3647"/>
    <w:rsid w:val="000C3D3D"/>
    <w:rsid w:val="000C44EE"/>
    <w:rsid w:val="000C5887"/>
    <w:rsid w:val="000C5EA1"/>
    <w:rsid w:val="000D118E"/>
    <w:rsid w:val="000D2413"/>
    <w:rsid w:val="000D45A0"/>
    <w:rsid w:val="000D5007"/>
    <w:rsid w:val="000D6F07"/>
    <w:rsid w:val="000D7B22"/>
    <w:rsid w:val="000E3C98"/>
    <w:rsid w:val="000E43A5"/>
    <w:rsid w:val="000E4874"/>
    <w:rsid w:val="000E6293"/>
    <w:rsid w:val="000E63CF"/>
    <w:rsid w:val="000E738B"/>
    <w:rsid w:val="000F1704"/>
    <w:rsid w:val="000F1749"/>
    <w:rsid w:val="000F1CC5"/>
    <w:rsid w:val="000F2807"/>
    <w:rsid w:val="000F2A23"/>
    <w:rsid w:val="000F5635"/>
    <w:rsid w:val="000F726A"/>
    <w:rsid w:val="000F72DD"/>
    <w:rsid w:val="00101E94"/>
    <w:rsid w:val="00102575"/>
    <w:rsid w:val="00103543"/>
    <w:rsid w:val="001037C9"/>
    <w:rsid w:val="00110C73"/>
    <w:rsid w:val="001179C5"/>
    <w:rsid w:val="0012200C"/>
    <w:rsid w:val="001224C2"/>
    <w:rsid w:val="00124E21"/>
    <w:rsid w:val="001301D8"/>
    <w:rsid w:val="00132148"/>
    <w:rsid w:val="00133463"/>
    <w:rsid w:val="00133514"/>
    <w:rsid w:val="00135343"/>
    <w:rsid w:val="001367A3"/>
    <w:rsid w:val="001373B2"/>
    <w:rsid w:val="0014226A"/>
    <w:rsid w:val="00142745"/>
    <w:rsid w:val="00142932"/>
    <w:rsid w:val="0014407C"/>
    <w:rsid w:val="001450A6"/>
    <w:rsid w:val="001471FA"/>
    <w:rsid w:val="00147234"/>
    <w:rsid w:val="00152F6E"/>
    <w:rsid w:val="0015357B"/>
    <w:rsid w:val="00153BD9"/>
    <w:rsid w:val="0015413E"/>
    <w:rsid w:val="00155564"/>
    <w:rsid w:val="001556D6"/>
    <w:rsid w:val="00163DAD"/>
    <w:rsid w:val="00166D8A"/>
    <w:rsid w:val="0017058A"/>
    <w:rsid w:val="0017098E"/>
    <w:rsid w:val="0017277F"/>
    <w:rsid w:val="0017382D"/>
    <w:rsid w:val="001748C7"/>
    <w:rsid w:val="0017553C"/>
    <w:rsid w:val="00176CEA"/>
    <w:rsid w:val="0017712E"/>
    <w:rsid w:val="001771AF"/>
    <w:rsid w:val="001775CD"/>
    <w:rsid w:val="00181209"/>
    <w:rsid w:val="00181D68"/>
    <w:rsid w:val="00182EF4"/>
    <w:rsid w:val="00185136"/>
    <w:rsid w:val="00185DDE"/>
    <w:rsid w:val="00187F00"/>
    <w:rsid w:val="00192416"/>
    <w:rsid w:val="00196D4A"/>
    <w:rsid w:val="001A189B"/>
    <w:rsid w:val="001A22A6"/>
    <w:rsid w:val="001A4049"/>
    <w:rsid w:val="001A532E"/>
    <w:rsid w:val="001A59B3"/>
    <w:rsid w:val="001B0DF8"/>
    <w:rsid w:val="001B132F"/>
    <w:rsid w:val="001B209A"/>
    <w:rsid w:val="001B6631"/>
    <w:rsid w:val="001C0B34"/>
    <w:rsid w:val="001C196D"/>
    <w:rsid w:val="001C357A"/>
    <w:rsid w:val="001C79BA"/>
    <w:rsid w:val="001D289F"/>
    <w:rsid w:val="001D30DE"/>
    <w:rsid w:val="001D340F"/>
    <w:rsid w:val="001E3DCE"/>
    <w:rsid w:val="001E5CCC"/>
    <w:rsid w:val="001E5EA9"/>
    <w:rsid w:val="001F02F1"/>
    <w:rsid w:val="001F041F"/>
    <w:rsid w:val="001F2737"/>
    <w:rsid w:val="001F4C2A"/>
    <w:rsid w:val="001F626D"/>
    <w:rsid w:val="001F7326"/>
    <w:rsid w:val="00201F3E"/>
    <w:rsid w:val="00202469"/>
    <w:rsid w:val="00202C04"/>
    <w:rsid w:val="00203A05"/>
    <w:rsid w:val="002046C2"/>
    <w:rsid w:val="00204A41"/>
    <w:rsid w:val="0021308F"/>
    <w:rsid w:val="00213CE3"/>
    <w:rsid w:val="00214382"/>
    <w:rsid w:val="00214545"/>
    <w:rsid w:val="00216389"/>
    <w:rsid w:val="002238FA"/>
    <w:rsid w:val="00223CF9"/>
    <w:rsid w:val="00223E67"/>
    <w:rsid w:val="00224B9C"/>
    <w:rsid w:val="00226105"/>
    <w:rsid w:val="00232683"/>
    <w:rsid w:val="00233BB6"/>
    <w:rsid w:val="00234BE3"/>
    <w:rsid w:val="002400B1"/>
    <w:rsid w:val="00241C3D"/>
    <w:rsid w:val="002456F0"/>
    <w:rsid w:val="00247291"/>
    <w:rsid w:val="002518A0"/>
    <w:rsid w:val="00255091"/>
    <w:rsid w:val="00255B32"/>
    <w:rsid w:val="002562C0"/>
    <w:rsid w:val="002607FE"/>
    <w:rsid w:val="00260EC2"/>
    <w:rsid w:val="0026192A"/>
    <w:rsid w:val="00262943"/>
    <w:rsid w:val="00262C1D"/>
    <w:rsid w:val="0026365C"/>
    <w:rsid w:val="002644BE"/>
    <w:rsid w:val="00264986"/>
    <w:rsid w:val="00265C65"/>
    <w:rsid w:val="00266478"/>
    <w:rsid w:val="00266F84"/>
    <w:rsid w:val="00267C3C"/>
    <w:rsid w:val="00273D39"/>
    <w:rsid w:val="002758B0"/>
    <w:rsid w:val="0027789E"/>
    <w:rsid w:val="00277ADE"/>
    <w:rsid w:val="00280499"/>
    <w:rsid w:val="00285E2B"/>
    <w:rsid w:val="002903B4"/>
    <w:rsid w:val="0029664A"/>
    <w:rsid w:val="002A0BEF"/>
    <w:rsid w:val="002A0E66"/>
    <w:rsid w:val="002A1006"/>
    <w:rsid w:val="002A18F0"/>
    <w:rsid w:val="002A3061"/>
    <w:rsid w:val="002A4273"/>
    <w:rsid w:val="002A56B2"/>
    <w:rsid w:val="002A6E16"/>
    <w:rsid w:val="002A72D9"/>
    <w:rsid w:val="002B2274"/>
    <w:rsid w:val="002B2519"/>
    <w:rsid w:val="002B4B11"/>
    <w:rsid w:val="002B7DD1"/>
    <w:rsid w:val="002C0274"/>
    <w:rsid w:val="002C07F5"/>
    <w:rsid w:val="002C2339"/>
    <w:rsid w:val="002C3228"/>
    <w:rsid w:val="002D18DF"/>
    <w:rsid w:val="002D3767"/>
    <w:rsid w:val="002D4F53"/>
    <w:rsid w:val="002D5E02"/>
    <w:rsid w:val="002E1A19"/>
    <w:rsid w:val="002E29D4"/>
    <w:rsid w:val="002E6659"/>
    <w:rsid w:val="002F04B1"/>
    <w:rsid w:val="002F1E13"/>
    <w:rsid w:val="002F2B59"/>
    <w:rsid w:val="002F3CA2"/>
    <w:rsid w:val="002F6CED"/>
    <w:rsid w:val="002F6CFB"/>
    <w:rsid w:val="002F750B"/>
    <w:rsid w:val="00301429"/>
    <w:rsid w:val="00305280"/>
    <w:rsid w:val="003054FA"/>
    <w:rsid w:val="003071B7"/>
    <w:rsid w:val="00310202"/>
    <w:rsid w:val="0031410D"/>
    <w:rsid w:val="003144F1"/>
    <w:rsid w:val="00314F12"/>
    <w:rsid w:val="00316635"/>
    <w:rsid w:val="00320950"/>
    <w:rsid w:val="00320DAA"/>
    <w:rsid w:val="0032355F"/>
    <w:rsid w:val="00323D13"/>
    <w:rsid w:val="00324439"/>
    <w:rsid w:val="00324AD0"/>
    <w:rsid w:val="003275B4"/>
    <w:rsid w:val="003302BE"/>
    <w:rsid w:val="00331D66"/>
    <w:rsid w:val="00333F53"/>
    <w:rsid w:val="00334DEB"/>
    <w:rsid w:val="00336161"/>
    <w:rsid w:val="00340177"/>
    <w:rsid w:val="00343641"/>
    <w:rsid w:val="00343DBB"/>
    <w:rsid w:val="00344993"/>
    <w:rsid w:val="00345E89"/>
    <w:rsid w:val="0034784C"/>
    <w:rsid w:val="00347953"/>
    <w:rsid w:val="00350075"/>
    <w:rsid w:val="003561CD"/>
    <w:rsid w:val="00356FA3"/>
    <w:rsid w:val="00357582"/>
    <w:rsid w:val="00357DA0"/>
    <w:rsid w:val="00363B9F"/>
    <w:rsid w:val="00364011"/>
    <w:rsid w:val="003641A6"/>
    <w:rsid w:val="003661C1"/>
    <w:rsid w:val="003679ED"/>
    <w:rsid w:val="00372AFF"/>
    <w:rsid w:val="00372B88"/>
    <w:rsid w:val="00373112"/>
    <w:rsid w:val="00373177"/>
    <w:rsid w:val="00373E84"/>
    <w:rsid w:val="00374636"/>
    <w:rsid w:val="00377B17"/>
    <w:rsid w:val="0038024E"/>
    <w:rsid w:val="00380329"/>
    <w:rsid w:val="003817AE"/>
    <w:rsid w:val="003856C8"/>
    <w:rsid w:val="00387EA8"/>
    <w:rsid w:val="00393A46"/>
    <w:rsid w:val="00394059"/>
    <w:rsid w:val="00394AC5"/>
    <w:rsid w:val="00394C8E"/>
    <w:rsid w:val="00396BF8"/>
    <w:rsid w:val="003A2152"/>
    <w:rsid w:val="003A2E84"/>
    <w:rsid w:val="003A369A"/>
    <w:rsid w:val="003A44C3"/>
    <w:rsid w:val="003A621F"/>
    <w:rsid w:val="003A699C"/>
    <w:rsid w:val="003A76F1"/>
    <w:rsid w:val="003B090E"/>
    <w:rsid w:val="003B240F"/>
    <w:rsid w:val="003B50A7"/>
    <w:rsid w:val="003B6946"/>
    <w:rsid w:val="003B712D"/>
    <w:rsid w:val="003B7FD1"/>
    <w:rsid w:val="003C0258"/>
    <w:rsid w:val="003C12D3"/>
    <w:rsid w:val="003C1C74"/>
    <w:rsid w:val="003C349C"/>
    <w:rsid w:val="003C4205"/>
    <w:rsid w:val="003C4C8A"/>
    <w:rsid w:val="003D1084"/>
    <w:rsid w:val="003D18FA"/>
    <w:rsid w:val="003D41E4"/>
    <w:rsid w:val="003D74F1"/>
    <w:rsid w:val="003D7F5F"/>
    <w:rsid w:val="003E6CC1"/>
    <w:rsid w:val="003F065A"/>
    <w:rsid w:val="003F1914"/>
    <w:rsid w:val="003F5B00"/>
    <w:rsid w:val="003F7495"/>
    <w:rsid w:val="003F7AB7"/>
    <w:rsid w:val="00402EE0"/>
    <w:rsid w:val="00404B22"/>
    <w:rsid w:val="00405A94"/>
    <w:rsid w:val="00405DBF"/>
    <w:rsid w:val="00406F5B"/>
    <w:rsid w:val="0041364F"/>
    <w:rsid w:val="00414A2B"/>
    <w:rsid w:val="00414B53"/>
    <w:rsid w:val="00424453"/>
    <w:rsid w:val="00425EE9"/>
    <w:rsid w:val="00425F6D"/>
    <w:rsid w:val="00425F98"/>
    <w:rsid w:val="004260EF"/>
    <w:rsid w:val="0042685F"/>
    <w:rsid w:val="00427A5E"/>
    <w:rsid w:val="00430B1D"/>
    <w:rsid w:val="0043417D"/>
    <w:rsid w:val="0043436B"/>
    <w:rsid w:val="0043596B"/>
    <w:rsid w:val="00435CF6"/>
    <w:rsid w:val="0043714A"/>
    <w:rsid w:val="004421C3"/>
    <w:rsid w:val="00443E0A"/>
    <w:rsid w:val="00444487"/>
    <w:rsid w:val="00444C82"/>
    <w:rsid w:val="00445F9A"/>
    <w:rsid w:val="00450A17"/>
    <w:rsid w:val="0045189C"/>
    <w:rsid w:val="00451A6A"/>
    <w:rsid w:val="00451F66"/>
    <w:rsid w:val="0045467E"/>
    <w:rsid w:val="00455F83"/>
    <w:rsid w:val="004572CF"/>
    <w:rsid w:val="00460D6D"/>
    <w:rsid w:val="0046222F"/>
    <w:rsid w:val="00465D6F"/>
    <w:rsid w:val="00467131"/>
    <w:rsid w:val="00470D92"/>
    <w:rsid w:val="004711D5"/>
    <w:rsid w:val="00473A13"/>
    <w:rsid w:val="00473E97"/>
    <w:rsid w:val="00474AAC"/>
    <w:rsid w:val="00475479"/>
    <w:rsid w:val="00476006"/>
    <w:rsid w:val="00476C41"/>
    <w:rsid w:val="00477AEF"/>
    <w:rsid w:val="00477D1E"/>
    <w:rsid w:val="00480D26"/>
    <w:rsid w:val="00481896"/>
    <w:rsid w:val="00482703"/>
    <w:rsid w:val="004827B0"/>
    <w:rsid w:val="00482EBF"/>
    <w:rsid w:val="004844A2"/>
    <w:rsid w:val="004873C1"/>
    <w:rsid w:val="004908A0"/>
    <w:rsid w:val="00490FC6"/>
    <w:rsid w:val="00491C3E"/>
    <w:rsid w:val="0049223E"/>
    <w:rsid w:val="0049344A"/>
    <w:rsid w:val="00494582"/>
    <w:rsid w:val="00496F73"/>
    <w:rsid w:val="004A0D3D"/>
    <w:rsid w:val="004A47F0"/>
    <w:rsid w:val="004A5B5E"/>
    <w:rsid w:val="004B2AFE"/>
    <w:rsid w:val="004B5E12"/>
    <w:rsid w:val="004C0ED8"/>
    <w:rsid w:val="004C4309"/>
    <w:rsid w:val="004C5945"/>
    <w:rsid w:val="004D18C3"/>
    <w:rsid w:val="004D4BFB"/>
    <w:rsid w:val="004D643A"/>
    <w:rsid w:val="004D6980"/>
    <w:rsid w:val="004D7148"/>
    <w:rsid w:val="004E2376"/>
    <w:rsid w:val="004E2626"/>
    <w:rsid w:val="004E3A3F"/>
    <w:rsid w:val="004E4B2A"/>
    <w:rsid w:val="004E69B3"/>
    <w:rsid w:val="004E7A49"/>
    <w:rsid w:val="004E7F1A"/>
    <w:rsid w:val="004F2E8F"/>
    <w:rsid w:val="004F412A"/>
    <w:rsid w:val="004F51DD"/>
    <w:rsid w:val="00501473"/>
    <w:rsid w:val="00502573"/>
    <w:rsid w:val="00503E05"/>
    <w:rsid w:val="00503E9F"/>
    <w:rsid w:val="005043CC"/>
    <w:rsid w:val="0051016B"/>
    <w:rsid w:val="0051054D"/>
    <w:rsid w:val="00510645"/>
    <w:rsid w:val="00512BC2"/>
    <w:rsid w:val="005143AE"/>
    <w:rsid w:val="005147C2"/>
    <w:rsid w:val="00516D34"/>
    <w:rsid w:val="00521157"/>
    <w:rsid w:val="005218A1"/>
    <w:rsid w:val="00521D45"/>
    <w:rsid w:val="005231E5"/>
    <w:rsid w:val="005245F4"/>
    <w:rsid w:val="00525B36"/>
    <w:rsid w:val="00525D9D"/>
    <w:rsid w:val="00526A64"/>
    <w:rsid w:val="00526B11"/>
    <w:rsid w:val="00526B55"/>
    <w:rsid w:val="00527400"/>
    <w:rsid w:val="00527AF7"/>
    <w:rsid w:val="00527B10"/>
    <w:rsid w:val="0052BE9B"/>
    <w:rsid w:val="00530490"/>
    <w:rsid w:val="00530EFB"/>
    <w:rsid w:val="00531D93"/>
    <w:rsid w:val="00533B32"/>
    <w:rsid w:val="00534042"/>
    <w:rsid w:val="0054350B"/>
    <w:rsid w:val="00544D31"/>
    <w:rsid w:val="0054700C"/>
    <w:rsid w:val="005500FB"/>
    <w:rsid w:val="00551AF5"/>
    <w:rsid w:val="00551B9D"/>
    <w:rsid w:val="00553C6A"/>
    <w:rsid w:val="00555F03"/>
    <w:rsid w:val="00556A5C"/>
    <w:rsid w:val="00560EEE"/>
    <w:rsid w:val="005612D3"/>
    <w:rsid w:val="00561452"/>
    <w:rsid w:val="005625EB"/>
    <w:rsid w:val="00562B89"/>
    <w:rsid w:val="0056433C"/>
    <w:rsid w:val="005655A0"/>
    <w:rsid w:val="00566A5A"/>
    <w:rsid w:val="00566FC4"/>
    <w:rsid w:val="0056715D"/>
    <w:rsid w:val="005708B9"/>
    <w:rsid w:val="00574ABF"/>
    <w:rsid w:val="00575229"/>
    <w:rsid w:val="00575F86"/>
    <w:rsid w:val="005774E9"/>
    <w:rsid w:val="00577547"/>
    <w:rsid w:val="00581EA7"/>
    <w:rsid w:val="00585C75"/>
    <w:rsid w:val="00585F91"/>
    <w:rsid w:val="00590C91"/>
    <w:rsid w:val="00594638"/>
    <w:rsid w:val="00594D4B"/>
    <w:rsid w:val="0059714C"/>
    <w:rsid w:val="00597461"/>
    <w:rsid w:val="00597AF6"/>
    <w:rsid w:val="005A033F"/>
    <w:rsid w:val="005A08FD"/>
    <w:rsid w:val="005A1A3F"/>
    <w:rsid w:val="005A63D0"/>
    <w:rsid w:val="005A6AC1"/>
    <w:rsid w:val="005B26CE"/>
    <w:rsid w:val="005B31E6"/>
    <w:rsid w:val="005B5487"/>
    <w:rsid w:val="005B77C4"/>
    <w:rsid w:val="005C1C70"/>
    <w:rsid w:val="005C2DF0"/>
    <w:rsid w:val="005C39DB"/>
    <w:rsid w:val="005C3D55"/>
    <w:rsid w:val="005C4D2E"/>
    <w:rsid w:val="005C4EBC"/>
    <w:rsid w:val="005C506C"/>
    <w:rsid w:val="005C7316"/>
    <w:rsid w:val="005D01BA"/>
    <w:rsid w:val="005D0301"/>
    <w:rsid w:val="005D0A0C"/>
    <w:rsid w:val="005D3EE6"/>
    <w:rsid w:val="005D52B4"/>
    <w:rsid w:val="005D59CE"/>
    <w:rsid w:val="005D5DA6"/>
    <w:rsid w:val="005E0458"/>
    <w:rsid w:val="005E0FB1"/>
    <w:rsid w:val="005E27E2"/>
    <w:rsid w:val="005E27ED"/>
    <w:rsid w:val="005E32A7"/>
    <w:rsid w:val="005E3E6D"/>
    <w:rsid w:val="005E598E"/>
    <w:rsid w:val="005E6E51"/>
    <w:rsid w:val="005F10C1"/>
    <w:rsid w:val="005F24E6"/>
    <w:rsid w:val="005F3EBB"/>
    <w:rsid w:val="005F3F9B"/>
    <w:rsid w:val="005F40DF"/>
    <w:rsid w:val="005F7A3D"/>
    <w:rsid w:val="00601DE4"/>
    <w:rsid w:val="00601FE0"/>
    <w:rsid w:val="00603815"/>
    <w:rsid w:val="0060638F"/>
    <w:rsid w:val="00606FCA"/>
    <w:rsid w:val="00607889"/>
    <w:rsid w:val="006103FA"/>
    <w:rsid w:val="0061083E"/>
    <w:rsid w:val="00610D85"/>
    <w:rsid w:val="0061110D"/>
    <w:rsid w:val="0061173D"/>
    <w:rsid w:val="00611F49"/>
    <w:rsid w:val="00613DBF"/>
    <w:rsid w:val="00616274"/>
    <w:rsid w:val="00622410"/>
    <w:rsid w:val="006235A3"/>
    <w:rsid w:val="006276C2"/>
    <w:rsid w:val="006319B6"/>
    <w:rsid w:val="00634F02"/>
    <w:rsid w:val="00635528"/>
    <w:rsid w:val="00637345"/>
    <w:rsid w:val="006403FC"/>
    <w:rsid w:val="00643EB1"/>
    <w:rsid w:val="00645FD5"/>
    <w:rsid w:val="006464FC"/>
    <w:rsid w:val="00646CB9"/>
    <w:rsid w:val="00650117"/>
    <w:rsid w:val="006520B6"/>
    <w:rsid w:val="00654C2B"/>
    <w:rsid w:val="006554EB"/>
    <w:rsid w:val="006567EC"/>
    <w:rsid w:val="00656851"/>
    <w:rsid w:val="0066242D"/>
    <w:rsid w:val="00663682"/>
    <w:rsid w:val="00663B8E"/>
    <w:rsid w:val="006642A9"/>
    <w:rsid w:val="00665579"/>
    <w:rsid w:val="0066729C"/>
    <w:rsid w:val="006706B5"/>
    <w:rsid w:val="00670D80"/>
    <w:rsid w:val="00671D14"/>
    <w:rsid w:val="0067485B"/>
    <w:rsid w:val="00675BDF"/>
    <w:rsid w:val="006761DD"/>
    <w:rsid w:val="00681EB4"/>
    <w:rsid w:val="00682784"/>
    <w:rsid w:val="00682CDC"/>
    <w:rsid w:val="00683717"/>
    <w:rsid w:val="00683B97"/>
    <w:rsid w:val="006848FD"/>
    <w:rsid w:val="006867E3"/>
    <w:rsid w:val="00686973"/>
    <w:rsid w:val="0068775B"/>
    <w:rsid w:val="006909DD"/>
    <w:rsid w:val="00693821"/>
    <w:rsid w:val="006A180E"/>
    <w:rsid w:val="006A6BFE"/>
    <w:rsid w:val="006B02CA"/>
    <w:rsid w:val="006B3451"/>
    <w:rsid w:val="006C12E1"/>
    <w:rsid w:val="006C1A11"/>
    <w:rsid w:val="006C4C23"/>
    <w:rsid w:val="006C4D5D"/>
    <w:rsid w:val="006C6362"/>
    <w:rsid w:val="006C63E3"/>
    <w:rsid w:val="006C76CB"/>
    <w:rsid w:val="006D1BD1"/>
    <w:rsid w:val="006D23C8"/>
    <w:rsid w:val="006D3A56"/>
    <w:rsid w:val="006D4570"/>
    <w:rsid w:val="006D48A7"/>
    <w:rsid w:val="006D4B60"/>
    <w:rsid w:val="006D5673"/>
    <w:rsid w:val="006D6490"/>
    <w:rsid w:val="006E0DB0"/>
    <w:rsid w:val="006E16AB"/>
    <w:rsid w:val="006E3579"/>
    <w:rsid w:val="006E4238"/>
    <w:rsid w:val="006F227C"/>
    <w:rsid w:val="006F30C5"/>
    <w:rsid w:val="006F65DD"/>
    <w:rsid w:val="006F6799"/>
    <w:rsid w:val="006F7240"/>
    <w:rsid w:val="0070098F"/>
    <w:rsid w:val="00702AAD"/>
    <w:rsid w:val="00704207"/>
    <w:rsid w:val="0070554E"/>
    <w:rsid w:val="00705EA1"/>
    <w:rsid w:val="00707CB5"/>
    <w:rsid w:val="00707D26"/>
    <w:rsid w:val="0071160E"/>
    <w:rsid w:val="0071445B"/>
    <w:rsid w:val="007178A0"/>
    <w:rsid w:val="00717BCE"/>
    <w:rsid w:val="00717D16"/>
    <w:rsid w:val="00722BC7"/>
    <w:rsid w:val="0072365D"/>
    <w:rsid w:val="00724304"/>
    <w:rsid w:val="00732624"/>
    <w:rsid w:val="00732A26"/>
    <w:rsid w:val="007335E7"/>
    <w:rsid w:val="00735610"/>
    <w:rsid w:val="00736192"/>
    <w:rsid w:val="00736B80"/>
    <w:rsid w:val="00737241"/>
    <w:rsid w:val="00737298"/>
    <w:rsid w:val="00740112"/>
    <w:rsid w:val="00740ADA"/>
    <w:rsid w:val="00740C56"/>
    <w:rsid w:val="007415FD"/>
    <w:rsid w:val="00743CA1"/>
    <w:rsid w:val="00743F8A"/>
    <w:rsid w:val="00747F52"/>
    <w:rsid w:val="00751170"/>
    <w:rsid w:val="00753E66"/>
    <w:rsid w:val="00754BBD"/>
    <w:rsid w:val="00757322"/>
    <w:rsid w:val="007619F4"/>
    <w:rsid w:val="00762382"/>
    <w:rsid w:val="007632AD"/>
    <w:rsid w:val="00763C3F"/>
    <w:rsid w:val="00763CF5"/>
    <w:rsid w:val="007670DA"/>
    <w:rsid w:val="007722AD"/>
    <w:rsid w:val="00776679"/>
    <w:rsid w:val="00777461"/>
    <w:rsid w:val="0077780D"/>
    <w:rsid w:val="00780AAB"/>
    <w:rsid w:val="00781EC9"/>
    <w:rsid w:val="00783094"/>
    <w:rsid w:val="00783EBF"/>
    <w:rsid w:val="00786B09"/>
    <w:rsid w:val="007876C8"/>
    <w:rsid w:val="00790CDD"/>
    <w:rsid w:val="00790EBF"/>
    <w:rsid w:val="00791FDA"/>
    <w:rsid w:val="00792902"/>
    <w:rsid w:val="007930DA"/>
    <w:rsid w:val="00794D8F"/>
    <w:rsid w:val="0079687B"/>
    <w:rsid w:val="007A100C"/>
    <w:rsid w:val="007A53E3"/>
    <w:rsid w:val="007A7AC3"/>
    <w:rsid w:val="007B11DC"/>
    <w:rsid w:val="007B2B77"/>
    <w:rsid w:val="007B3234"/>
    <w:rsid w:val="007B3C4E"/>
    <w:rsid w:val="007B468E"/>
    <w:rsid w:val="007B530C"/>
    <w:rsid w:val="007B793F"/>
    <w:rsid w:val="007C05DA"/>
    <w:rsid w:val="007C4D81"/>
    <w:rsid w:val="007C7053"/>
    <w:rsid w:val="007D15D5"/>
    <w:rsid w:val="007D2C18"/>
    <w:rsid w:val="007D5465"/>
    <w:rsid w:val="007D6173"/>
    <w:rsid w:val="007D6B88"/>
    <w:rsid w:val="007D6F40"/>
    <w:rsid w:val="007D78AE"/>
    <w:rsid w:val="007E2C33"/>
    <w:rsid w:val="007E3692"/>
    <w:rsid w:val="007E406F"/>
    <w:rsid w:val="007E588E"/>
    <w:rsid w:val="007E6F79"/>
    <w:rsid w:val="007E7D31"/>
    <w:rsid w:val="007F16E9"/>
    <w:rsid w:val="007F18E2"/>
    <w:rsid w:val="007F3485"/>
    <w:rsid w:val="007F3E1B"/>
    <w:rsid w:val="007F480E"/>
    <w:rsid w:val="007F4D8F"/>
    <w:rsid w:val="00800837"/>
    <w:rsid w:val="0080119E"/>
    <w:rsid w:val="00803E06"/>
    <w:rsid w:val="00806196"/>
    <w:rsid w:val="00810332"/>
    <w:rsid w:val="00810A26"/>
    <w:rsid w:val="008146E7"/>
    <w:rsid w:val="00814722"/>
    <w:rsid w:val="00815865"/>
    <w:rsid w:val="008175B5"/>
    <w:rsid w:val="008205D2"/>
    <w:rsid w:val="0082371F"/>
    <w:rsid w:val="008247AA"/>
    <w:rsid w:val="008264C8"/>
    <w:rsid w:val="008267FE"/>
    <w:rsid w:val="00830E9F"/>
    <w:rsid w:val="00832EEE"/>
    <w:rsid w:val="00833D4C"/>
    <w:rsid w:val="00834666"/>
    <w:rsid w:val="008352AB"/>
    <w:rsid w:val="00840DDF"/>
    <w:rsid w:val="00841973"/>
    <w:rsid w:val="0084273A"/>
    <w:rsid w:val="008506F0"/>
    <w:rsid w:val="00850822"/>
    <w:rsid w:val="00850BDD"/>
    <w:rsid w:val="0085363E"/>
    <w:rsid w:val="0085419D"/>
    <w:rsid w:val="00855808"/>
    <w:rsid w:val="00856F29"/>
    <w:rsid w:val="008615A5"/>
    <w:rsid w:val="0086294C"/>
    <w:rsid w:val="00864786"/>
    <w:rsid w:val="008647F7"/>
    <w:rsid w:val="008660A0"/>
    <w:rsid w:val="008669AE"/>
    <w:rsid w:val="00866D83"/>
    <w:rsid w:val="00866FF8"/>
    <w:rsid w:val="00867583"/>
    <w:rsid w:val="00875654"/>
    <w:rsid w:val="00875BAA"/>
    <w:rsid w:val="00876804"/>
    <w:rsid w:val="0087794A"/>
    <w:rsid w:val="00877D38"/>
    <w:rsid w:val="008800E0"/>
    <w:rsid w:val="00880CD9"/>
    <w:rsid w:val="008862C9"/>
    <w:rsid w:val="00887148"/>
    <w:rsid w:val="0089189E"/>
    <w:rsid w:val="00891CFC"/>
    <w:rsid w:val="00895230"/>
    <w:rsid w:val="008A06BC"/>
    <w:rsid w:val="008A54A6"/>
    <w:rsid w:val="008A6354"/>
    <w:rsid w:val="008B1B28"/>
    <w:rsid w:val="008B218D"/>
    <w:rsid w:val="008B2B74"/>
    <w:rsid w:val="008B4FC6"/>
    <w:rsid w:val="008B5711"/>
    <w:rsid w:val="008B76E6"/>
    <w:rsid w:val="008C045D"/>
    <w:rsid w:val="008C18ED"/>
    <w:rsid w:val="008C2691"/>
    <w:rsid w:val="008C5150"/>
    <w:rsid w:val="008C7456"/>
    <w:rsid w:val="008C7DEC"/>
    <w:rsid w:val="008D2BE1"/>
    <w:rsid w:val="008D2FA4"/>
    <w:rsid w:val="008D50E0"/>
    <w:rsid w:val="008D7BDB"/>
    <w:rsid w:val="008D7FAE"/>
    <w:rsid w:val="008E3A65"/>
    <w:rsid w:val="008E3AED"/>
    <w:rsid w:val="008E4527"/>
    <w:rsid w:val="008E4B8F"/>
    <w:rsid w:val="008E69B9"/>
    <w:rsid w:val="008F0250"/>
    <w:rsid w:val="008F3AA9"/>
    <w:rsid w:val="008F50D8"/>
    <w:rsid w:val="008F6D95"/>
    <w:rsid w:val="0090080F"/>
    <w:rsid w:val="00902B21"/>
    <w:rsid w:val="00902E9E"/>
    <w:rsid w:val="00904C5E"/>
    <w:rsid w:val="0090692E"/>
    <w:rsid w:val="00907FE0"/>
    <w:rsid w:val="00910B01"/>
    <w:rsid w:val="00914A57"/>
    <w:rsid w:val="009167B0"/>
    <w:rsid w:val="009255AD"/>
    <w:rsid w:val="00926199"/>
    <w:rsid w:val="0092731B"/>
    <w:rsid w:val="00930B9D"/>
    <w:rsid w:val="00931D75"/>
    <w:rsid w:val="0093296B"/>
    <w:rsid w:val="00932D7C"/>
    <w:rsid w:val="00935990"/>
    <w:rsid w:val="00935C54"/>
    <w:rsid w:val="00940B51"/>
    <w:rsid w:val="00942B1F"/>
    <w:rsid w:val="009453D9"/>
    <w:rsid w:val="00945661"/>
    <w:rsid w:val="00945EF1"/>
    <w:rsid w:val="009516EC"/>
    <w:rsid w:val="0095175D"/>
    <w:rsid w:val="00953422"/>
    <w:rsid w:val="00960442"/>
    <w:rsid w:val="00962590"/>
    <w:rsid w:val="009628B5"/>
    <w:rsid w:val="009645CB"/>
    <w:rsid w:val="00966ECD"/>
    <w:rsid w:val="00970676"/>
    <w:rsid w:val="009763DF"/>
    <w:rsid w:val="00980D23"/>
    <w:rsid w:val="009810DE"/>
    <w:rsid w:val="00981CE2"/>
    <w:rsid w:val="00982710"/>
    <w:rsid w:val="00983A53"/>
    <w:rsid w:val="00983C57"/>
    <w:rsid w:val="0098571B"/>
    <w:rsid w:val="0098592D"/>
    <w:rsid w:val="00987242"/>
    <w:rsid w:val="009915F6"/>
    <w:rsid w:val="00992398"/>
    <w:rsid w:val="009937B4"/>
    <w:rsid w:val="00994096"/>
    <w:rsid w:val="009942BC"/>
    <w:rsid w:val="009942D9"/>
    <w:rsid w:val="009956A7"/>
    <w:rsid w:val="00997160"/>
    <w:rsid w:val="0099765B"/>
    <w:rsid w:val="009A0639"/>
    <w:rsid w:val="009A0814"/>
    <w:rsid w:val="009A084B"/>
    <w:rsid w:val="009B2EC4"/>
    <w:rsid w:val="009B4363"/>
    <w:rsid w:val="009B683D"/>
    <w:rsid w:val="009B6919"/>
    <w:rsid w:val="009B6EE1"/>
    <w:rsid w:val="009B6F7E"/>
    <w:rsid w:val="009C000C"/>
    <w:rsid w:val="009C1F33"/>
    <w:rsid w:val="009C345D"/>
    <w:rsid w:val="009C638C"/>
    <w:rsid w:val="009C6472"/>
    <w:rsid w:val="009C6CB3"/>
    <w:rsid w:val="009D0B52"/>
    <w:rsid w:val="009D0CE7"/>
    <w:rsid w:val="009D0EB7"/>
    <w:rsid w:val="009D2ADF"/>
    <w:rsid w:val="009D35F3"/>
    <w:rsid w:val="009D427E"/>
    <w:rsid w:val="009D4714"/>
    <w:rsid w:val="009D7AAE"/>
    <w:rsid w:val="009E0D02"/>
    <w:rsid w:val="009E62CC"/>
    <w:rsid w:val="009E7EC7"/>
    <w:rsid w:val="009F1222"/>
    <w:rsid w:val="009F2F66"/>
    <w:rsid w:val="009F723D"/>
    <w:rsid w:val="00A00D51"/>
    <w:rsid w:val="00A01A6E"/>
    <w:rsid w:val="00A026B4"/>
    <w:rsid w:val="00A031F0"/>
    <w:rsid w:val="00A04A1A"/>
    <w:rsid w:val="00A050E8"/>
    <w:rsid w:val="00A05AF3"/>
    <w:rsid w:val="00A05CF0"/>
    <w:rsid w:val="00A06A17"/>
    <w:rsid w:val="00A119C9"/>
    <w:rsid w:val="00A139FF"/>
    <w:rsid w:val="00A13A71"/>
    <w:rsid w:val="00A13DF7"/>
    <w:rsid w:val="00A13FEC"/>
    <w:rsid w:val="00A14D2A"/>
    <w:rsid w:val="00A15DAB"/>
    <w:rsid w:val="00A16AFE"/>
    <w:rsid w:val="00A176D1"/>
    <w:rsid w:val="00A178E1"/>
    <w:rsid w:val="00A17BF5"/>
    <w:rsid w:val="00A20C5F"/>
    <w:rsid w:val="00A24CE5"/>
    <w:rsid w:val="00A254AC"/>
    <w:rsid w:val="00A27D79"/>
    <w:rsid w:val="00A306B6"/>
    <w:rsid w:val="00A31816"/>
    <w:rsid w:val="00A3441E"/>
    <w:rsid w:val="00A36583"/>
    <w:rsid w:val="00A3723D"/>
    <w:rsid w:val="00A37464"/>
    <w:rsid w:val="00A40DDD"/>
    <w:rsid w:val="00A4338F"/>
    <w:rsid w:val="00A44025"/>
    <w:rsid w:val="00A46EEE"/>
    <w:rsid w:val="00A47156"/>
    <w:rsid w:val="00A471B9"/>
    <w:rsid w:val="00A477E1"/>
    <w:rsid w:val="00A477FD"/>
    <w:rsid w:val="00A503C3"/>
    <w:rsid w:val="00A53654"/>
    <w:rsid w:val="00A63F8D"/>
    <w:rsid w:val="00A65B12"/>
    <w:rsid w:val="00A65C3B"/>
    <w:rsid w:val="00A6611E"/>
    <w:rsid w:val="00A700BB"/>
    <w:rsid w:val="00A723DA"/>
    <w:rsid w:val="00A72F6C"/>
    <w:rsid w:val="00A73E1F"/>
    <w:rsid w:val="00A7423C"/>
    <w:rsid w:val="00A75C45"/>
    <w:rsid w:val="00A76130"/>
    <w:rsid w:val="00A76240"/>
    <w:rsid w:val="00A83AA1"/>
    <w:rsid w:val="00A874CB"/>
    <w:rsid w:val="00A916CF"/>
    <w:rsid w:val="00A92FA2"/>
    <w:rsid w:val="00A932B1"/>
    <w:rsid w:val="00A93632"/>
    <w:rsid w:val="00A94A1A"/>
    <w:rsid w:val="00A95619"/>
    <w:rsid w:val="00AA5ED2"/>
    <w:rsid w:val="00AA6467"/>
    <w:rsid w:val="00AA6B22"/>
    <w:rsid w:val="00AA7086"/>
    <w:rsid w:val="00AA7A48"/>
    <w:rsid w:val="00AB0DAC"/>
    <w:rsid w:val="00AB0DB4"/>
    <w:rsid w:val="00AB132E"/>
    <w:rsid w:val="00AB175E"/>
    <w:rsid w:val="00AB458B"/>
    <w:rsid w:val="00AC0F18"/>
    <w:rsid w:val="00AC15A0"/>
    <w:rsid w:val="00AC1E4B"/>
    <w:rsid w:val="00AC20AB"/>
    <w:rsid w:val="00AC235A"/>
    <w:rsid w:val="00AC3C85"/>
    <w:rsid w:val="00AD1D4B"/>
    <w:rsid w:val="00AE195B"/>
    <w:rsid w:val="00AE2B26"/>
    <w:rsid w:val="00AE3DA3"/>
    <w:rsid w:val="00AE4018"/>
    <w:rsid w:val="00AE7712"/>
    <w:rsid w:val="00AE79DE"/>
    <w:rsid w:val="00AF0905"/>
    <w:rsid w:val="00AF4B55"/>
    <w:rsid w:val="00AF4C9F"/>
    <w:rsid w:val="00AF566F"/>
    <w:rsid w:val="00AF5791"/>
    <w:rsid w:val="00AF6678"/>
    <w:rsid w:val="00B00C48"/>
    <w:rsid w:val="00B00EEB"/>
    <w:rsid w:val="00B01CC5"/>
    <w:rsid w:val="00B02A16"/>
    <w:rsid w:val="00B052EE"/>
    <w:rsid w:val="00B06693"/>
    <w:rsid w:val="00B0672E"/>
    <w:rsid w:val="00B11CB3"/>
    <w:rsid w:val="00B12233"/>
    <w:rsid w:val="00B155B2"/>
    <w:rsid w:val="00B15F88"/>
    <w:rsid w:val="00B16188"/>
    <w:rsid w:val="00B17FFE"/>
    <w:rsid w:val="00B222CB"/>
    <w:rsid w:val="00B22A94"/>
    <w:rsid w:val="00B246E4"/>
    <w:rsid w:val="00B25186"/>
    <w:rsid w:val="00B25464"/>
    <w:rsid w:val="00B26280"/>
    <w:rsid w:val="00B33935"/>
    <w:rsid w:val="00B34316"/>
    <w:rsid w:val="00B35DB9"/>
    <w:rsid w:val="00B369B3"/>
    <w:rsid w:val="00B37227"/>
    <w:rsid w:val="00B374A0"/>
    <w:rsid w:val="00B41194"/>
    <w:rsid w:val="00B45988"/>
    <w:rsid w:val="00B47DE1"/>
    <w:rsid w:val="00B500A0"/>
    <w:rsid w:val="00B52061"/>
    <w:rsid w:val="00B55C91"/>
    <w:rsid w:val="00B5B0F1"/>
    <w:rsid w:val="00B61B1C"/>
    <w:rsid w:val="00B62982"/>
    <w:rsid w:val="00B64150"/>
    <w:rsid w:val="00B67231"/>
    <w:rsid w:val="00B70A29"/>
    <w:rsid w:val="00B70B2B"/>
    <w:rsid w:val="00B72528"/>
    <w:rsid w:val="00B735FD"/>
    <w:rsid w:val="00B754CC"/>
    <w:rsid w:val="00B771DE"/>
    <w:rsid w:val="00B77B79"/>
    <w:rsid w:val="00B810B8"/>
    <w:rsid w:val="00B8222A"/>
    <w:rsid w:val="00B82BB2"/>
    <w:rsid w:val="00B8315E"/>
    <w:rsid w:val="00B833F7"/>
    <w:rsid w:val="00B87D47"/>
    <w:rsid w:val="00B95651"/>
    <w:rsid w:val="00BA0DAC"/>
    <w:rsid w:val="00BB1188"/>
    <w:rsid w:val="00BB2EB6"/>
    <w:rsid w:val="00BB5016"/>
    <w:rsid w:val="00BB56B4"/>
    <w:rsid w:val="00BB6277"/>
    <w:rsid w:val="00BB6C0A"/>
    <w:rsid w:val="00BB7137"/>
    <w:rsid w:val="00BC0136"/>
    <w:rsid w:val="00BC09C2"/>
    <w:rsid w:val="00BC2FAF"/>
    <w:rsid w:val="00BC47A1"/>
    <w:rsid w:val="00BC4B46"/>
    <w:rsid w:val="00BC614A"/>
    <w:rsid w:val="00BD0728"/>
    <w:rsid w:val="00BD1061"/>
    <w:rsid w:val="00BD2956"/>
    <w:rsid w:val="00BD359C"/>
    <w:rsid w:val="00BD4340"/>
    <w:rsid w:val="00BD4FBD"/>
    <w:rsid w:val="00BD5B16"/>
    <w:rsid w:val="00BD6548"/>
    <w:rsid w:val="00BD6F4D"/>
    <w:rsid w:val="00BE4187"/>
    <w:rsid w:val="00BE6550"/>
    <w:rsid w:val="00BE7245"/>
    <w:rsid w:val="00BE76FF"/>
    <w:rsid w:val="00BE7A82"/>
    <w:rsid w:val="00BE7D04"/>
    <w:rsid w:val="00BF1A4E"/>
    <w:rsid w:val="00BF1ACF"/>
    <w:rsid w:val="00BF4534"/>
    <w:rsid w:val="00BF6C57"/>
    <w:rsid w:val="00C0182F"/>
    <w:rsid w:val="00C03F17"/>
    <w:rsid w:val="00C0463E"/>
    <w:rsid w:val="00C060EF"/>
    <w:rsid w:val="00C06725"/>
    <w:rsid w:val="00C06B76"/>
    <w:rsid w:val="00C0707C"/>
    <w:rsid w:val="00C07995"/>
    <w:rsid w:val="00C10549"/>
    <w:rsid w:val="00C1242E"/>
    <w:rsid w:val="00C1307E"/>
    <w:rsid w:val="00C13B3D"/>
    <w:rsid w:val="00C168CE"/>
    <w:rsid w:val="00C16DE1"/>
    <w:rsid w:val="00C16F66"/>
    <w:rsid w:val="00C22493"/>
    <w:rsid w:val="00C2266F"/>
    <w:rsid w:val="00C23B65"/>
    <w:rsid w:val="00C23B74"/>
    <w:rsid w:val="00C24EB2"/>
    <w:rsid w:val="00C27320"/>
    <w:rsid w:val="00C274A8"/>
    <w:rsid w:val="00C27FCF"/>
    <w:rsid w:val="00C30D74"/>
    <w:rsid w:val="00C32027"/>
    <w:rsid w:val="00C32D6D"/>
    <w:rsid w:val="00C32DA0"/>
    <w:rsid w:val="00C33B76"/>
    <w:rsid w:val="00C3453B"/>
    <w:rsid w:val="00C3577D"/>
    <w:rsid w:val="00C416A7"/>
    <w:rsid w:val="00C42379"/>
    <w:rsid w:val="00C424A9"/>
    <w:rsid w:val="00C4310F"/>
    <w:rsid w:val="00C45ED3"/>
    <w:rsid w:val="00C478F8"/>
    <w:rsid w:val="00C50704"/>
    <w:rsid w:val="00C508BC"/>
    <w:rsid w:val="00C52675"/>
    <w:rsid w:val="00C5321A"/>
    <w:rsid w:val="00C54527"/>
    <w:rsid w:val="00C55A4A"/>
    <w:rsid w:val="00C55E2B"/>
    <w:rsid w:val="00C57A10"/>
    <w:rsid w:val="00C6322E"/>
    <w:rsid w:val="00C64037"/>
    <w:rsid w:val="00C64A47"/>
    <w:rsid w:val="00C6634B"/>
    <w:rsid w:val="00C66A99"/>
    <w:rsid w:val="00C678DC"/>
    <w:rsid w:val="00C67D3D"/>
    <w:rsid w:val="00C67FE5"/>
    <w:rsid w:val="00C70C43"/>
    <w:rsid w:val="00C70C4D"/>
    <w:rsid w:val="00C73A82"/>
    <w:rsid w:val="00C75F48"/>
    <w:rsid w:val="00C80AE1"/>
    <w:rsid w:val="00C81262"/>
    <w:rsid w:val="00C82317"/>
    <w:rsid w:val="00C82AFA"/>
    <w:rsid w:val="00C859BC"/>
    <w:rsid w:val="00C85DD9"/>
    <w:rsid w:val="00C87B58"/>
    <w:rsid w:val="00C927A4"/>
    <w:rsid w:val="00CA085A"/>
    <w:rsid w:val="00CA0FA4"/>
    <w:rsid w:val="00CA339D"/>
    <w:rsid w:val="00CA5E3D"/>
    <w:rsid w:val="00CB064D"/>
    <w:rsid w:val="00CB18FC"/>
    <w:rsid w:val="00CB1B0A"/>
    <w:rsid w:val="00CB4396"/>
    <w:rsid w:val="00CB4AD2"/>
    <w:rsid w:val="00CB5BE2"/>
    <w:rsid w:val="00CB71A9"/>
    <w:rsid w:val="00CC1775"/>
    <w:rsid w:val="00CC2507"/>
    <w:rsid w:val="00CC27F7"/>
    <w:rsid w:val="00CC43D4"/>
    <w:rsid w:val="00CC497A"/>
    <w:rsid w:val="00CC4A32"/>
    <w:rsid w:val="00CC4D71"/>
    <w:rsid w:val="00CC4FB8"/>
    <w:rsid w:val="00CC6CDB"/>
    <w:rsid w:val="00CD135A"/>
    <w:rsid w:val="00CD1C47"/>
    <w:rsid w:val="00CD2F0D"/>
    <w:rsid w:val="00CD3821"/>
    <w:rsid w:val="00CD45A8"/>
    <w:rsid w:val="00CD671C"/>
    <w:rsid w:val="00CE0A53"/>
    <w:rsid w:val="00CE0A7A"/>
    <w:rsid w:val="00CE2E7A"/>
    <w:rsid w:val="00CE39D1"/>
    <w:rsid w:val="00CF2006"/>
    <w:rsid w:val="00CF2ACA"/>
    <w:rsid w:val="00CF6C42"/>
    <w:rsid w:val="00CF756D"/>
    <w:rsid w:val="00CF776E"/>
    <w:rsid w:val="00CF7C8F"/>
    <w:rsid w:val="00D023FF"/>
    <w:rsid w:val="00D02C84"/>
    <w:rsid w:val="00D06B02"/>
    <w:rsid w:val="00D104AC"/>
    <w:rsid w:val="00D10679"/>
    <w:rsid w:val="00D1205E"/>
    <w:rsid w:val="00D122C0"/>
    <w:rsid w:val="00D15891"/>
    <w:rsid w:val="00D15906"/>
    <w:rsid w:val="00D15F66"/>
    <w:rsid w:val="00D1600A"/>
    <w:rsid w:val="00D21CD3"/>
    <w:rsid w:val="00D22C64"/>
    <w:rsid w:val="00D24537"/>
    <w:rsid w:val="00D246F5"/>
    <w:rsid w:val="00D24A1C"/>
    <w:rsid w:val="00D33461"/>
    <w:rsid w:val="00D341B4"/>
    <w:rsid w:val="00D343E8"/>
    <w:rsid w:val="00D3487A"/>
    <w:rsid w:val="00D35E0E"/>
    <w:rsid w:val="00D36939"/>
    <w:rsid w:val="00D402EA"/>
    <w:rsid w:val="00D43042"/>
    <w:rsid w:val="00D430C7"/>
    <w:rsid w:val="00D447EF"/>
    <w:rsid w:val="00D5004D"/>
    <w:rsid w:val="00D5008E"/>
    <w:rsid w:val="00D50DD3"/>
    <w:rsid w:val="00D55055"/>
    <w:rsid w:val="00D550EE"/>
    <w:rsid w:val="00D55D5E"/>
    <w:rsid w:val="00D560E0"/>
    <w:rsid w:val="00D61DD9"/>
    <w:rsid w:val="00D62DDD"/>
    <w:rsid w:val="00D635B6"/>
    <w:rsid w:val="00D64846"/>
    <w:rsid w:val="00D66684"/>
    <w:rsid w:val="00D73457"/>
    <w:rsid w:val="00D73731"/>
    <w:rsid w:val="00D746A3"/>
    <w:rsid w:val="00D77495"/>
    <w:rsid w:val="00D80588"/>
    <w:rsid w:val="00D84060"/>
    <w:rsid w:val="00D84B8C"/>
    <w:rsid w:val="00D8543D"/>
    <w:rsid w:val="00D859F5"/>
    <w:rsid w:val="00D868AF"/>
    <w:rsid w:val="00D873E2"/>
    <w:rsid w:val="00D8F24E"/>
    <w:rsid w:val="00D92812"/>
    <w:rsid w:val="00D95719"/>
    <w:rsid w:val="00D96935"/>
    <w:rsid w:val="00D96E70"/>
    <w:rsid w:val="00D97CE9"/>
    <w:rsid w:val="00DA0201"/>
    <w:rsid w:val="00DA264E"/>
    <w:rsid w:val="00DA29DB"/>
    <w:rsid w:val="00DA2D3C"/>
    <w:rsid w:val="00DA4AB5"/>
    <w:rsid w:val="00DA594D"/>
    <w:rsid w:val="00DA5C71"/>
    <w:rsid w:val="00DA662A"/>
    <w:rsid w:val="00DA73A6"/>
    <w:rsid w:val="00DB095A"/>
    <w:rsid w:val="00DB1401"/>
    <w:rsid w:val="00DB36F4"/>
    <w:rsid w:val="00DB388E"/>
    <w:rsid w:val="00DB46F4"/>
    <w:rsid w:val="00DB4F42"/>
    <w:rsid w:val="00DB6B6D"/>
    <w:rsid w:val="00DB7982"/>
    <w:rsid w:val="00DC0470"/>
    <w:rsid w:val="00DC0FE3"/>
    <w:rsid w:val="00DC1FCD"/>
    <w:rsid w:val="00DC5A90"/>
    <w:rsid w:val="00DC6533"/>
    <w:rsid w:val="00DC7665"/>
    <w:rsid w:val="00DD2C89"/>
    <w:rsid w:val="00DD3140"/>
    <w:rsid w:val="00DD5B39"/>
    <w:rsid w:val="00DD703B"/>
    <w:rsid w:val="00DE1359"/>
    <w:rsid w:val="00DE7ACC"/>
    <w:rsid w:val="00DF1BA8"/>
    <w:rsid w:val="00DF2F4F"/>
    <w:rsid w:val="00DF4448"/>
    <w:rsid w:val="00DF4C2E"/>
    <w:rsid w:val="00DF5BB5"/>
    <w:rsid w:val="00E00230"/>
    <w:rsid w:val="00E00FF0"/>
    <w:rsid w:val="00E012FB"/>
    <w:rsid w:val="00E01B71"/>
    <w:rsid w:val="00E021AD"/>
    <w:rsid w:val="00E03302"/>
    <w:rsid w:val="00E037B5"/>
    <w:rsid w:val="00E03E9A"/>
    <w:rsid w:val="00E044C3"/>
    <w:rsid w:val="00E04791"/>
    <w:rsid w:val="00E05660"/>
    <w:rsid w:val="00E06300"/>
    <w:rsid w:val="00E067C8"/>
    <w:rsid w:val="00E07022"/>
    <w:rsid w:val="00E102B4"/>
    <w:rsid w:val="00E107F3"/>
    <w:rsid w:val="00E1083E"/>
    <w:rsid w:val="00E10AC6"/>
    <w:rsid w:val="00E132E0"/>
    <w:rsid w:val="00E150DF"/>
    <w:rsid w:val="00E17368"/>
    <w:rsid w:val="00E205E3"/>
    <w:rsid w:val="00E21DF9"/>
    <w:rsid w:val="00E22F4C"/>
    <w:rsid w:val="00E23A99"/>
    <w:rsid w:val="00E250C3"/>
    <w:rsid w:val="00E25625"/>
    <w:rsid w:val="00E27CBB"/>
    <w:rsid w:val="00E3067C"/>
    <w:rsid w:val="00E30A8B"/>
    <w:rsid w:val="00E35D7F"/>
    <w:rsid w:val="00E413DA"/>
    <w:rsid w:val="00E4213A"/>
    <w:rsid w:val="00E44218"/>
    <w:rsid w:val="00E445A8"/>
    <w:rsid w:val="00E44935"/>
    <w:rsid w:val="00E45294"/>
    <w:rsid w:val="00E46882"/>
    <w:rsid w:val="00E50FE1"/>
    <w:rsid w:val="00E51CCE"/>
    <w:rsid w:val="00E52A8B"/>
    <w:rsid w:val="00E533CC"/>
    <w:rsid w:val="00E537DE"/>
    <w:rsid w:val="00E54C2C"/>
    <w:rsid w:val="00E551EC"/>
    <w:rsid w:val="00E553B7"/>
    <w:rsid w:val="00E56583"/>
    <w:rsid w:val="00E57121"/>
    <w:rsid w:val="00E573CD"/>
    <w:rsid w:val="00E60EFB"/>
    <w:rsid w:val="00E63771"/>
    <w:rsid w:val="00E63CBB"/>
    <w:rsid w:val="00E63F1A"/>
    <w:rsid w:val="00E6532B"/>
    <w:rsid w:val="00E659AB"/>
    <w:rsid w:val="00E669EE"/>
    <w:rsid w:val="00E66C33"/>
    <w:rsid w:val="00E66CE4"/>
    <w:rsid w:val="00E70324"/>
    <w:rsid w:val="00E723F8"/>
    <w:rsid w:val="00E73781"/>
    <w:rsid w:val="00E73DE1"/>
    <w:rsid w:val="00E77A3F"/>
    <w:rsid w:val="00E810A4"/>
    <w:rsid w:val="00E81FDA"/>
    <w:rsid w:val="00E8220F"/>
    <w:rsid w:val="00E84D73"/>
    <w:rsid w:val="00E84F56"/>
    <w:rsid w:val="00E84F5D"/>
    <w:rsid w:val="00E85066"/>
    <w:rsid w:val="00E85906"/>
    <w:rsid w:val="00E866BA"/>
    <w:rsid w:val="00E869CB"/>
    <w:rsid w:val="00E86C14"/>
    <w:rsid w:val="00E931AC"/>
    <w:rsid w:val="00E93C43"/>
    <w:rsid w:val="00E96562"/>
    <w:rsid w:val="00E96C73"/>
    <w:rsid w:val="00EA0D9B"/>
    <w:rsid w:val="00EA1C04"/>
    <w:rsid w:val="00EA217C"/>
    <w:rsid w:val="00EA3ADD"/>
    <w:rsid w:val="00EA3CC8"/>
    <w:rsid w:val="00EA7D7D"/>
    <w:rsid w:val="00EB0071"/>
    <w:rsid w:val="00EB0B70"/>
    <w:rsid w:val="00EB7A6A"/>
    <w:rsid w:val="00EC1963"/>
    <w:rsid w:val="00EC4034"/>
    <w:rsid w:val="00EC466F"/>
    <w:rsid w:val="00EC5F9B"/>
    <w:rsid w:val="00ED113F"/>
    <w:rsid w:val="00ED1833"/>
    <w:rsid w:val="00ED2A9C"/>
    <w:rsid w:val="00ED618F"/>
    <w:rsid w:val="00ED772F"/>
    <w:rsid w:val="00EE00EB"/>
    <w:rsid w:val="00EE189F"/>
    <w:rsid w:val="00EE1902"/>
    <w:rsid w:val="00EE27E3"/>
    <w:rsid w:val="00EE3080"/>
    <w:rsid w:val="00EE3A35"/>
    <w:rsid w:val="00EF1E97"/>
    <w:rsid w:val="00EF2AF3"/>
    <w:rsid w:val="00EF5335"/>
    <w:rsid w:val="00EF7569"/>
    <w:rsid w:val="00EF7EF1"/>
    <w:rsid w:val="00F030C8"/>
    <w:rsid w:val="00F049E8"/>
    <w:rsid w:val="00F04A58"/>
    <w:rsid w:val="00F0551F"/>
    <w:rsid w:val="00F06C0C"/>
    <w:rsid w:val="00F0719F"/>
    <w:rsid w:val="00F12B10"/>
    <w:rsid w:val="00F12F8A"/>
    <w:rsid w:val="00F2172E"/>
    <w:rsid w:val="00F21B1E"/>
    <w:rsid w:val="00F23741"/>
    <w:rsid w:val="00F24E1E"/>
    <w:rsid w:val="00F313E4"/>
    <w:rsid w:val="00F325B6"/>
    <w:rsid w:val="00F333E5"/>
    <w:rsid w:val="00F41B47"/>
    <w:rsid w:val="00F41E62"/>
    <w:rsid w:val="00F42E3B"/>
    <w:rsid w:val="00F45545"/>
    <w:rsid w:val="00F50D61"/>
    <w:rsid w:val="00F515B2"/>
    <w:rsid w:val="00F523FB"/>
    <w:rsid w:val="00F55C2C"/>
    <w:rsid w:val="00F57144"/>
    <w:rsid w:val="00F6234D"/>
    <w:rsid w:val="00F626FF"/>
    <w:rsid w:val="00F64850"/>
    <w:rsid w:val="00F65599"/>
    <w:rsid w:val="00F6757D"/>
    <w:rsid w:val="00F727FC"/>
    <w:rsid w:val="00F72F36"/>
    <w:rsid w:val="00F81D0F"/>
    <w:rsid w:val="00F82CD0"/>
    <w:rsid w:val="00F83BF2"/>
    <w:rsid w:val="00F84499"/>
    <w:rsid w:val="00F86230"/>
    <w:rsid w:val="00F876A5"/>
    <w:rsid w:val="00F92726"/>
    <w:rsid w:val="00F92F6B"/>
    <w:rsid w:val="00F95A0D"/>
    <w:rsid w:val="00F96963"/>
    <w:rsid w:val="00FA3439"/>
    <w:rsid w:val="00FA6DCF"/>
    <w:rsid w:val="00FB01DC"/>
    <w:rsid w:val="00FB0AD5"/>
    <w:rsid w:val="00FB0EB9"/>
    <w:rsid w:val="00FB250C"/>
    <w:rsid w:val="00FB338F"/>
    <w:rsid w:val="00FB51F4"/>
    <w:rsid w:val="00FC0805"/>
    <w:rsid w:val="00FC117A"/>
    <w:rsid w:val="00FC12DB"/>
    <w:rsid w:val="00FC1F31"/>
    <w:rsid w:val="00FC2A71"/>
    <w:rsid w:val="00FC6449"/>
    <w:rsid w:val="00FC6579"/>
    <w:rsid w:val="00FD2573"/>
    <w:rsid w:val="00FD4EB2"/>
    <w:rsid w:val="00FD7776"/>
    <w:rsid w:val="00FE1081"/>
    <w:rsid w:val="00FE2D6F"/>
    <w:rsid w:val="00FE3489"/>
    <w:rsid w:val="00FE3A70"/>
    <w:rsid w:val="00FE537D"/>
    <w:rsid w:val="00FE5D93"/>
    <w:rsid w:val="00FE63AB"/>
    <w:rsid w:val="00FE6831"/>
    <w:rsid w:val="00FE7EA2"/>
    <w:rsid w:val="00FF0E19"/>
    <w:rsid w:val="00FF179E"/>
    <w:rsid w:val="00FF1D6E"/>
    <w:rsid w:val="00FF3CF6"/>
    <w:rsid w:val="00FF48CA"/>
    <w:rsid w:val="00FF6891"/>
    <w:rsid w:val="00FF6958"/>
    <w:rsid w:val="011328DD"/>
    <w:rsid w:val="0123568B"/>
    <w:rsid w:val="01466F44"/>
    <w:rsid w:val="014B57A6"/>
    <w:rsid w:val="0158FD09"/>
    <w:rsid w:val="0170DCAC"/>
    <w:rsid w:val="01885648"/>
    <w:rsid w:val="01AABC7D"/>
    <w:rsid w:val="01B4D65A"/>
    <w:rsid w:val="01B58270"/>
    <w:rsid w:val="01BDA5FF"/>
    <w:rsid w:val="020512BF"/>
    <w:rsid w:val="0216EE77"/>
    <w:rsid w:val="02492539"/>
    <w:rsid w:val="02549053"/>
    <w:rsid w:val="0273F207"/>
    <w:rsid w:val="0274C2AF"/>
    <w:rsid w:val="02CC6E07"/>
    <w:rsid w:val="02E0507B"/>
    <w:rsid w:val="02EB50C2"/>
    <w:rsid w:val="02FA7580"/>
    <w:rsid w:val="02FBA3EA"/>
    <w:rsid w:val="0304CA71"/>
    <w:rsid w:val="0312A56E"/>
    <w:rsid w:val="031A9572"/>
    <w:rsid w:val="035586AA"/>
    <w:rsid w:val="03628B1D"/>
    <w:rsid w:val="0363E320"/>
    <w:rsid w:val="03685286"/>
    <w:rsid w:val="037D94F6"/>
    <w:rsid w:val="038B50FC"/>
    <w:rsid w:val="03A17F05"/>
    <w:rsid w:val="03A3FEF7"/>
    <w:rsid w:val="03D70D85"/>
    <w:rsid w:val="03E5527E"/>
    <w:rsid w:val="03FA7891"/>
    <w:rsid w:val="042833BA"/>
    <w:rsid w:val="0428A4C0"/>
    <w:rsid w:val="042E6D13"/>
    <w:rsid w:val="043C50CC"/>
    <w:rsid w:val="043EFE33"/>
    <w:rsid w:val="0450413A"/>
    <w:rsid w:val="048CA2B7"/>
    <w:rsid w:val="048F8484"/>
    <w:rsid w:val="049BAA2F"/>
    <w:rsid w:val="04A472AA"/>
    <w:rsid w:val="04BDB488"/>
    <w:rsid w:val="05143946"/>
    <w:rsid w:val="05154F0E"/>
    <w:rsid w:val="0521EAFA"/>
    <w:rsid w:val="052ECD47"/>
    <w:rsid w:val="056199F5"/>
    <w:rsid w:val="05787824"/>
    <w:rsid w:val="05873213"/>
    <w:rsid w:val="05C07B17"/>
    <w:rsid w:val="05CE1431"/>
    <w:rsid w:val="06007F49"/>
    <w:rsid w:val="060FD150"/>
    <w:rsid w:val="0615ADED"/>
    <w:rsid w:val="06448009"/>
    <w:rsid w:val="0654E7F0"/>
    <w:rsid w:val="06A2BA45"/>
    <w:rsid w:val="06ED0559"/>
    <w:rsid w:val="06EED30C"/>
    <w:rsid w:val="070FA630"/>
    <w:rsid w:val="07330BC0"/>
    <w:rsid w:val="073B9B5A"/>
    <w:rsid w:val="073CEFE9"/>
    <w:rsid w:val="0751DFCC"/>
    <w:rsid w:val="0755548E"/>
    <w:rsid w:val="07B5B0C8"/>
    <w:rsid w:val="07D012A3"/>
    <w:rsid w:val="07D94083"/>
    <w:rsid w:val="07FBFA98"/>
    <w:rsid w:val="0819AA70"/>
    <w:rsid w:val="081C18D4"/>
    <w:rsid w:val="082B2EFE"/>
    <w:rsid w:val="08596818"/>
    <w:rsid w:val="085EC21F"/>
    <w:rsid w:val="088754DC"/>
    <w:rsid w:val="089A061B"/>
    <w:rsid w:val="08E2DFDD"/>
    <w:rsid w:val="08E80D77"/>
    <w:rsid w:val="08F5B6A2"/>
    <w:rsid w:val="09116F8E"/>
    <w:rsid w:val="0926E134"/>
    <w:rsid w:val="09329F1A"/>
    <w:rsid w:val="093C0BE1"/>
    <w:rsid w:val="0986D47E"/>
    <w:rsid w:val="099FCB4E"/>
    <w:rsid w:val="09CA5C03"/>
    <w:rsid w:val="09E7C8B8"/>
    <w:rsid w:val="09F85FEC"/>
    <w:rsid w:val="0A22BF9B"/>
    <w:rsid w:val="0A528AF1"/>
    <w:rsid w:val="0A5D3157"/>
    <w:rsid w:val="0A971C3E"/>
    <w:rsid w:val="0A9FAB91"/>
    <w:rsid w:val="0AA55A65"/>
    <w:rsid w:val="0AA7B2AA"/>
    <w:rsid w:val="0AA7CAED"/>
    <w:rsid w:val="0ABCEEA8"/>
    <w:rsid w:val="0AD7A49F"/>
    <w:rsid w:val="0AD91B88"/>
    <w:rsid w:val="0B2040CE"/>
    <w:rsid w:val="0B285913"/>
    <w:rsid w:val="0B38F144"/>
    <w:rsid w:val="0B721625"/>
    <w:rsid w:val="0BCE914B"/>
    <w:rsid w:val="0BDF6560"/>
    <w:rsid w:val="0C0DBA3B"/>
    <w:rsid w:val="0C182437"/>
    <w:rsid w:val="0C27912B"/>
    <w:rsid w:val="0C28B926"/>
    <w:rsid w:val="0C2E85B4"/>
    <w:rsid w:val="0C314DA9"/>
    <w:rsid w:val="0C3A18E4"/>
    <w:rsid w:val="0C578230"/>
    <w:rsid w:val="0C7673A0"/>
    <w:rsid w:val="0C7A7645"/>
    <w:rsid w:val="0C8F69DD"/>
    <w:rsid w:val="0C972EF0"/>
    <w:rsid w:val="0CB16444"/>
    <w:rsid w:val="0CEB85BF"/>
    <w:rsid w:val="0CF04506"/>
    <w:rsid w:val="0CFE36B0"/>
    <w:rsid w:val="0D22AF0D"/>
    <w:rsid w:val="0D2B6C19"/>
    <w:rsid w:val="0D2CD93B"/>
    <w:rsid w:val="0D34440E"/>
    <w:rsid w:val="0D5B68D5"/>
    <w:rsid w:val="0D667130"/>
    <w:rsid w:val="0D9064B2"/>
    <w:rsid w:val="0DF48F6A"/>
    <w:rsid w:val="0E021899"/>
    <w:rsid w:val="0E25F635"/>
    <w:rsid w:val="0E28E9A2"/>
    <w:rsid w:val="0E3384FD"/>
    <w:rsid w:val="0E6934AC"/>
    <w:rsid w:val="0E6953A8"/>
    <w:rsid w:val="0E8300AA"/>
    <w:rsid w:val="0E884C1C"/>
    <w:rsid w:val="0EA65A50"/>
    <w:rsid w:val="0EA9B191"/>
    <w:rsid w:val="0EB610B4"/>
    <w:rsid w:val="0EC31E0E"/>
    <w:rsid w:val="0ED732B3"/>
    <w:rsid w:val="0EE1826E"/>
    <w:rsid w:val="0EE470D7"/>
    <w:rsid w:val="0EE48D88"/>
    <w:rsid w:val="0EF177E2"/>
    <w:rsid w:val="0EFF8CE2"/>
    <w:rsid w:val="0F08C845"/>
    <w:rsid w:val="0F252143"/>
    <w:rsid w:val="0F32BDD5"/>
    <w:rsid w:val="0F7E33D5"/>
    <w:rsid w:val="0F8AB029"/>
    <w:rsid w:val="0F957B1A"/>
    <w:rsid w:val="0FD80019"/>
    <w:rsid w:val="0FDC9FA0"/>
    <w:rsid w:val="0FDEE02C"/>
    <w:rsid w:val="100A1A52"/>
    <w:rsid w:val="1018578A"/>
    <w:rsid w:val="1025B4C4"/>
    <w:rsid w:val="10440DA7"/>
    <w:rsid w:val="106FFB22"/>
    <w:rsid w:val="10872996"/>
    <w:rsid w:val="108EE1AE"/>
    <w:rsid w:val="10D42057"/>
    <w:rsid w:val="10DB3ED9"/>
    <w:rsid w:val="10DEBDCD"/>
    <w:rsid w:val="10EBBFB5"/>
    <w:rsid w:val="11080AE8"/>
    <w:rsid w:val="1119680F"/>
    <w:rsid w:val="112B4FFB"/>
    <w:rsid w:val="112C3FB4"/>
    <w:rsid w:val="11322A2B"/>
    <w:rsid w:val="11631762"/>
    <w:rsid w:val="116AAE81"/>
    <w:rsid w:val="11B67DAF"/>
    <w:rsid w:val="11F12F5F"/>
    <w:rsid w:val="12222EE6"/>
    <w:rsid w:val="1228BD61"/>
    <w:rsid w:val="123A9020"/>
    <w:rsid w:val="123F3F28"/>
    <w:rsid w:val="1260B616"/>
    <w:rsid w:val="12AA74A9"/>
    <w:rsid w:val="12B09527"/>
    <w:rsid w:val="12C7946D"/>
    <w:rsid w:val="12F04BDD"/>
    <w:rsid w:val="12FCD429"/>
    <w:rsid w:val="133542CC"/>
    <w:rsid w:val="1336B36C"/>
    <w:rsid w:val="133FBC95"/>
    <w:rsid w:val="13521C23"/>
    <w:rsid w:val="13620D7D"/>
    <w:rsid w:val="136EA323"/>
    <w:rsid w:val="137CFB4A"/>
    <w:rsid w:val="13812194"/>
    <w:rsid w:val="13853ED0"/>
    <w:rsid w:val="13AFCCA9"/>
    <w:rsid w:val="13CDBDE7"/>
    <w:rsid w:val="13E3C8FE"/>
    <w:rsid w:val="13E78C01"/>
    <w:rsid w:val="13E7AE6F"/>
    <w:rsid w:val="13F98A23"/>
    <w:rsid w:val="1402F8A9"/>
    <w:rsid w:val="140B4DE4"/>
    <w:rsid w:val="1418F8DD"/>
    <w:rsid w:val="141E24C9"/>
    <w:rsid w:val="142770A7"/>
    <w:rsid w:val="14638E6D"/>
    <w:rsid w:val="147C74FE"/>
    <w:rsid w:val="148D72F5"/>
    <w:rsid w:val="14C202AD"/>
    <w:rsid w:val="14C66439"/>
    <w:rsid w:val="15154351"/>
    <w:rsid w:val="151B74C7"/>
    <w:rsid w:val="15255238"/>
    <w:rsid w:val="1554FCB2"/>
    <w:rsid w:val="156402F7"/>
    <w:rsid w:val="156F7426"/>
    <w:rsid w:val="1574B4E8"/>
    <w:rsid w:val="157F995F"/>
    <w:rsid w:val="159AE1CC"/>
    <w:rsid w:val="15A15B08"/>
    <w:rsid w:val="15C1446E"/>
    <w:rsid w:val="15C874CC"/>
    <w:rsid w:val="15D79682"/>
    <w:rsid w:val="15E4CA9C"/>
    <w:rsid w:val="15E60521"/>
    <w:rsid w:val="15F4FA5F"/>
    <w:rsid w:val="15FE986F"/>
    <w:rsid w:val="1605EFD5"/>
    <w:rsid w:val="1617DFBD"/>
    <w:rsid w:val="1659765F"/>
    <w:rsid w:val="16601F73"/>
    <w:rsid w:val="16AEBC12"/>
    <w:rsid w:val="16B95B00"/>
    <w:rsid w:val="1712E28A"/>
    <w:rsid w:val="171B69C0"/>
    <w:rsid w:val="1744E33C"/>
    <w:rsid w:val="175592A7"/>
    <w:rsid w:val="1757E013"/>
    <w:rsid w:val="177FF7CF"/>
    <w:rsid w:val="1784D0DB"/>
    <w:rsid w:val="179063F2"/>
    <w:rsid w:val="17A296AC"/>
    <w:rsid w:val="17A7AC0F"/>
    <w:rsid w:val="17A8856E"/>
    <w:rsid w:val="17B1EBBA"/>
    <w:rsid w:val="17BFA799"/>
    <w:rsid w:val="17C36334"/>
    <w:rsid w:val="17C513B7"/>
    <w:rsid w:val="17CCE547"/>
    <w:rsid w:val="1820BDDB"/>
    <w:rsid w:val="18505327"/>
    <w:rsid w:val="18618FCA"/>
    <w:rsid w:val="189D78A6"/>
    <w:rsid w:val="18A57617"/>
    <w:rsid w:val="18CD0261"/>
    <w:rsid w:val="18D62E67"/>
    <w:rsid w:val="18D717E5"/>
    <w:rsid w:val="18E176B1"/>
    <w:rsid w:val="19089E62"/>
    <w:rsid w:val="191F949F"/>
    <w:rsid w:val="1947CA24"/>
    <w:rsid w:val="1954C6DD"/>
    <w:rsid w:val="1960D5E4"/>
    <w:rsid w:val="1988F6BE"/>
    <w:rsid w:val="199041BF"/>
    <w:rsid w:val="19A7B88A"/>
    <w:rsid w:val="19C848AC"/>
    <w:rsid w:val="19F48054"/>
    <w:rsid w:val="1A0D7920"/>
    <w:rsid w:val="1A250B9F"/>
    <w:rsid w:val="1A5FF477"/>
    <w:rsid w:val="1A71A5D7"/>
    <w:rsid w:val="1A7D4712"/>
    <w:rsid w:val="1AB57BC1"/>
    <w:rsid w:val="1ACE8A4C"/>
    <w:rsid w:val="1B183572"/>
    <w:rsid w:val="1B195EE3"/>
    <w:rsid w:val="1B1DF09F"/>
    <w:rsid w:val="1B281690"/>
    <w:rsid w:val="1B8D4D82"/>
    <w:rsid w:val="1B8F90F2"/>
    <w:rsid w:val="1BB45421"/>
    <w:rsid w:val="1BB47431"/>
    <w:rsid w:val="1BD2FC0E"/>
    <w:rsid w:val="1BD60AD6"/>
    <w:rsid w:val="1BD8275E"/>
    <w:rsid w:val="1BE4168B"/>
    <w:rsid w:val="1BF305CD"/>
    <w:rsid w:val="1C2B8C0F"/>
    <w:rsid w:val="1C328C86"/>
    <w:rsid w:val="1C3B1803"/>
    <w:rsid w:val="1C502707"/>
    <w:rsid w:val="1C5586A0"/>
    <w:rsid w:val="1C56F2D5"/>
    <w:rsid w:val="1C6D3E5B"/>
    <w:rsid w:val="1C7F6787"/>
    <w:rsid w:val="1C867E22"/>
    <w:rsid w:val="1CA8B1A3"/>
    <w:rsid w:val="1CBE5F90"/>
    <w:rsid w:val="1CE0189C"/>
    <w:rsid w:val="1CE19BBA"/>
    <w:rsid w:val="1CEABEAE"/>
    <w:rsid w:val="1CF666A4"/>
    <w:rsid w:val="1D0300B5"/>
    <w:rsid w:val="1D047A4D"/>
    <w:rsid w:val="1D27477E"/>
    <w:rsid w:val="1D28D5BF"/>
    <w:rsid w:val="1D2D7938"/>
    <w:rsid w:val="1D6BCBD9"/>
    <w:rsid w:val="1D8D2915"/>
    <w:rsid w:val="1D8EB28A"/>
    <w:rsid w:val="1D940C91"/>
    <w:rsid w:val="1D96C4CA"/>
    <w:rsid w:val="1D993FCA"/>
    <w:rsid w:val="1DC0FF09"/>
    <w:rsid w:val="1DD6FBA8"/>
    <w:rsid w:val="1DD7857D"/>
    <w:rsid w:val="1DD91301"/>
    <w:rsid w:val="1DF2EF20"/>
    <w:rsid w:val="1DF552BD"/>
    <w:rsid w:val="1DF6D133"/>
    <w:rsid w:val="1E04948D"/>
    <w:rsid w:val="1E1D5172"/>
    <w:rsid w:val="1E6DA33E"/>
    <w:rsid w:val="1E868B82"/>
    <w:rsid w:val="1EA111FA"/>
    <w:rsid w:val="1EA70F60"/>
    <w:rsid w:val="1EBBBD72"/>
    <w:rsid w:val="1EC3CD26"/>
    <w:rsid w:val="1EDCA8E9"/>
    <w:rsid w:val="1F0946C5"/>
    <w:rsid w:val="1F15B0AC"/>
    <w:rsid w:val="1F2C94D2"/>
    <w:rsid w:val="1F54140E"/>
    <w:rsid w:val="1F728717"/>
    <w:rsid w:val="1F77EC6B"/>
    <w:rsid w:val="1FB494C7"/>
    <w:rsid w:val="1FE6A93F"/>
    <w:rsid w:val="1FEAF637"/>
    <w:rsid w:val="1FEFE3CD"/>
    <w:rsid w:val="1FF97207"/>
    <w:rsid w:val="1FFA3106"/>
    <w:rsid w:val="2009DF73"/>
    <w:rsid w:val="20137E43"/>
    <w:rsid w:val="20191988"/>
    <w:rsid w:val="20303EA2"/>
    <w:rsid w:val="2033940F"/>
    <w:rsid w:val="2038A3FA"/>
    <w:rsid w:val="20524460"/>
    <w:rsid w:val="20526595"/>
    <w:rsid w:val="20A21629"/>
    <w:rsid w:val="20A4A5B8"/>
    <w:rsid w:val="20AFA01A"/>
    <w:rsid w:val="20D32A2D"/>
    <w:rsid w:val="20EC8896"/>
    <w:rsid w:val="20F6CCB0"/>
    <w:rsid w:val="211395E6"/>
    <w:rsid w:val="2115C3B1"/>
    <w:rsid w:val="211C8CDC"/>
    <w:rsid w:val="2129E683"/>
    <w:rsid w:val="212C8321"/>
    <w:rsid w:val="212F4AD8"/>
    <w:rsid w:val="21352C90"/>
    <w:rsid w:val="2150EFED"/>
    <w:rsid w:val="2152C8E4"/>
    <w:rsid w:val="21736730"/>
    <w:rsid w:val="218EEF00"/>
    <w:rsid w:val="21AF2192"/>
    <w:rsid w:val="222C3BA8"/>
    <w:rsid w:val="223CC9D7"/>
    <w:rsid w:val="2262F4C5"/>
    <w:rsid w:val="22648EDA"/>
    <w:rsid w:val="2266B5B3"/>
    <w:rsid w:val="226C4311"/>
    <w:rsid w:val="228858F7"/>
    <w:rsid w:val="2297BCF2"/>
    <w:rsid w:val="22A614F8"/>
    <w:rsid w:val="22EB3815"/>
    <w:rsid w:val="22ED1486"/>
    <w:rsid w:val="23335D82"/>
    <w:rsid w:val="23634846"/>
    <w:rsid w:val="2367D86D"/>
    <w:rsid w:val="237E132F"/>
    <w:rsid w:val="23865FA0"/>
    <w:rsid w:val="23E8AA4D"/>
    <w:rsid w:val="240ACAEF"/>
    <w:rsid w:val="24464BCE"/>
    <w:rsid w:val="247B5C87"/>
    <w:rsid w:val="2494EA49"/>
    <w:rsid w:val="24BAC5E3"/>
    <w:rsid w:val="24D2B2FC"/>
    <w:rsid w:val="24DBEBB1"/>
    <w:rsid w:val="24E2157F"/>
    <w:rsid w:val="24E6BA45"/>
    <w:rsid w:val="24F5F32E"/>
    <w:rsid w:val="25315764"/>
    <w:rsid w:val="25436388"/>
    <w:rsid w:val="254ACD31"/>
    <w:rsid w:val="25805FF4"/>
    <w:rsid w:val="258EDB35"/>
    <w:rsid w:val="25AF0535"/>
    <w:rsid w:val="25C42E75"/>
    <w:rsid w:val="25CF5DB4"/>
    <w:rsid w:val="25E15258"/>
    <w:rsid w:val="2629E0D7"/>
    <w:rsid w:val="2644137F"/>
    <w:rsid w:val="2670D50D"/>
    <w:rsid w:val="267AAD61"/>
    <w:rsid w:val="26ABBDBD"/>
    <w:rsid w:val="26D2D3CB"/>
    <w:rsid w:val="270FB705"/>
    <w:rsid w:val="27201AB6"/>
    <w:rsid w:val="2720C291"/>
    <w:rsid w:val="2722539D"/>
    <w:rsid w:val="2731BC92"/>
    <w:rsid w:val="273537D9"/>
    <w:rsid w:val="273A26D6"/>
    <w:rsid w:val="27463C71"/>
    <w:rsid w:val="2755DDC7"/>
    <w:rsid w:val="276B2E15"/>
    <w:rsid w:val="279AB0CD"/>
    <w:rsid w:val="27B1D2A8"/>
    <w:rsid w:val="27EAC3E4"/>
    <w:rsid w:val="27EDE8C0"/>
    <w:rsid w:val="280D503E"/>
    <w:rsid w:val="281ABA52"/>
    <w:rsid w:val="2835BE8F"/>
    <w:rsid w:val="287269BD"/>
    <w:rsid w:val="288147F5"/>
    <w:rsid w:val="288BB71A"/>
    <w:rsid w:val="28D60F7D"/>
    <w:rsid w:val="290941AF"/>
    <w:rsid w:val="290FE93C"/>
    <w:rsid w:val="2931FD4F"/>
    <w:rsid w:val="2935FDD5"/>
    <w:rsid w:val="294F6C56"/>
    <w:rsid w:val="2966D9B7"/>
    <w:rsid w:val="298BBACC"/>
    <w:rsid w:val="299321FB"/>
    <w:rsid w:val="29A3C1C2"/>
    <w:rsid w:val="29C03C8A"/>
    <w:rsid w:val="29EB83BC"/>
    <w:rsid w:val="2A0523B1"/>
    <w:rsid w:val="2A0DD5BD"/>
    <w:rsid w:val="2A1B15A7"/>
    <w:rsid w:val="2A4A35C8"/>
    <w:rsid w:val="2A778E45"/>
    <w:rsid w:val="2A88BDBB"/>
    <w:rsid w:val="2A88FCAC"/>
    <w:rsid w:val="2AA18559"/>
    <w:rsid w:val="2AD36567"/>
    <w:rsid w:val="2ADD84FA"/>
    <w:rsid w:val="2AEFF837"/>
    <w:rsid w:val="2B16AF59"/>
    <w:rsid w:val="2B1E7856"/>
    <w:rsid w:val="2B43C8E2"/>
    <w:rsid w:val="2B4EEC7D"/>
    <w:rsid w:val="2B5DA273"/>
    <w:rsid w:val="2B83553D"/>
    <w:rsid w:val="2B85FDE9"/>
    <w:rsid w:val="2B9539A8"/>
    <w:rsid w:val="2BD9375C"/>
    <w:rsid w:val="2C017037"/>
    <w:rsid w:val="2C07862A"/>
    <w:rsid w:val="2C135EA6"/>
    <w:rsid w:val="2C6F35C8"/>
    <w:rsid w:val="2C8BC898"/>
    <w:rsid w:val="2CBA27DB"/>
    <w:rsid w:val="2CFDEFDA"/>
    <w:rsid w:val="2D2C9A6F"/>
    <w:rsid w:val="2D4E756D"/>
    <w:rsid w:val="2D7A61A3"/>
    <w:rsid w:val="2D7C4A15"/>
    <w:rsid w:val="2DAF2F07"/>
    <w:rsid w:val="2DCB6808"/>
    <w:rsid w:val="2DCF2835"/>
    <w:rsid w:val="2DE76131"/>
    <w:rsid w:val="2DFF6399"/>
    <w:rsid w:val="2E1822D1"/>
    <w:rsid w:val="2E30BC70"/>
    <w:rsid w:val="2E6F1721"/>
    <w:rsid w:val="2ECCDA6A"/>
    <w:rsid w:val="2EE146E0"/>
    <w:rsid w:val="2F05F330"/>
    <w:rsid w:val="2F0E0BB5"/>
    <w:rsid w:val="2F2677A1"/>
    <w:rsid w:val="2F307595"/>
    <w:rsid w:val="2F4AFF68"/>
    <w:rsid w:val="2F53D9BC"/>
    <w:rsid w:val="2F62AEB1"/>
    <w:rsid w:val="2F798239"/>
    <w:rsid w:val="2F973ADD"/>
    <w:rsid w:val="2FA6D68A"/>
    <w:rsid w:val="2FAD461B"/>
    <w:rsid w:val="2FBD9985"/>
    <w:rsid w:val="2FE5484A"/>
    <w:rsid w:val="30361E55"/>
    <w:rsid w:val="303A7B0A"/>
    <w:rsid w:val="303CBA1F"/>
    <w:rsid w:val="303ED40A"/>
    <w:rsid w:val="3058F762"/>
    <w:rsid w:val="30608EAF"/>
    <w:rsid w:val="3079B611"/>
    <w:rsid w:val="3083C627"/>
    <w:rsid w:val="30980712"/>
    <w:rsid w:val="30AE7C7A"/>
    <w:rsid w:val="30FCE6AE"/>
    <w:rsid w:val="3111811A"/>
    <w:rsid w:val="3112105B"/>
    <w:rsid w:val="3132F513"/>
    <w:rsid w:val="313D88FB"/>
    <w:rsid w:val="314973ED"/>
    <w:rsid w:val="316C10A1"/>
    <w:rsid w:val="3187B99B"/>
    <w:rsid w:val="318CACA6"/>
    <w:rsid w:val="31909393"/>
    <w:rsid w:val="31914A71"/>
    <w:rsid w:val="31BDBBEF"/>
    <w:rsid w:val="31E6049E"/>
    <w:rsid w:val="31F41037"/>
    <w:rsid w:val="32012807"/>
    <w:rsid w:val="320E4C35"/>
    <w:rsid w:val="3218E44C"/>
    <w:rsid w:val="32301B82"/>
    <w:rsid w:val="32431CC1"/>
    <w:rsid w:val="325CAFA1"/>
    <w:rsid w:val="3274DC8F"/>
    <w:rsid w:val="32752450"/>
    <w:rsid w:val="3282A02A"/>
    <w:rsid w:val="32EBA478"/>
    <w:rsid w:val="33042D93"/>
    <w:rsid w:val="3313DEE5"/>
    <w:rsid w:val="3316C830"/>
    <w:rsid w:val="33324C14"/>
    <w:rsid w:val="3344E76E"/>
    <w:rsid w:val="334EDAC7"/>
    <w:rsid w:val="33674E24"/>
    <w:rsid w:val="336B3FC3"/>
    <w:rsid w:val="33A8A2D0"/>
    <w:rsid w:val="33CE73A2"/>
    <w:rsid w:val="33DE0EBB"/>
    <w:rsid w:val="33DEED22"/>
    <w:rsid w:val="33E440D3"/>
    <w:rsid w:val="33ECF00E"/>
    <w:rsid w:val="33FA8713"/>
    <w:rsid w:val="340F9099"/>
    <w:rsid w:val="34116CFB"/>
    <w:rsid w:val="3427C46E"/>
    <w:rsid w:val="343B28D7"/>
    <w:rsid w:val="34689D11"/>
    <w:rsid w:val="347B4B4E"/>
    <w:rsid w:val="348150A6"/>
    <w:rsid w:val="348803BE"/>
    <w:rsid w:val="34AAEA6F"/>
    <w:rsid w:val="34C4CE7A"/>
    <w:rsid w:val="34D9E02F"/>
    <w:rsid w:val="34EEB26E"/>
    <w:rsid w:val="34EF11A7"/>
    <w:rsid w:val="34FDB09D"/>
    <w:rsid w:val="351583A2"/>
    <w:rsid w:val="353C1BEE"/>
    <w:rsid w:val="354F68B4"/>
    <w:rsid w:val="356A4403"/>
    <w:rsid w:val="35700AD7"/>
    <w:rsid w:val="357FEAC7"/>
    <w:rsid w:val="358F2A20"/>
    <w:rsid w:val="35DC8283"/>
    <w:rsid w:val="35E2AEF8"/>
    <w:rsid w:val="35F0CD79"/>
    <w:rsid w:val="36046D72"/>
    <w:rsid w:val="3619F6EE"/>
    <w:rsid w:val="361A3A3B"/>
    <w:rsid w:val="36346170"/>
    <w:rsid w:val="36540160"/>
    <w:rsid w:val="365F6D28"/>
    <w:rsid w:val="3669160D"/>
    <w:rsid w:val="366CBA0E"/>
    <w:rsid w:val="36733AF6"/>
    <w:rsid w:val="36871994"/>
    <w:rsid w:val="36951AB6"/>
    <w:rsid w:val="369DB4B2"/>
    <w:rsid w:val="36B42384"/>
    <w:rsid w:val="36D2A0EC"/>
    <w:rsid w:val="36F96571"/>
    <w:rsid w:val="37292497"/>
    <w:rsid w:val="3769920D"/>
    <w:rsid w:val="37874978"/>
    <w:rsid w:val="3791764C"/>
    <w:rsid w:val="37A8D9F3"/>
    <w:rsid w:val="37B8C102"/>
    <w:rsid w:val="37DDB7FC"/>
    <w:rsid w:val="37F1AA14"/>
    <w:rsid w:val="3808E1DD"/>
    <w:rsid w:val="38381506"/>
    <w:rsid w:val="38393BFF"/>
    <w:rsid w:val="384BD78A"/>
    <w:rsid w:val="3865C72C"/>
    <w:rsid w:val="38D36714"/>
    <w:rsid w:val="38EA6F80"/>
    <w:rsid w:val="38EF05A8"/>
    <w:rsid w:val="38FBCE5A"/>
    <w:rsid w:val="397CF703"/>
    <w:rsid w:val="397F8286"/>
    <w:rsid w:val="399F48CC"/>
    <w:rsid w:val="39A4FB8B"/>
    <w:rsid w:val="3A31A87D"/>
    <w:rsid w:val="3A891CF9"/>
    <w:rsid w:val="3A8F7101"/>
    <w:rsid w:val="3A948A78"/>
    <w:rsid w:val="3AA81728"/>
    <w:rsid w:val="3AB17C2C"/>
    <w:rsid w:val="3B0DC02F"/>
    <w:rsid w:val="3B18C764"/>
    <w:rsid w:val="3B23FD0B"/>
    <w:rsid w:val="3B50F611"/>
    <w:rsid w:val="3B8D2936"/>
    <w:rsid w:val="3B974E7E"/>
    <w:rsid w:val="3BB112D7"/>
    <w:rsid w:val="3BC419DD"/>
    <w:rsid w:val="3BC6AF76"/>
    <w:rsid w:val="3BDFF56C"/>
    <w:rsid w:val="3BE6A045"/>
    <w:rsid w:val="3C0E9691"/>
    <w:rsid w:val="3C0F9AAC"/>
    <w:rsid w:val="3C580541"/>
    <w:rsid w:val="3C7612A1"/>
    <w:rsid w:val="3C87F051"/>
    <w:rsid w:val="3C97034E"/>
    <w:rsid w:val="3CB02BAB"/>
    <w:rsid w:val="3CD0112D"/>
    <w:rsid w:val="3CEAA9AB"/>
    <w:rsid w:val="3CF384C5"/>
    <w:rsid w:val="3D20C3FF"/>
    <w:rsid w:val="3D4300E7"/>
    <w:rsid w:val="3D4F1B59"/>
    <w:rsid w:val="3D8CFF82"/>
    <w:rsid w:val="3DC3798D"/>
    <w:rsid w:val="3DD897E4"/>
    <w:rsid w:val="3DE5FBDC"/>
    <w:rsid w:val="3DF09363"/>
    <w:rsid w:val="3DF656FA"/>
    <w:rsid w:val="3E01A8A2"/>
    <w:rsid w:val="3E0DF0E8"/>
    <w:rsid w:val="3E1DB68E"/>
    <w:rsid w:val="3E255746"/>
    <w:rsid w:val="3E291779"/>
    <w:rsid w:val="3E29A2D8"/>
    <w:rsid w:val="3E3AB67C"/>
    <w:rsid w:val="3E438370"/>
    <w:rsid w:val="3E922E98"/>
    <w:rsid w:val="3E997AF4"/>
    <w:rsid w:val="3E99DE5E"/>
    <w:rsid w:val="3EAD649D"/>
    <w:rsid w:val="3EB3B1B9"/>
    <w:rsid w:val="3EBD165C"/>
    <w:rsid w:val="3EE969A2"/>
    <w:rsid w:val="3EEAEBBA"/>
    <w:rsid w:val="3EEB156A"/>
    <w:rsid w:val="3F0887C0"/>
    <w:rsid w:val="3F0FC0C7"/>
    <w:rsid w:val="3F15A981"/>
    <w:rsid w:val="3F28CFE3"/>
    <w:rsid w:val="3F695F1B"/>
    <w:rsid w:val="3F6FF9AE"/>
    <w:rsid w:val="3F8FA603"/>
    <w:rsid w:val="3FD4985D"/>
    <w:rsid w:val="400D66E2"/>
    <w:rsid w:val="40143BBD"/>
    <w:rsid w:val="404D7ACE"/>
    <w:rsid w:val="40998F32"/>
    <w:rsid w:val="40C85B50"/>
    <w:rsid w:val="40C93100"/>
    <w:rsid w:val="40DE6B59"/>
    <w:rsid w:val="40FFC92F"/>
    <w:rsid w:val="412BFF34"/>
    <w:rsid w:val="4134056F"/>
    <w:rsid w:val="414D5E69"/>
    <w:rsid w:val="419CD4CA"/>
    <w:rsid w:val="41A7B710"/>
    <w:rsid w:val="41B028CA"/>
    <w:rsid w:val="41B7D303"/>
    <w:rsid w:val="41C6F5E8"/>
    <w:rsid w:val="41CB4B6D"/>
    <w:rsid w:val="4212E6DB"/>
    <w:rsid w:val="42397A7B"/>
    <w:rsid w:val="42507171"/>
    <w:rsid w:val="4261104B"/>
    <w:rsid w:val="42682915"/>
    <w:rsid w:val="42CCA0CF"/>
    <w:rsid w:val="42E6F7A7"/>
    <w:rsid w:val="430BCF52"/>
    <w:rsid w:val="4318E89B"/>
    <w:rsid w:val="432D322D"/>
    <w:rsid w:val="4349480A"/>
    <w:rsid w:val="434FDD7A"/>
    <w:rsid w:val="4350D431"/>
    <w:rsid w:val="435A3593"/>
    <w:rsid w:val="435C211E"/>
    <w:rsid w:val="43CFB0F0"/>
    <w:rsid w:val="43EFDE4D"/>
    <w:rsid w:val="44207F0D"/>
    <w:rsid w:val="449155D7"/>
    <w:rsid w:val="44D6BD0B"/>
    <w:rsid w:val="44DEC922"/>
    <w:rsid w:val="44DF332D"/>
    <w:rsid w:val="44EBADDB"/>
    <w:rsid w:val="45000B35"/>
    <w:rsid w:val="45003FD8"/>
    <w:rsid w:val="452321DF"/>
    <w:rsid w:val="4531F04A"/>
    <w:rsid w:val="45467458"/>
    <w:rsid w:val="459CA223"/>
    <w:rsid w:val="459E465F"/>
    <w:rsid w:val="45BA9361"/>
    <w:rsid w:val="45D32A89"/>
    <w:rsid w:val="45D55666"/>
    <w:rsid w:val="45FB0458"/>
    <w:rsid w:val="4608CA0B"/>
    <w:rsid w:val="462CDA4E"/>
    <w:rsid w:val="4639F518"/>
    <w:rsid w:val="463DE594"/>
    <w:rsid w:val="466D3A35"/>
    <w:rsid w:val="466E84C7"/>
    <w:rsid w:val="4693C1E0"/>
    <w:rsid w:val="46A48CD9"/>
    <w:rsid w:val="46AF2C97"/>
    <w:rsid w:val="46DA3E8E"/>
    <w:rsid w:val="46F5FD9F"/>
    <w:rsid w:val="46F73AC1"/>
    <w:rsid w:val="47115DB6"/>
    <w:rsid w:val="47140D58"/>
    <w:rsid w:val="4714927F"/>
    <w:rsid w:val="471717C7"/>
    <w:rsid w:val="474412DF"/>
    <w:rsid w:val="4757AC41"/>
    <w:rsid w:val="475E3802"/>
    <w:rsid w:val="476436CC"/>
    <w:rsid w:val="47A48E99"/>
    <w:rsid w:val="47B7620C"/>
    <w:rsid w:val="47BB3C86"/>
    <w:rsid w:val="47CB1E63"/>
    <w:rsid w:val="47DE6936"/>
    <w:rsid w:val="47E9D512"/>
    <w:rsid w:val="47FD36EF"/>
    <w:rsid w:val="481F6A4E"/>
    <w:rsid w:val="482F2D9F"/>
    <w:rsid w:val="48673C54"/>
    <w:rsid w:val="48735A40"/>
    <w:rsid w:val="4873CE1B"/>
    <w:rsid w:val="4892F4F7"/>
    <w:rsid w:val="4898514B"/>
    <w:rsid w:val="48D36D35"/>
    <w:rsid w:val="48DD46A0"/>
    <w:rsid w:val="491D5FEC"/>
    <w:rsid w:val="491F0231"/>
    <w:rsid w:val="4971E525"/>
    <w:rsid w:val="497F6156"/>
    <w:rsid w:val="49A16E8A"/>
    <w:rsid w:val="49A4EFEA"/>
    <w:rsid w:val="49F60244"/>
    <w:rsid w:val="4A07FDA9"/>
    <w:rsid w:val="4A285E05"/>
    <w:rsid w:val="4A4B2679"/>
    <w:rsid w:val="4A57AD65"/>
    <w:rsid w:val="4A681381"/>
    <w:rsid w:val="4A946956"/>
    <w:rsid w:val="4A949AFA"/>
    <w:rsid w:val="4AADBCCA"/>
    <w:rsid w:val="4AD6872D"/>
    <w:rsid w:val="4ADFDF73"/>
    <w:rsid w:val="4AF9B60D"/>
    <w:rsid w:val="4B19443D"/>
    <w:rsid w:val="4B5645B5"/>
    <w:rsid w:val="4B783A40"/>
    <w:rsid w:val="4B79C0C8"/>
    <w:rsid w:val="4B8C2B4B"/>
    <w:rsid w:val="4BA23A8C"/>
    <w:rsid w:val="4BA36982"/>
    <w:rsid w:val="4BBE693C"/>
    <w:rsid w:val="4BC96EC2"/>
    <w:rsid w:val="4BDDFD5E"/>
    <w:rsid w:val="4BE803A2"/>
    <w:rsid w:val="4BEA88EA"/>
    <w:rsid w:val="4C0DB8CB"/>
    <w:rsid w:val="4C10244A"/>
    <w:rsid w:val="4C2306D6"/>
    <w:rsid w:val="4C63E062"/>
    <w:rsid w:val="4C6A45DC"/>
    <w:rsid w:val="4C7BAFD4"/>
    <w:rsid w:val="4CD00ABB"/>
    <w:rsid w:val="4CD333E1"/>
    <w:rsid w:val="4CEA8AC5"/>
    <w:rsid w:val="4D0A7AE5"/>
    <w:rsid w:val="4D117861"/>
    <w:rsid w:val="4D458162"/>
    <w:rsid w:val="4D5872AE"/>
    <w:rsid w:val="4D768492"/>
    <w:rsid w:val="4D86594B"/>
    <w:rsid w:val="4D8FF345"/>
    <w:rsid w:val="4D9533B2"/>
    <w:rsid w:val="4DAF5058"/>
    <w:rsid w:val="4DE349A7"/>
    <w:rsid w:val="4DE52313"/>
    <w:rsid w:val="4DE9380D"/>
    <w:rsid w:val="4DEFA64F"/>
    <w:rsid w:val="4DFF6D59"/>
    <w:rsid w:val="4E2D7508"/>
    <w:rsid w:val="4E79219B"/>
    <w:rsid w:val="4E7DA64D"/>
    <w:rsid w:val="4E8D95AE"/>
    <w:rsid w:val="4EA49791"/>
    <w:rsid w:val="4EAB2EAC"/>
    <w:rsid w:val="4ECC2816"/>
    <w:rsid w:val="4ECFC09F"/>
    <w:rsid w:val="4EF26DD9"/>
    <w:rsid w:val="4EF31A00"/>
    <w:rsid w:val="4F18EF5C"/>
    <w:rsid w:val="4F23D5CF"/>
    <w:rsid w:val="4F42AEB9"/>
    <w:rsid w:val="4F4A9C3F"/>
    <w:rsid w:val="4F6E6970"/>
    <w:rsid w:val="4F7FEF69"/>
    <w:rsid w:val="4FAED51B"/>
    <w:rsid w:val="4FC8901C"/>
    <w:rsid w:val="4FD6EF4A"/>
    <w:rsid w:val="4FEB4CFD"/>
    <w:rsid w:val="4FECB560"/>
    <w:rsid w:val="4FF3ACFD"/>
    <w:rsid w:val="5029A2EF"/>
    <w:rsid w:val="503BA80F"/>
    <w:rsid w:val="503D2C50"/>
    <w:rsid w:val="504F058C"/>
    <w:rsid w:val="50502E33"/>
    <w:rsid w:val="5050DEF5"/>
    <w:rsid w:val="5051C813"/>
    <w:rsid w:val="5063E313"/>
    <w:rsid w:val="50A82E93"/>
    <w:rsid w:val="50CB8DF9"/>
    <w:rsid w:val="50E2760D"/>
    <w:rsid w:val="50E66CA0"/>
    <w:rsid w:val="51025CBF"/>
    <w:rsid w:val="51045AB4"/>
    <w:rsid w:val="513A7D22"/>
    <w:rsid w:val="5159E921"/>
    <w:rsid w:val="515CF5A7"/>
    <w:rsid w:val="516B6FB9"/>
    <w:rsid w:val="51CAE55D"/>
    <w:rsid w:val="51D317BD"/>
    <w:rsid w:val="51DBD948"/>
    <w:rsid w:val="51DCE6E1"/>
    <w:rsid w:val="51F11846"/>
    <w:rsid w:val="520A0B59"/>
    <w:rsid w:val="520F3820"/>
    <w:rsid w:val="521A3C86"/>
    <w:rsid w:val="5227A047"/>
    <w:rsid w:val="523DDAF7"/>
    <w:rsid w:val="52727D53"/>
    <w:rsid w:val="52847E0C"/>
    <w:rsid w:val="52C974FB"/>
    <w:rsid w:val="52E715BE"/>
    <w:rsid w:val="52FD9843"/>
    <w:rsid w:val="530CB578"/>
    <w:rsid w:val="530DE651"/>
    <w:rsid w:val="5331A50D"/>
    <w:rsid w:val="53561434"/>
    <w:rsid w:val="538511BD"/>
    <w:rsid w:val="5385D10E"/>
    <w:rsid w:val="538DA9BB"/>
    <w:rsid w:val="53D29CE9"/>
    <w:rsid w:val="53D3DA4D"/>
    <w:rsid w:val="53FE5593"/>
    <w:rsid w:val="54112903"/>
    <w:rsid w:val="5435E9FA"/>
    <w:rsid w:val="544724F8"/>
    <w:rsid w:val="544E5556"/>
    <w:rsid w:val="5478CE7E"/>
    <w:rsid w:val="54854A18"/>
    <w:rsid w:val="5491CE3A"/>
    <w:rsid w:val="54AF43FA"/>
    <w:rsid w:val="5503EE82"/>
    <w:rsid w:val="55083EEC"/>
    <w:rsid w:val="550C2A58"/>
    <w:rsid w:val="5516960C"/>
    <w:rsid w:val="55302AF3"/>
    <w:rsid w:val="55509347"/>
    <w:rsid w:val="555F7FEE"/>
    <w:rsid w:val="5562884C"/>
    <w:rsid w:val="556668B2"/>
    <w:rsid w:val="559E876A"/>
    <w:rsid w:val="55B0680A"/>
    <w:rsid w:val="55C849BA"/>
    <w:rsid w:val="55E0C259"/>
    <w:rsid w:val="55F329DB"/>
    <w:rsid w:val="55FD4C82"/>
    <w:rsid w:val="562B2DDD"/>
    <w:rsid w:val="564B9187"/>
    <w:rsid w:val="565DC4A4"/>
    <w:rsid w:val="56993E68"/>
    <w:rsid w:val="56AE8000"/>
    <w:rsid w:val="56F4B6F5"/>
    <w:rsid w:val="56F4EA4C"/>
    <w:rsid w:val="5706040E"/>
    <w:rsid w:val="5707F408"/>
    <w:rsid w:val="570857E0"/>
    <w:rsid w:val="570A20B6"/>
    <w:rsid w:val="5715980C"/>
    <w:rsid w:val="5736C10B"/>
    <w:rsid w:val="5750F8FF"/>
    <w:rsid w:val="57527C9F"/>
    <w:rsid w:val="577B89BE"/>
    <w:rsid w:val="579164F9"/>
    <w:rsid w:val="57A4AE39"/>
    <w:rsid w:val="57C47702"/>
    <w:rsid w:val="57D23538"/>
    <w:rsid w:val="58422F01"/>
    <w:rsid w:val="5845B60B"/>
    <w:rsid w:val="584664CE"/>
    <w:rsid w:val="5878FC1E"/>
    <w:rsid w:val="587F1BBB"/>
    <w:rsid w:val="5887A729"/>
    <w:rsid w:val="58915268"/>
    <w:rsid w:val="58A3C469"/>
    <w:rsid w:val="58D4BEA6"/>
    <w:rsid w:val="58DD7DE7"/>
    <w:rsid w:val="58DEED51"/>
    <w:rsid w:val="58E78C68"/>
    <w:rsid w:val="59132B60"/>
    <w:rsid w:val="592248DF"/>
    <w:rsid w:val="59310B7A"/>
    <w:rsid w:val="5958A376"/>
    <w:rsid w:val="59901D11"/>
    <w:rsid w:val="59AFE570"/>
    <w:rsid w:val="59D59794"/>
    <w:rsid w:val="59EAA9B1"/>
    <w:rsid w:val="5A017B5C"/>
    <w:rsid w:val="5A018615"/>
    <w:rsid w:val="5A06398B"/>
    <w:rsid w:val="5A2E4A98"/>
    <w:rsid w:val="5A5395A4"/>
    <w:rsid w:val="5A6BCF36"/>
    <w:rsid w:val="5A97C9F1"/>
    <w:rsid w:val="5A9B1BF3"/>
    <w:rsid w:val="5AA2F8A5"/>
    <w:rsid w:val="5AC09978"/>
    <w:rsid w:val="5AC967D7"/>
    <w:rsid w:val="5AEEADA4"/>
    <w:rsid w:val="5B0BCD53"/>
    <w:rsid w:val="5B3135C7"/>
    <w:rsid w:val="5B32C937"/>
    <w:rsid w:val="5B430692"/>
    <w:rsid w:val="5B50D53D"/>
    <w:rsid w:val="5B5A07A9"/>
    <w:rsid w:val="5B60D1A6"/>
    <w:rsid w:val="5B6B0E79"/>
    <w:rsid w:val="5B72C121"/>
    <w:rsid w:val="5B75096D"/>
    <w:rsid w:val="5B751C60"/>
    <w:rsid w:val="5B7A487F"/>
    <w:rsid w:val="5B900236"/>
    <w:rsid w:val="5BA36AB5"/>
    <w:rsid w:val="5BCD987A"/>
    <w:rsid w:val="5BFBDE88"/>
    <w:rsid w:val="5C0CD885"/>
    <w:rsid w:val="5C27F352"/>
    <w:rsid w:val="5C2E029F"/>
    <w:rsid w:val="5C494302"/>
    <w:rsid w:val="5C6C8E06"/>
    <w:rsid w:val="5CC1EE12"/>
    <w:rsid w:val="5CDB2D80"/>
    <w:rsid w:val="5CDDD14E"/>
    <w:rsid w:val="5CFBCC57"/>
    <w:rsid w:val="5D05F3DC"/>
    <w:rsid w:val="5D082466"/>
    <w:rsid w:val="5D0B4316"/>
    <w:rsid w:val="5D189617"/>
    <w:rsid w:val="5D1FBABD"/>
    <w:rsid w:val="5D2EAB2E"/>
    <w:rsid w:val="5D3BEFDC"/>
    <w:rsid w:val="5D3F3B16"/>
    <w:rsid w:val="5D540908"/>
    <w:rsid w:val="5D54450C"/>
    <w:rsid w:val="5DA46A9B"/>
    <w:rsid w:val="5DE70CC8"/>
    <w:rsid w:val="5E2A69FE"/>
    <w:rsid w:val="5E4209E1"/>
    <w:rsid w:val="5E6A69F9"/>
    <w:rsid w:val="5E84522C"/>
    <w:rsid w:val="5E8E0DFE"/>
    <w:rsid w:val="5EBEA866"/>
    <w:rsid w:val="5EC4D097"/>
    <w:rsid w:val="5EECD496"/>
    <w:rsid w:val="5EF145BB"/>
    <w:rsid w:val="5F5A8E66"/>
    <w:rsid w:val="5F6C796C"/>
    <w:rsid w:val="5F6E9583"/>
    <w:rsid w:val="5F7FA802"/>
    <w:rsid w:val="5F82EBE2"/>
    <w:rsid w:val="5F8AECBF"/>
    <w:rsid w:val="5FAE22F9"/>
    <w:rsid w:val="5FC0953E"/>
    <w:rsid w:val="5FF3881D"/>
    <w:rsid w:val="5FFC8172"/>
    <w:rsid w:val="600D5CF4"/>
    <w:rsid w:val="605F741E"/>
    <w:rsid w:val="60A47CEF"/>
    <w:rsid w:val="60E76571"/>
    <w:rsid w:val="6128197A"/>
    <w:rsid w:val="612C9812"/>
    <w:rsid w:val="612CC88A"/>
    <w:rsid w:val="615DEF28"/>
    <w:rsid w:val="61962248"/>
    <w:rsid w:val="61AED9CF"/>
    <w:rsid w:val="61AF63E1"/>
    <w:rsid w:val="61D36FF4"/>
    <w:rsid w:val="61DEB439"/>
    <w:rsid w:val="61E5D776"/>
    <w:rsid w:val="61F51914"/>
    <w:rsid w:val="6236212F"/>
    <w:rsid w:val="62680C45"/>
    <w:rsid w:val="626D9AE5"/>
    <w:rsid w:val="62727EE9"/>
    <w:rsid w:val="627449AE"/>
    <w:rsid w:val="62744D4B"/>
    <w:rsid w:val="6299641B"/>
    <w:rsid w:val="629CBC44"/>
    <w:rsid w:val="62E2B90B"/>
    <w:rsid w:val="62E66335"/>
    <w:rsid w:val="62E9C7C2"/>
    <w:rsid w:val="62F50A29"/>
    <w:rsid w:val="6313494C"/>
    <w:rsid w:val="631C0E0F"/>
    <w:rsid w:val="632A42F9"/>
    <w:rsid w:val="633DB22A"/>
    <w:rsid w:val="634742F7"/>
    <w:rsid w:val="63483F43"/>
    <w:rsid w:val="63A4B79E"/>
    <w:rsid w:val="643E14A9"/>
    <w:rsid w:val="6449DAEB"/>
    <w:rsid w:val="64663283"/>
    <w:rsid w:val="649C0666"/>
    <w:rsid w:val="64A52112"/>
    <w:rsid w:val="64B74983"/>
    <w:rsid w:val="64CB5B8C"/>
    <w:rsid w:val="64CD964A"/>
    <w:rsid w:val="64E2C71F"/>
    <w:rsid w:val="64F756B6"/>
    <w:rsid w:val="65044FDB"/>
    <w:rsid w:val="650C149F"/>
    <w:rsid w:val="651562EB"/>
    <w:rsid w:val="653298F3"/>
    <w:rsid w:val="6565560C"/>
    <w:rsid w:val="65AF7C80"/>
    <w:rsid w:val="65C46A3F"/>
    <w:rsid w:val="65D016B7"/>
    <w:rsid w:val="65E3DAA8"/>
    <w:rsid w:val="65EA633E"/>
    <w:rsid w:val="65F3D345"/>
    <w:rsid w:val="65F7D7CB"/>
    <w:rsid w:val="65FACFA8"/>
    <w:rsid w:val="660D665A"/>
    <w:rsid w:val="664BD3C6"/>
    <w:rsid w:val="66531FDA"/>
    <w:rsid w:val="66AA093B"/>
    <w:rsid w:val="66CC31D9"/>
    <w:rsid w:val="66CF355C"/>
    <w:rsid w:val="66ED9672"/>
    <w:rsid w:val="66F14C9B"/>
    <w:rsid w:val="671784C6"/>
    <w:rsid w:val="67215428"/>
    <w:rsid w:val="672C02BE"/>
    <w:rsid w:val="674635A8"/>
    <w:rsid w:val="678BF5A9"/>
    <w:rsid w:val="67C9E6DC"/>
    <w:rsid w:val="67FAF705"/>
    <w:rsid w:val="67FED2C8"/>
    <w:rsid w:val="68388AB1"/>
    <w:rsid w:val="683C3733"/>
    <w:rsid w:val="6842B178"/>
    <w:rsid w:val="6865695D"/>
    <w:rsid w:val="68746D22"/>
    <w:rsid w:val="687B0C39"/>
    <w:rsid w:val="689E9552"/>
    <w:rsid w:val="68DBD834"/>
    <w:rsid w:val="68EA7936"/>
    <w:rsid w:val="68FDB4EE"/>
    <w:rsid w:val="68FED1FE"/>
    <w:rsid w:val="690D67C1"/>
    <w:rsid w:val="691E71E8"/>
    <w:rsid w:val="696767EE"/>
    <w:rsid w:val="6967D950"/>
    <w:rsid w:val="696F7789"/>
    <w:rsid w:val="697145E8"/>
    <w:rsid w:val="6977CE13"/>
    <w:rsid w:val="697C34A8"/>
    <w:rsid w:val="698CC0BC"/>
    <w:rsid w:val="6998B02A"/>
    <w:rsid w:val="69B46D7D"/>
    <w:rsid w:val="69C356A6"/>
    <w:rsid w:val="69C62B8F"/>
    <w:rsid w:val="69DC482E"/>
    <w:rsid w:val="69EA488A"/>
    <w:rsid w:val="69EFE930"/>
    <w:rsid w:val="69FD2AF1"/>
    <w:rsid w:val="6A3B785F"/>
    <w:rsid w:val="6A54B32B"/>
    <w:rsid w:val="6A69C546"/>
    <w:rsid w:val="6A735F40"/>
    <w:rsid w:val="6A85E455"/>
    <w:rsid w:val="6AAD1096"/>
    <w:rsid w:val="6AFA604B"/>
    <w:rsid w:val="6B0D6DB7"/>
    <w:rsid w:val="6B35313F"/>
    <w:rsid w:val="6B36738A"/>
    <w:rsid w:val="6B4B7B3C"/>
    <w:rsid w:val="6B520565"/>
    <w:rsid w:val="6B6C6E22"/>
    <w:rsid w:val="6B73915F"/>
    <w:rsid w:val="6B804A90"/>
    <w:rsid w:val="6B88B21A"/>
    <w:rsid w:val="6B90A7AD"/>
    <w:rsid w:val="6B91863C"/>
    <w:rsid w:val="6BAF9411"/>
    <w:rsid w:val="6BC10795"/>
    <w:rsid w:val="6BD5D9D4"/>
    <w:rsid w:val="6BEA6FE0"/>
    <w:rsid w:val="6BF15699"/>
    <w:rsid w:val="6C1961D7"/>
    <w:rsid w:val="6C1EBE04"/>
    <w:rsid w:val="6C2123DB"/>
    <w:rsid w:val="6C5D09A1"/>
    <w:rsid w:val="6C9625ED"/>
    <w:rsid w:val="6CAB5C69"/>
    <w:rsid w:val="6CB87979"/>
    <w:rsid w:val="6CBDB3E7"/>
    <w:rsid w:val="6CE274D8"/>
    <w:rsid w:val="6D10AF15"/>
    <w:rsid w:val="6D3FB941"/>
    <w:rsid w:val="6D57E7C4"/>
    <w:rsid w:val="6D605E1E"/>
    <w:rsid w:val="6D73E98B"/>
    <w:rsid w:val="6D81D76C"/>
    <w:rsid w:val="6D8209C9"/>
    <w:rsid w:val="6D8702C1"/>
    <w:rsid w:val="6D9BAFC3"/>
    <w:rsid w:val="6DBC6716"/>
    <w:rsid w:val="6DC08747"/>
    <w:rsid w:val="6DCC97E2"/>
    <w:rsid w:val="6DD6D50D"/>
    <w:rsid w:val="6DDFCF73"/>
    <w:rsid w:val="6DF963A2"/>
    <w:rsid w:val="6E01882A"/>
    <w:rsid w:val="6E189879"/>
    <w:rsid w:val="6E509E93"/>
    <w:rsid w:val="6E5D8F68"/>
    <w:rsid w:val="6E84E7A2"/>
    <w:rsid w:val="6EB3D122"/>
    <w:rsid w:val="6EE19F50"/>
    <w:rsid w:val="6EF52AC7"/>
    <w:rsid w:val="6EFA4EE5"/>
    <w:rsid w:val="6F09E4A2"/>
    <w:rsid w:val="6F3770B4"/>
    <w:rsid w:val="6F398AC4"/>
    <w:rsid w:val="6F506B47"/>
    <w:rsid w:val="6F642747"/>
    <w:rsid w:val="6F66A2D4"/>
    <w:rsid w:val="6F90F09E"/>
    <w:rsid w:val="6FA664B2"/>
    <w:rsid w:val="6FD7C3E5"/>
    <w:rsid w:val="6FD99C2E"/>
    <w:rsid w:val="6FDDA7E6"/>
    <w:rsid w:val="6FEE6A41"/>
    <w:rsid w:val="700FF775"/>
    <w:rsid w:val="7027E217"/>
    <w:rsid w:val="7053767E"/>
    <w:rsid w:val="707C72A2"/>
    <w:rsid w:val="708C61B5"/>
    <w:rsid w:val="70A00167"/>
    <w:rsid w:val="70D0EB5E"/>
    <w:rsid w:val="70E0C4B3"/>
    <w:rsid w:val="70EA074E"/>
    <w:rsid w:val="70F98BD7"/>
    <w:rsid w:val="7111707A"/>
    <w:rsid w:val="71265D99"/>
    <w:rsid w:val="7127D412"/>
    <w:rsid w:val="712A5EF6"/>
    <w:rsid w:val="713D53D6"/>
    <w:rsid w:val="714992D2"/>
    <w:rsid w:val="717079B7"/>
    <w:rsid w:val="71CBCF1A"/>
    <w:rsid w:val="71EBCD15"/>
    <w:rsid w:val="720AE589"/>
    <w:rsid w:val="72269C4A"/>
    <w:rsid w:val="724BAB93"/>
    <w:rsid w:val="72756D27"/>
    <w:rsid w:val="727913C1"/>
    <w:rsid w:val="7279AB7A"/>
    <w:rsid w:val="729A9D60"/>
    <w:rsid w:val="729BC809"/>
    <w:rsid w:val="72A13C9D"/>
    <w:rsid w:val="72AA8B8A"/>
    <w:rsid w:val="72B2CF4A"/>
    <w:rsid w:val="72CE7DAA"/>
    <w:rsid w:val="72E27BA3"/>
    <w:rsid w:val="72F44627"/>
    <w:rsid w:val="72F877F2"/>
    <w:rsid w:val="72FEFFD1"/>
    <w:rsid w:val="731EA7E2"/>
    <w:rsid w:val="73201110"/>
    <w:rsid w:val="7354C258"/>
    <w:rsid w:val="735EAFCE"/>
    <w:rsid w:val="737B3D58"/>
    <w:rsid w:val="737CA130"/>
    <w:rsid w:val="738E558E"/>
    <w:rsid w:val="739E6175"/>
    <w:rsid w:val="73AEFAC5"/>
    <w:rsid w:val="73AFC38B"/>
    <w:rsid w:val="73B7EE79"/>
    <w:rsid w:val="73D448DF"/>
    <w:rsid w:val="73F110BB"/>
    <w:rsid w:val="740E4821"/>
    <w:rsid w:val="741C7151"/>
    <w:rsid w:val="74300ADF"/>
    <w:rsid w:val="74478616"/>
    <w:rsid w:val="744C1046"/>
    <w:rsid w:val="746C8F04"/>
    <w:rsid w:val="7487D3BD"/>
    <w:rsid w:val="7495EDA6"/>
    <w:rsid w:val="7496E7DC"/>
    <w:rsid w:val="74987BD5"/>
    <w:rsid w:val="749DBDFE"/>
    <w:rsid w:val="74BDE2A1"/>
    <w:rsid w:val="74DAD194"/>
    <w:rsid w:val="74E1EA63"/>
    <w:rsid w:val="74F894E9"/>
    <w:rsid w:val="7521E4D8"/>
    <w:rsid w:val="75571867"/>
    <w:rsid w:val="75A02BDC"/>
    <w:rsid w:val="75A3FEFE"/>
    <w:rsid w:val="75BF36A2"/>
    <w:rsid w:val="75EFE784"/>
    <w:rsid w:val="760BCE20"/>
    <w:rsid w:val="76344368"/>
    <w:rsid w:val="76488884"/>
    <w:rsid w:val="769F7877"/>
    <w:rsid w:val="76AAA565"/>
    <w:rsid w:val="76CE9567"/>
    <w:rsid w:val="76F896E7"/>
    <w:rsid w:val="7724FAAA"/>
    <w:rsid w:val="774E89BE"/>
    <w:rsid w:val="775F8D1A"/>
    <w:rsid w:val="779D3A9B"/>
    <w:rsid w:val="77A32DA0"/>
    <w:rsid w:val="77A38A01"/>
    <w:rsid w:val="77B4D199"/>
    <w:rsid w:val="77F90DDE"/>
    <w:rsid w:val="781F70C4"/>
    <w:rsid w:val="781F7CA7"/>
    <w:rsid w:val="7820AA16"/>
    <w:rsid w:val="78343443"/>
    <w:rsid w:val="7858D079"/>
    <w:rsid w:val="788AC0D3"/>
    <w:rsid w:val="78B188A9"/>
    <w:rsid w:val="78B3D52A"/>
    <w:rsid w:val="78F1E130"/>
    <w:rsid w:val="78FB083E"/>
    <w:rsid w:val="78FEA398"/>
    <w:rsid w:val="7961F6B5"/>
    <w:rsid w:val="796D5C5C"/>
    <w:rsid w:val="799A45F8"/>
    <w:rsid w:val="79AAC2B1"/>
    <w:rsid w:val="79AD42A0"/>
    <w:rsid w:val="79B307EA"/>
    <w:rsid w:val="79F486ED"/>
    <w:rsid w:val="79FDC970"/>
    <w:rsid w:val="7A296610"/>
    <w:rsid w:val="7A2E3C7B"/>
    <w:rsid w:val="7A390451"/>
    <w:rsid w:val="7AD7BD3B"/>
    <w:rsid w:val="7AEE6B2B"/>
    <w:rsid w:val="7AFE37D0"/>
    <w:rsid w:val="7B054655"/>
    <w:rsid w:val="7B055ACC"/>
    <w:rsid w:val="7B06DFD7"/>
    <w:rsid w:val="7B1B981F"/>
    <w:rsid w:val="7B22C64B"/>
    <w:rsid w:val="7B240574"/>
    <w:rsid w:val="7B7B08B3"/>
    <w:rsid w:val="7BA092FE"/>
    <w:rsid w:val="7BCB1225"/>
    <w:rsid w:val="7BFA3223"/>
    <w:rsid w:val="7C1F63DA"/>
    <w:rsid w:val="7C267C0D"/>
    <w:rsid w:val="7C2F14E5"/>
    <w:rsid w:val="7C72050F"/>
    <w:rsid w:val="7C823119"/>
    <w:rsid w:val="7CA363E9"/>
    <w:rsid w:val="7CAF8EBD"/>
    <w:rsid w:val="7CB42B2A"/>
    <w:rsid w:val="7CB6C8ED"/>
    <w:rsid w:val="7CD1E6BA"/>
    <w:rsid w:val="7CECD3BB"/>
    <w:rsid w:val="7CED1780"/>
    <w:rsid w:val="7CF3CEBF"/>
    <w:rsid w:val="7CF7E5F8"/>
    <w:rsid w:val="7D12060E"/>
    <w:rsid w:val="7D1CBFBA"/>
    <w:rsid w:val="7D35D557"/>
    <w:rsid w:val="7D7AE946"/>
    <w:rsid w:val="7D887CC6"/>
    <w:rsid w:val="7D960DA2"/>
    <w:rsid w:val="7DA6F9D9"/>
    <w:rsid w:val="7DE4E72D"/>
    <w:rsid w:val="7DEEDC2D"/>
    <w:rsid w:val="7DF176C1"/>
    <w:rsid w:val="7DF813A9"/>
    <w:rsid w:val="7E01966F"/>
    <w:rsid w:val="7E56C89B"/>
    <w:rsid w:val="7E7B90F2"/>
    <w:rsid w:val="7E95AE7E"/>
    <w:rsid w:val="7EB2A975"/>
    <w:rsid w:val="7EDD7004"/>
    <w:rsid w:val="7EE5895F"/>
    <w:rsid w:val="7F1549CB"/>
    <w:rsid w:val="7F16B9A7"/>
    <w:rsid w:val="7F2E216A"/>
    <w:rsid w:val="7F5598CC"/>
    <w:rsid w:val="7F692B08"/>
    <w:rsid w:val="7F9AA907"/>
    <w:rsid w:val="7FA2B15C"/>
    <w:rsid w:val="7FE7BD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01E69"/>
  <w15:chartTrackingRefBased/>
  <w15:docId w15:val="{BDE146E6-1DF0-443D-AC0A-CB6C08331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BE2"/>
    <w:pPr>
      <w:spacing w:before="120" w:after="0" w:line="276"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CB5BE2"/>
    <w:pPr>
      <w:keepNext/>
      <w:keepLines/>
      <w:numPr>
        <w:numId w:val="18"/>
      </w:numPr>
      <w:spacing w:before="360" w:line="240" w:lineRule="auto"/>
      <w:outlineLvl w:val="0"/>
    </w:pPr>
    <w:rPr>
      <w:rFonts w:eastAsia="Times New Roman"/>
      <w:b/>
      <w:bCs/>
      <w:sz w:val="28"/>
      <w:szCs w:val="28"/>
      <w:lang w:val="x-none" w:eastAsia="x-none"/>
    </w:rPr>
  </w:style>
  <w:style w:type="paragraph" w:styleId="Heading2">
    <w:name w:val="heading 2"/>
    <w:basedOn w:val="Normal"/>
    <w:next w:val="Normal"/>
    <w:link w:val="Heading2Char"/>
    <w:uiPriority w:val="9"/>
    <w:qFormat/>
    <w:rsid w:val="00B12233"/>
    <w:pPr>
      <w:keepNext/>
      <w:keepLines/>
      <w:spacing w:before="240" w:line="240" w:lineRule="auto"/>
      <w:outlineLvl w:val="1"/>
    </w:pPr>
    <w:rPr>
      <w:rFonts w:eastAsia="Times New Roman"/>
      <w:b/>
      <w:bCs/>
      <w:sz w:val="26"/>
      <w:szCs w:val="26"/>
      <w:lang w:val="x-none" w:eastAsia="x-none"/>
    </w:rPr>
  </w:style>
  <w:style w:type="paragraph" w:styleId="Heading3">
    <w:name w:val="heading 3"/>
    <w:basedOn w:val="Normal"/>
    <w:next w:val="Normal"/>
    <w:link w:val="Heading3Char"/>
    <w:uiPriority w:val="9"/>
    <w:qFormat/>
    <w:rsid w:val="00CB5BE2"/>
    <w:pPr>
      <w:keepNext/>
      <w:keepLines/>
      <w:spacing w:before="200"/>
      <w:outlineLvl w:val="2"/>
    </w:pPr>
    <w:rPr>
      <w:rFonts w:eastAsia="Times New Roman"/>
      <w:b/>
      <w:bCs/>
      <w:sz w:val="24"/>
      <w:szCs w:val="20"/>
      <w:lang w:val="x-none" w:eastAsia="x-none"/>
    </w:rPr>
  </w:style>
  <w:style w:type="paragraph" w:styleId="Heading4">
    <w:name w:val="heading 4"/>
    <w:basedOn w:val="Normal"/>
    <w:next w:val="Normal"/>
    <w:link w:val="Heading4Char"/>
    <w:uiPriority w:val="9"/>
    <w:semiHidden/>
    <w:unhideWhenUsed/>
    <w:qFormat/>
    <w:rsid w:val="009C345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C345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E84F56"/>
    <w:pPr>
      <w:tabs>
        <w:tab w:val="num" w:pos="4320"/>
      </w:tabs>
      <w:spacing w:before="240" w:after="60" w:line="240" w:lineRule="auto"/>
      <w:ind w:left="4320" w:hanging="720"/>
      <w:outlineLvl w:val="5"/>
    </w:pPr>
    <w:rPr>
      <w:rFonts w:eastAsia="Times New Roman"/>
      <w:b/>
      <w:bCs/>
    </w:rPr>
  </w:style>
  <w:style w:type="paragraph" w:styleId="Heading7">
    <w:name w:val="heading 7"/>
    <w:basedOn w:val="Normal"/>
    <w:next w:val="Normal"/>
    <w:link w:val="Heading7Char"/>
    <w:uiPriority w:val="9"/>
    <w:semiHidden/>
    <w:unhideWhenUsed/>
    <w:qFormat/>
    <w:rsid w:val="00E84F56"/>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E84F56"/>
    <w:pPr>
      <w:tabs>
        <w:tab w:val="num"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E84F56"/>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BE2"/>
    <w:rPr>
      <w:rFonts w:ascii="Times New Roman" w:eastAsia="Times New Roman" w:hAnsi="Times New Roman" w:cs="Times New Roman"/>
      <w:b/>
      <w:bCs/>
      <w:sz w:val="28"/>
      <w:szCs w:val="28"/>
      <w:lang w:val="x-none" w:eastAsia="x-none"/>
    </w:rPr>
  </w:style>
  <w:style w:type="character" w:customStyle="1" w:styleId="Heading2Char">
    <w:name w:val="Heading 2 Char"/>
    <w:basedOn w:val="DefaultParagraphFont"/>
    <w:link w:val="Heading2"/>
    <w:uiPriority w:val="9"/>
    <w:rsid w:val="00B12233"/>
    <w:rPr>
      <w:rFonts w:ascii="Times New Roman" w:eastAsia="Times New Roman" w:hAnsi="Times New Roman" w:cs="Times New Roman"/>
      <w:b/>
      <w:bCs/>
      <w:sz w:val="26"/>
      <w:szCs w:val="26"/>
      <w:lang w:val="x-none" w:eastAsia="x-none"/>
    </w:rPr>
  </w:style>
  <w:style w:type="character" w:customStyle="1" w:styleId="Heading3Char">
    <w:name w:val="Heading 3 Char"/>
    <w:basedOn w:val="DefaultParagraphFont"/>
    <w:link w:val="Heading3"/>
    <w:uiPriority w:val="9"/>
    <w:rsid w:val="00CB5BE2"/>
    <w:rPr>
      <w:rFonts w:ascii="Times New Roman" w:eastAsia="Times New Roman" w:hAnsi="Times New Roman" w:cs="Times New Roman"/>
      <w:b/>
      <w:bCs/>
      <w:sz w:val="24"/>
      <w:szCs w:val="20"/>
      <w:lang w:val="x-none" w:eastAsia="x-none"/>
    </w:rPr>
  </w:style>
  <w:style w:type="paragraph" w:styleId="ListParagraph">
    <w:name w:val="List Paragraph"/>
    <w:basedOn w:val="Normal"/>
    <w:link w:val="ListParagraphChar"/>
    <w:uiPriority w:val="34"/>
    <w:qFormat/>
    <w:rsid w:val="00CB5BE2"/>
    <w:pPr>
      <w:ind w:left="720"/>
      <w:contextualSpacing/>
    </w:pPr>
  </w:style>
  <w:style w:type="paragraph" w:styleId="TOCHeading">
    <w:name w:val="TOC Heading"/>
    <w:basedOn w:val="Heading1"/>
    <w:next w:val="Normal"/>
    <w:uiPriority w:val="39"/>
    <w:qFormat/>
    <w:rsid w:val="00CB5BE2"/>
    <w:pPr>
      <w:outlineLvl w:val="9"/>
    </w:pPr>
  </w:style>
  <w:style w:type="paragraph" w:styleId="TOC1">
    <w:name w:val="toc 1"/>
    <w:basedOn w:val="Normal"/>
    <w:next w:val="Normal"/>
    <w:autoRedefine/>
    <w:uiPriority w:val="39"/>
    <w:unhideWhenUsed/>
    <w:rsid w:val="004827B0"/>
    <w:pPr>
      <w:tabs>
        <w:tab w:val="left" w:pos="446"/>
        <w:tab w:val="right" w:leader="dot" w:pos="9350"/>
      </w:tabs>
      <w:spacing w:after="60" w:line="240" w:lineRule="auto"/>
    </w:pPr>
    <w:rPr>
      <w:noProof/>
    </w:rPr>
  </w:style>
  <w:style w:type="paragraph" w:styleId="TOC2">
    <w:name w:val="toc 2"/>
    <w:basedOn w:val="Normal"/>
    <w:next w:val="Normal"/>
    <w:autoRedefine/>
    <w:uiPriority w:val="39"/>
    <w:unhideWhenUsed/>
    <w:rsid w:val="00475479"/>
    <w:pPr>
      <w:tabs>
        <w:tab w:val="left" w:pos="880"/>
        <w:tab w:val="right" w:leader="dot" w:pos="9350"/>
      </w:tabs>
      <w:spacing w:before="60" w:line="240" w:lineRule="auto"/>
      <w:ind w:left="216"/>
    </w:pPr>
  </w:style>
  <w:style w:type="character" w:styleId="Hyperlink">
    <w:name w:val="Hyperlink"/>
    <w:uiPriority w:val="99"/>
    <w:unhideWhenUsed/>
    <w:rsid w:val="00CB5BE2"/>
    <w:rPr>
      <w:color w:val="0000FF"/>
      <w:u w:val="single"/>
    </w:rPr>
  </w:style>
  <w:style w:type="paragraph" w:styleId="Header">
    <w:name w:val="header"/>
    <w:basedOn w:val="Normal"/>
    <w:link w:val="HeaderChar"/>
    <w:uiPriority w:val="99"/>
    <w:unhideWhenUsed/>
    <w:rsid w:val="00CB5BE2"/>
    <w:pPr>
      <w:tabs>
        <w:tab w:val="center" w:pos="4680"/>
        <w:tab w:val="right" w:pos="9360"/>
      </w:tabs>
      <w:spacing w:line="240" w:lineRule="auto"/>
    </w:pPr>
  </w:style>
  <w:style w:type="character" w:customStyle="1" w:styleId="HeaderChar">
    <w:name w:val="Header Char"/>
    <w:basedOn w:val="DefaultParagraphFont"/>
    <w:link w:val="Header"/>
    <w:uiPriority w:val="99"/>
    <w:rsid w:val="00CB5BE2"/>
    <w:rPr>
      <w:rFonts w:ascii="Times New Roman" w:eastAsia="Calibri" w:hAnsi="Times New Roman" w:cs="Times New Roman"/>
    </w:rPr>
  </w:style>
  <w:style w:type="paragraph" w:styleId="Footer">
    <w:name w:val="footer"/>
    <w:basedOn w:val="Normal"/>
    <w:link w:val="FooterChar"/>
    <w:uiPriority w:val="99"/>
    <w:unhideWhenUsed/>
    <w:rsid w:val="00CB5BE2"/>
    <w:pPr>
      <w:tabs>
        <w:tab w:val="center" w:pos="4680"/>
        <w:tab w:val="right" w:pos="9360"/>
      </w:tabs>
      <w:spacing w:line="240" w:lineRule="auto"/>
    </w:pPr>
  </w:style>
  <w:style w:type="character" w:customStyle="1" w:styleId="FooterChar">
    <w:name w:val="Footer Char"/>
    <w:basedOn w:val="DefaultParagraphFont"/>
    <w:link w:val="Footer"/>
    <w:uiPriority w:val="99"/>
    <w:rsid w:val="00CB5BE2"/>
    <w:rPr>
      <w:rFonts w:ascii="Times New Roman" w:eastAsia="Calibri" w:hAnsi="Times New Roman" w:cs="Times New Roman"/>
    </w:rPr>
  </w:style>
  <w:style w:type="paragraph" w:styleId="TOC3">
    <w:name w:val="toc 3"/>
    <w:basedOn w:val="Normal"/>
    <w:next w:val="Normal"/>
    <w:autoRedefine/>
    <w:uiPriority w:val="39"/>
    <w:unhideWhenUsed/>
    <w:rsid w:val="003C4205"/>
    <w:pPr>
      <w:tabs>
        <w:tab w:val="left" w:pos="1320"/>
        <w:tab w:val="right" w:leader="dot" w:pos="9350"/>
      </w:tabs>
      <w:spacing w:before="60" w:line="240" w:lineRule="auto"/>
      <w:ind w:left="446"/>
    </w:pPr>
  </w:style>
  <w:style w:type="paragraph" w:styleId="Title">
    <w:name w:val="Title"/>
    <w:basedOn w:val="Normal"/>
    <w:next w:val="Normal"/>
    <w:link w:val="TitleChar"/>
    <w:uiPriority w:val="10"/>
    <w:qFormat/>
    <w:rsid w:val="00CB5BE2"/>
    <w:pPr>
      <w:spacing w:before="240" w:after="60"/>
      <w:jc w:val="center"/>
      <w:outlineLvl w:val="0"/>
    </w:pPr>
    <w:rPr>
      <w:rFonts w:ascii="Cambria" w:eastAsia="Times New Roman" w:hAnsi="Cambria"/>
      <w:b/>
      <w:bCs/>
      <w:kern w:val="28"/>
      <w:sz w:val="32"/>
      <w:szCs w:val="32"/>
      <w:lang w:val="x-none" w:eastAsia="x-none"/>
    </w:rPr>
  </w:style>
  <w:style w:type="character" w:customStyle="1" w:styleId="TitleChar">
    <w:name w:val="Title Char"/>
    <w:basedOn w:val="DefaultParagraphFont"/>
    <w:link w:val="Title"/>
    <w:uiPriority w:val="10"/>
    <w:rsid w:val="00CB5BE2"/>
    <w:rPr>
      <w:rFonts w:ascii="Cambria" w:eastAsia="Times New Roman" w:hAnsi="Cambria" w:cs="Times New Roman"/>
      <w:b/>
      <w:bCs/>
      <w:kern w:val="28"/>
      <w:sz w:val="32"/>
      <w:szCs w:val="32"/>
      <w:lang w:val="x-none" w:eastAsia="x-none"/>
    </w:rPr>
  </w:style>
  <w:style w:type="paragraph" w:styleId="BodyText">
    <w:name w:val="Body Text"/>
    <w:basedOn w:val="Normal"/>
    <w:link w:val="BodyTextChar"/>
    <w:rsid w:val="00CB5BE2"/>
    <w:pPr>
      <w:spacing w:after="120"/>
    </w:pPr>
  </w:style>
  <w:style w:type="character" w:customStyle="1" w:styleId="BodyTextChar">
    <w:name w:val="Body Text Char"/>
    <w:basedOn w:val="DefaultParagraphFont"/>
    <w:link w:val="BodyText"/>
    <w:rsid w:val="00CB5BE2"/>
    <w:rPr>
      <w:rFonts w:ascii="Times New Roman" w:eastAsia="Calibri" w:hAnsi="Times New Roman" w:cs="Times New Roman"/>
    </w:rPr>
  </w:style>
  <w:style w:type="paragraph" w:styleId="ListBullet">
    <w:name w:val="List Bullet"/>
    <w:basedOn w:val="Normal"/>
    <w:rsid w:val="00CB5BE2"/>
    <w:pPr>
      <w:numPr>
        <w:numId w:val="15"/>
      </w:numPr>
    </w:pPr>
  </w:style>
  <w:style w:type="paragraph" w:styleId="ListBullet2">
    <w:name w:val="List Bullet 2"/>
    <w:basedOn w:val="Normal"/>
    <w:rsid w:val="00CB5BE2"/>
    <w:pPr>
      <w:numPr>
        <w:numId w:val="16"/>
      </w:numPr>
    </w:pPr>
  </w:style>
  <w:style w:type="paragraph" w:customStyle="1" w:styleId="Default">
    <w:name w:val="Default"/>
    <w:rsid w:val="00CB5BE2"/>
    <w:pPr>
      <w:autoSpaceDE w:val="0"/>
      <w:autoSpaceDN w:val="0"/>
      <w:adjustRightInd w:val="0"/>
      <w:spacing w:after="0" w:line="240" w:lineRule="auto"/>
    </w:pPr>
    <w:rPr>
      <w:rFonts w:ascii="Calibri" w:eastAsia="PMingLiU" w:hAnsi="Calibri" w:cs="Calibri"/>
      <w:color w:val="000000"/>
      <w:sz w:val="24"/>
      <w:szCs w:val="24"/>
      <w:lang w:val="en-GB" w:eastAsia="zh-TW"/>
    </w:rPr>
  </w:style>
  <w:style w:type="character" w:styleId="FootnoteReference">
    <w:name w:val="footnote reference"/>
    <w:basedOn w:val="DefaultParagraphFont"/>
    <w:uiPriority w:val="99"/>
    <w:semiHidden/>
    <w:unhideWhenUsed/>
    <w:rsid w:val="00544D31"/>
    <w:rPr>
      <w:vertAlign w:val="superscript"/>
    </w:rPr>
  </w:style>
  <w:style w:type="character" w:customStyle="1" w:styleId="Heading4Char">
    <w:name w:val="Heading 4 Char"/>
    <w:basedOn w:val="DefaultParagraphFont"/>
    <w:link w:val="Heading4"/>
    <w:uiPriority w:val="9"/>
    <w:semiHidden/>
    <w:rsid w:val="009C345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C345D"/>
    <w:rPr>
      <w:rFonts w:asciiTheme="majorHAnsi" w:eastAsiaTheme="majorEastAsia" w:hAnsiTheme="majorHAnsi" w:cstheme="majorBidi"/>
      <w:color w:val="2E74B5" w:themeColor="accent1" w:themeShade="BF"/>
    </w:rPr>
  </w:style>
  <w:style w:type="character" w:styleId="CommentReference">
    <w:name w:val="annotation reference"/>
    <w:uiPriority w:val="99"/>
    <w:semiHidden/>
    <w:unhideWhenUsed/>
    <w:rsid w:val="00693821"/>
    <w:rPr>
      <w:sz w:val="16"/>
      <w:szCs w:val="16"/>
    </w:rPr>
  </w:style>
  <w:style w:type="paragraph" w:styleId="CommentText">
    <w:name w:val="annotation text"/>
    <w:basedOn w:val="Normal"/>
    <w:link w:val="CommentTextChar"/>
    <w:uiPriority w:val="99"/>
    <w:unhideWhenUsed/>
    <w:rsid w:val="00693821"/>
    <w:pPr>
      <w:spacing w:line="240" w:lineRule="auto"/>
    </w:pPr>
    <w:rPr>
      <w:rFonts w:ascii="Calibri" w:hAnsi="Calibri"/>
      <w:sz w:val="20"/>
      <w:szCs w:val="20"/>
      <w:lang w:val="x-none" w:eastAsia="x-none"/>
    </w:rPr>
  </w:style>
  <w:style w:type="character" w:customStyle="1" w:styleId="CommentTextChar">
    <w:name w:val="Comment Text Char"/>
    <w:basedOn w:val="DefaultParagraphFont"/>
    <w:link w:val="CommentText"/>
    <w:uiPriority w:val="99"/>
    <w:rsid w:val="00693821"/>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69382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821"/>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260EC2"/>
    <w:rPr>
      <w:rFonts w:ascii="Times New Roman" w:hAnsi="Times New Roman"/>
      <w:b/>
      <w:bCs/>
      <w:lang w:val="en-US" w:eastAsia="en-US"/>
    </w:rPr>
  </w:style>
  <w:style w:type="character" w:customStyle="1" w:styleId="CommentSubjectChar">
    <w:name w:val="Comment Subject Char"/>
    <w:basedOn w:val="CommentTextChar"/>
    <w:link w:val="CommentSubject"/>
    <w:uiPriority w:val="99"/>
    <w:semiHidden/>
    <w:rsid w:val="00260EC2"/>
    <w:rPr>
      <w:rFonts w:ascii="Times New Roman" w:eastAsia="Calibri" w:hAnsi="Times New Roman" w:cs="Times New Roman"/>
      <w:b/>
      <w:bCs/>
      <w:sz w:val="20"/>
      <w:szCs w:val="20"/>
      <w:lang w:val="x-none" w:eastAsia="x-none"/>
    </w:rPr>
  </w:style>
  <w:style w:type="paragraph" w:customStyle="1" w:styleId="TableParagraph">
    <w:name w:val="Table Paragraph"/>
    <w:basedOn w:val="Normal"/>
    <w:uiPriority w:val="1"/>
    <w:qFormat/>
    <w:rsid w:val="00E551EC"/>
    <w:pPr>
      <w:widowControl w:val="0"/>
      <w:spacing w:before="0" w:line="240" w:lineRule="auto"/>
    </w:pPr>
    <w:rPr>
      <w:rFonts w:ascii="Calibri" w:hAnsi="Calibri"/>
    </w:rPr>
  </w:style>
  <w:style w:type="table" w:styleId="TableGrid">
    <w:name w:val="Table Grid"/>
    <w:basedOn w:val="TableNormal"/>
    <w:uiPriority w:val="39"/>
    <w:rsid w:val="008C7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6D95"/>
    <w:pPr>
      <w:spacing w:after="0" w:line="240" w:lineRule="auto"/>
    </w:pPr>
    <w:rPr>
      <w:rFonts w:ascii="Times New Roman" w:eastAsia="Calibri" w:hAnsi="Times New Roman" w:cs="Times New Roman"/>
    </w:rPr>
  </w:style>
  <w:style w:type="paragraph" w:customStyle="1" w:styleId="00Paragraph">
    <w:name w:val="00Paragraph"/>
    <w:link w:val="00Paragraph0"/>
    <w:qFormat/>
    <w:rsid w:val="00810A26"/>
    <w:pPr>
      <w:spacing w:before="120" w:after="120" w:line="300" w:lineRule="atLeast"/>
    </w:pPr>
    <w:rPr>
      <w:rFonts w:ascii="Times New Roman" w:eastAsia="MS Mincho" w:hAnsi="Times New Roman" w:cs="Times New Roman"/>
      <w:sz w:val="24"/>
      <w:szCs w:val="24"/>
    </w:rPr>
  </w:style>
  <w:style w:type="character" w:customStyle="1" w:styleId="00Paragraph0">
    <w:name w:val="00Paragraph (文字)"/>
    <w:basedOn w:val="DefaultParagraphFont"/>
    <w:link w:val="00Paragraph"/>
    <w:rsid w:val="00810A26"/>
    <w:rPr>
      <w:rFonts w:ascii="Times New Roman" w:eastAsia="MS Mincho" w:hAnsi="Times New Roman" w:cs="Times New Roman"/>
      <w:sz w:val="24"/>
      <w:szCs w:val="24"/>
    </w:rPr>
  </w:style>
  <w:style w:type="character" w:customStyle="1" w:styleId="Heading6Char">
    <w:name w:val="Heading 6 Char"/>
    <w:basedOn w:val="DefaultParagraphFont"/>
    <w:link w:val="Heading6"/>
    <w:rsid w:val="00E84F56"/>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E84F56"/>
    <w:rPr>
      <w:rFonts w:eastAsiaTheme="minorEastAsia"/>
      <w:sz w:val="24"/>
      <w:szCs w:val="24"/>
    </w:rPr>
  </w:style>
  <w:style w:type="character" w:customStyle="1" w:styleId="Heading8Char">
    <w:name w:val="Heading 8 Char"/>
    <w:basedOn w:val="DefaultParagraphFont"/>
    <w:link w:val="Heading8"/>
    <w:uiPriority w:val="9"/>
    <w:semiHidden/>
    <w:rsid w:val="00E84F56"/>
    <w:rPr>
      <w:rFonts w:eastAsiaTheme="minorEastAsia"/>
      <w:i/>
      <w:iCs/>
      <w:sz w:val="24"/>
      <w:szCs w:val="24"/>
    </w:rPr>
  </w:style>
  <w:style w:type="character" w:customStyle="1" w:styleId="Heading9Char">
    <w:name w:val="Heading 9 Char"/>
    <w:basedOn w:val="DefaultParagraphFont"/>
    <w:link w:val="Heading9"/>
    <w:uiPriority w:val="9"/>
    <w:semiHidden/>
    <w:rsid w:val="00E84F56"/>
    <w:rPr>
      <w:rFonts w:asciiTheme="majorHAnsi" w:eastAsiaTheme="majorEastAsia" w:hAnsiTheme="majorHAnsi" w:cstheme="majorBidi"/>
    </w:rPr>
  </w:style>
  <w:style w:type="paragraph" w:customStyle="1" w:styleId="BulletList">
    <w:name w:val="Bullet List"/>
    <w:basedOn w:val="BodyText"/>
    <w:rsid w:val="002A56B2"/>
    <w:pPr>
      <w:numPr>
        <w:numId w:val="31"/>
      </w:numPr>
      <w:spacing w:before="0" w:line="240" w:lineRule="auto"/>
      <w:contextualSpacing/>
      <w:jc w:val="both"/>
    </w:pPr>
    <w:rPr>
      <w:rFonts w:ascii="Arial" w:hAnsi="Arial"/>
      <w:sz w:val="20"/>
      <w:szCs w:val="20"/>
    </w:rPr>
  </w:style>
  <w:style w:type="character" w:customStyle="1" w:styleId="ListParagraphChar">
    <w:name w:val="List Paragraph Char"/>
    <w:basedOn w:val="DefaultParagraphFont"/>
    <w:link w:val="ListParagraph"/>
    <w:uiPriority w:val="34"/>
    <w:locked/>
    <w:rsid w:val="00A13DF7"/>
    <w:rPr>
      <w:rFonts w:ascii="Times New Roman" w:eastAsia="Calibri" w:hAnsi="Times New Roman" w:cs="Times New Roman"/>
    </w:rPr>
  </w:style>
  <w:style w:type="character" w:styleId="UnresolvedMention">
    <w:name w:val="Unresolved Mention"/>
    <w:basedOn w:val="DefaultParagraphFont"/>
    <w:uiPriority w:val="99"/>
    <w:semiHidden/>
    <w:unhideWhenUsed/>
    <w:rsid w:val="008E4527"/>
    <w:rPr>
      <w:color w:val="605E5C"/>
      <w:shd w:val="clear" w:color="auto" w:fill="E1DFDD"/>
    </w:rPr>
  </w:style>
  <w:style w:type="character" w:styleId="FollowedHyperlink">
    <w:name w:val="FollowedHyperlink"/>
    <w:basedOn w:val="DefaultParagraphFont"/>
    <w:uiPriority w:val="99"/>
    <w:semiHidden/>
    <w:unhideWhenUsed/>
    <w:rsid w:val="00705E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836325">
      <w:bodyDiv w:val="1"/>
      <w:marLeft w:val="0"/>
      <w:marRight w:val="0"/>
      <w:marTop w:val="0"/>
      <w:marBottom w:val="0"/>
      <w:divBdr>
        <w:top w:val="none" w:sz="0" w:space="0" w:color="auto"/>
        <w:left w:val="none" w:sz="0" w:space="0" w:color="auto"/>
        <w:bottom w:val="none" w:sz="0" w:space="0" w:color="auto"/>
        <w:right w:val="none" w:sz="0" w:space="0" w:color="auto"/>
      </w:divBdr>
    </w:div>
    <w:div w:id="332688533">
      <w:bodyDiv w:val="1"/>
      <w:marLeft w:val="0"/>
      <w:marRight w:val="0"/>
      <w:marTop w:val="0"/>
      <w:marBottom w:val="0"/>
      <w:divBdr>
        <w:top w:val="none" w:sz="0" w:space="0" w:color="auto"/>
        <w:left w:val="none" w:sz="0" w:space="0" w:color="auto"/>
        <w:bottom w:val="none" w:sz="0" w:space="0" w:color="auto"/>
        <w:right w:val="none" w:sz="0" w:space="0" w:color="auto"/>
      </w:divBdr>
    </w:div>
    <w:div w:id="425730770">
      <w:bodyDiv w:val="1"/>
      <w:marLeft w:val="0"/>
      <w:marRight w:val="0"/>
      <w:marTop w:val="0"/>
      <w:marBottom w:val="0"/>
      <w:divBdr>
        <w:top w:val="none" w:sz="0" w:space="0" w:color="auto"/>
        <w:left w:val="none" w:sz="0" w:space="0" w:color="auto"/>
        <w:bottom w:val="none" w:sz="0" w:space="0" w:color="auto"/>
        <w:right w:val="none" w:sz="0" w:space="0" w:color="auto"/>
      </w:divBdr>
    </w:div>
    <w:div w:id="557129431">
      <w:bodyDiv w:val="1"/>
      <w:marLeft w:val="0"/>
      <w:marRight w:val="0"/>
      <w:marTop w:val="0"/>
      <w:marBottom w:val="0"/>
      <w:divBdr>
        <w:top w:val="none" w:sz="0" w:space="0" w:color="auto"/>
        <w:left w:val="none" w:sz="0" w:space="0" w:color="auto"/>
        <w:bottom w:val="none" w:sz="0" w:space="0" w:color="auto"/>
        <w:right w:val="none" w:sz="0" w:space="0" w:color="auto"/>
      </w:divBdr>
    </w:div>
    <w:div w:id="625505746">
      <w:bodyDiv w:val="1"/>
      <w:marLeft w:val="0"/>
      <w:marRight w:val="0"/>
      <w:marTop w:val="0"/>
      <w:marBottom w:val="0"/>
      <w:divBdr>
        <w:top w:val="none" w:sz="0" w:space="0" w:color="auto"/>
        <w:left w:val="none" w:sz="0" w:space="0" w:color="auto"/>
        <w:bottom w:val="none" w:sz="0" w:space="0" w:color="auto"/>
        <w:right w:val="none" w:sz="0" w:space="0" w:color="auto"/>
      </w:divBdr>
    </w:div>
    <w:div w:id="683018706">
      <w:bodyDiv w:val="1"/>
      <w:marLeft w:val="0"/>
      <w:marRight w:val="0"/>
      <w:marTop w:val="0"/>
      <w:marBottom w:val="0"/>
      <w:divBdr>
        <w:top w:val="none" w:sz="0" w:space="0" w:color="auto"/>
        <w:left w:val="none" w:sz="0" w:space="0" w:color="auto"/>
        <w:bottom w:val="none" w:sz="0" w:space="0" w:color="auto"/>
        <w:right w:val="none" w:sz="0" w:space="0" w:color="auto"/>
      </w:divBdr>
      <w:divsChild>
        <w:div w:id="854223513">
          <w:marLeft w:val="0"/>
          <w:marRight w:val="0"/>
          <w:marTop w:val="0"/>
          <w:marBottom w:val="0"/>
          <w:divBdr>
            <w:top w:val="none" w:sz="0" w:space="0" w:color="auto"/>
            <w:left w:val="none" w:sz="0" w:space="0" w:color="auto"/>
            <w:bottom w:val="none" w:sz="0" w:space="0" w:color="auto"/>
            <w:right w:val="none" w:sz="0" w:space="0" w:color="auto"/>
          </w:divBdr>
          <w:divsChild>
            <w:div w:id="11864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7783">
      <w:bodyDiv w:val="1"/>
      <w:marLeft w:val="0"/>
      <w:marRight w:val="0"/>
      <w:marTop w:val="0"/>
      <w:marBottom w:val="0"/>
      <w:divBdr>
        <w:top w:val="none" w:sz="0" w:space="0" w:color="auto"/>
        <w:left w:val="none" w:sz="0" w:space="0" w:color="auto"/>
        <w:bottom w:val="none" w:sz="0" w:space="0" w:color="auto"/>
        <w:right w:val="none" w:sz="0" w:space="0" w:color="auto"/>
      </w:divBdr>
    </w:div>
    <w:div w:id="905997671">
      <w:bodyDiv w:val="1"/>
      <w:marLeft w:val="0"/>
      <w:marRight w:val="0"/>
      <w:marTop w:val="0"/>
      <w:marBottom w:val="0"/>
      <w:divBdr>
        <w:top w:val="none" w:sz="0" w:space="0" w:color="auto"/>
        <w:left w:val="none" w:sz="0" w:space="0" w:color="auto"/>
        <w:bottom w:val="none" w:sz="0" w:space="0" w:color="auto"/>
        <w:right w:val="none" w:sz="0" w:space="0" w:color="auto"/>
      </w:divBdr>
    </w:div>
    <w:div w:id="919362795">
      <w:bodyDiv w:val="1"/>
      <w:marLeft w:val="0"/>
      <w:marRight w:val="0"/>
      <w:marTop w:val="0"/>
      <w:marBottom w:val="0"/>
      <w:divBdr>
        <w:top w:val="none" w:sz="0" w:space="0" w:color="auto"/>
        <w:left w:val="none" w:sz="0" w:space="0" w:color="auto"/>
        <w:bottom w:val="none" w:sz="0" w:space="0" w:color="auto"/>
        <w:right w:val="none" w:sz="0" w:space="0" w:color="auto"/>
      </w:divBdr>
    </w:div>
    <w:div w:id="1034035327">
      <w:bodyDiv w:val="1"/>
      <w:marLeft w:val="0"/>
      <w:marRight w:val="0"/>
      <w:marTop w:val="0"/>
      <w:marBottom w:val="0"/>
      <w:divBdr>
        <w:top w:val="none" w:sz="0" w:space="0" w:color="auto"/>
        <w:left w:val="none" w:sz="0" w:space="0" w:color="auto"/>
        <w:bottom w:val="none" w:sz="0" w:space="0" w:color="auto"/>
        <w:right w:val="none" w:sz="0" w:space="0" w:color="auto"/>
      </w:divBdr>
    </w:div>
    <w:div w:id="1048337293">
      <w:bodyDiv w:val="1"/>
      <w:marLeft w:val="0"/>
      <w:marRight w:val="0"/>
      <w:marTop w:val="0"/>
      <w:marBottom w:val="0"/>
      <w:divBdr>
        <w:top w:val="none" w:sz="0" w:space="0" w:color="auto"/>
        <w:left w:val="none" w:sz="0" w:space="0" w:color="auto"/>
        <w:bottom w:val="none" w:sz="0" w:space="0" w:color="auto"/>
        <w:right w:val="none" w:sz="0" w:space="0" w:color="auto"/>
      </w:divBdr>
      <w:divsChild>
        <w:div w:id="1404792588">
          <w:marLeft w:val="0"/>
          <w:marRight w:val="0"/>
          <w:marTop w:val="0"/>
          <w:marBottom w:val="0"/>
          <w:divBdr>
            <w:top w:val="none" w:sz="0" w:space="0" w:color="auto"/>
            <w:left w:val="none" w:sz="0" w:space="0" w:color="auto"/>
            <w:bottom w:val="none" w:sz="0" w:space="0" w:color="auto"/>
            <w:right w:val="none" w:sz="0" w:space="0" w:color="auto"/>
          </w:divBdr>
        </w:div>
      </w:divsChild>
    </w:div>
    <w:div w:id="1069570700">
      <w:bodyDiv w:val="1"/>
      <w:marLeft w:val="0"/>
      <w:marRight w:val="0"/>
      <w:marTop w:val="0"/>
      <w:marBottom w:val="0"/>
      <w:divBdr>
        <w:top w:val="none" w:sz="0" w:space="0" w:color="auto"/>
        <w:left w:val="none" w:sz="0" w:space="0" w:color="auto"/>
        <w:bottom w:val="none" w:sz="0" w:space="0" w:color="auto"/>
        <w:right w:val="none" w:sz="0" w:space="0" w:color="auto"/>
      </w:divBdr>
    </w:div>
    <w:div w:id="1287813768">
      <w:bodyDiv w:val="1"/>
      <w:marLeft w:val="0"/>
      <w:marRight w:val="0"/>
      <w:marTop w:val="0"/>
      <w:marBottom w:val="0"/>
      <w:divBdr>
        <w:top w:val="none" w:sz="0" w:space="0" w:color="auto"/>
        <w:left w:val="none" w:sz="0" w:space="0" w:color="auto"/>
        <w:bottom w:val="none" w:sz="0" w:space="0" w:color="auto"/>
        <w:right w:val="none" w:sz="0" w:space="0" w:color="auto"/>
      </w:divBdr>
    </w:div>
    <w:div w:id="198943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5fbb8989301641ce"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4.xml><?xml version="1.0" encoding="utf-8"?>
<ct:contentTypeSchema xmlns:ct="http://schemas.microsoft.com/office/2006/metadata/contentType" xmlns:ma="http://schemas.microsoft.com/office/2006/metadata/properties/metaAttributes" ct:_="" ma:_="" ma:contentTypeName="Document" ma:contentTypeID="0x01010065B520014197184A91C25CA5D1FA07ED" ma:contentTypeVersion="4" ma:contentTypeDescription="Create a new document." ma:contentTypeScope="" ma:versionID="61f16f8b9b53bb1ee2e9ec8110c0406c">
  <xsd:schema xmlns:xsd="http://www.w3.org/2001/XMLSchema" xmlns:xs="http://www.w3.org/2001/XMLSchema" xmlns:p="http://schemas.microsoft.com/office/2006/metadata/properties" xmlns:ns2="bdf23579-a2ba-47ac-a598-9f304f7a54a7" targetNamespace="http://schemas.microsoft.com/office/2006/metadata/properties" ma:root="true" ma:fieldsID="b98d59b9425e3c24050f20ece7ae9575" ns2:_="">
    <xsd:import namespace="bdf23579-a2ba-47ac-a598-9f304f7a54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23579-a2ba-47ac-a598-9f304f7a5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87A07-9C58-44DE-ABBE-C7D233B7D92E}">
  <ds:schemaRefs>
    <ds:schemaRef ds:uri="http://schemas.microsoft.com/sharepoint/v3/contenttype/forms"/>
  </ds:schemaRefs>
</ds:datastoreItem>
</file>

<file path=customXml/itemProps2.xml><?xml version="1.0" encoding="utf-8"?>
<ds:datastoreItem xmlns:ds="http://schemas.openxmlformats.org/officeDocument/2006/customXml" ds:itemID="{B2181F2C-7D6B-4BF9-8B48-D1EC55BCDE5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f23579-a2ba-47ac-a598-9f304f7a54a7"/>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3B9843B-2147-42E5-B36C-B6104AFB2270}">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A5FFA940-80D1-4AD9-BFB1-8A4F88F91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23579-a2ba-47ac-a598-9f304f7a5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6FDE72-827B-4D2C-8B66-BE1286E71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32</Pages>
  <Words>6402</Words>
  <Characters>36498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Eli Lilly and Company</Company>
  <LinksUpToDate>false</LinksUpToDate>
  <CharactersWithSpaces>42815</CharactersWithSpaces>
  <SharedDoc>false</SharedDoc>
  <HLinks>
    <vt:vector size="282" baseType="variant">
      <vt:variant>
        <vt:i4>8060936</vt:i4>
      </vt:variant>
      <vt:variant>
        <vt:i4>279</vt:i4>
      </vt:variant>
      <vt:variant>
        <vt:i4>0</vt:i4>
      </vt:variant>
      <vt:variant>
        <vt:i4>5</vt:i4>
      </vt:variant>
      <vt:variant>
        <vt:lpwstr/>
      </vt:variant>
      <vt:variant>
        <vt:lpwstr>_5.2.1_ADSL_–</vt:lpwstr>
      </vt:variant>
      <vt:variant>
        <vt:i4>2031667</vt:i4>
      </vt:variant>
      <vt:variant>
        <vt:i4>272</vt:i4>
      </vt:variant>
      <vt:variant>
        <vt:i4>0</vt:i4>
      </vt:variant>
      <vt:variant>
        <vt:i4>5</vt:i4>
      </vt:variant>
      <vt:variant>
        <vt:lpwstr/>
      </vt:variant>
      <vt:variant>
        <vt:lpwstr>_Toc90882606</vt:lpwstr>
      </vt:variant>
      <vt:variant>
        <vt:i4>1835059</vt:i4>
      </vt:variant>
      <vt:variant>
        <vt:i4>266</vt:i4>
      </vt:variant>
      <vt:variant>
        <vt:i4>0</vt:i4>
      </vt:variant>
      <vt:variant>
        <vt:i4>5</vt:i4>
      </vt:variant>
      <vt:variant>
        <vt:lpwstr/>
      </vt:variant>
      <vt:variant>
        <vt:lpwstr>_Toc90882605</vt:lpwstr>
      </vt:variant>
      <vt:variant>
        <vt:i4>1900595</vt:i4>
      </vt:variant>
      <vt:variant>
        <vt:i4>260</vt:i4>
      </vt:variant>
      <vt:variant>
        <vt:i4>0</vt:i4>
      </vt:variant>
      <vt:variant>
        <vt:i4>5</vt:i4>
      </vt:variant>
      <vt:variant>
        <vt:lpwstr/>
      </vt:variant>
      <vt:variant>
        <vt:lpwstr>_Toc90882604</vt:lpwstr>
      </vt:variant>
      <vt:variant>
        <vt:i4>1769523</vt:i4>
      </vt:variant>
      <vt:variant>
        <vt:i4>254</vt:i4>
      </vt:variant>
      <vt:variant>
        <vt:i4>0</vt:i4>
      </vt:variant>
      <vt:variant>
        <vt:i4>5</vt:i4>
      </vt:variant>
      <vt:variant>
        <vt:lpwstr/>
      </vt:variant>
      <vt:variant>
        <vt:lpwstr>_Toc90882602</vt:lpwstr>
      </vt:variant>
      <vt:variant>
        <vt:i4>1572915</vt:i4>
      </vt:variant>
      <vt:variant>
        <vt:i4>248</vt:i4>
      </vt:variant>
      <vt:variant>
        <vt:i4>0</vt:i4>
      </vt:variant>
      <vt:variant>
        <vt:i4>5</vt:i4>
      </vt:variant>
      <vt:variant>
        <vt:lpwstr/>
      </vt:variant>
      <vt:variant>
        <vt:lpwstr>_Toc90882601</vt:lpwstr>
      </vt:variant>
      <vt:variant>
        <vt:i4>1638451</vt:i4>
      </vt:variant>
      <vt:variant>
        <vt:i4>242</vt:i4>
      </vt:variant>
      <vt:variant>
        <vt:i4>0</vt:i4>
      </vt:variant>
      <vt:variant>
        <vt:i4>5</vt:i4>
      </vt:variant>
      <vt:variant>
        <vt:lpwstr/>
      </vt:variant>
      <vt:variant>
        <vt:lpwstr>_Toc90882600</vt:lpwstr>
      </vt:variant>
      <vt:variant>
        <vt:i4>1245242</vt:i4>
      </vt:variant>
      <vt:variant>
        <vt:i4>236</vt:i4>
      </vt:variant>
      <vt:variant>
        <vt:i4>0</vt:i4>
      </vt:variant>
      <vt:variant>
        <vt:i4>5</vt:i4>
      </vt:variant>
      <vt:variant>
        <vt:lpwstr/>
      </vt:variant>
      <vt:variant>
        <vt:lpwstr>_Toc90882599</vt:lpwstr>
      </vt:variant>
      <vt:variant>
        <vt:i4>1179706</vt:i4>
      </vt:variant>
      <vt:variant>
        <vt:i4>230</vt:i4>
      </vt:variant>
      <vt:variant>
        <vt:i4>0</vt:i4>
      </vt:variant>
      <vt:variant>
        <vt:i4>5</vt:i4>
      </vt:variant>
      <vt:variant>
        <vt:lpwstr/>
      </vt:variant>
      <vt:variant>
        <vt:lpwstr>_Toc90882598</vt:lpwstr>
      </vt:variant>
      <vt:variant>
        <vt:i4>1900602</vt:i4>
      </vt:variant>
      <vt:variant>
        <vt:i4>224</vt:i4>
      </vt:variant>
      <vt:variant>
        <vt:i4>0</vt:i4>
      </vt:variant>
      <vt:variant>
        <vt:i4>5</vt:i4>
      </vt:variant>
      <vt:variant>
        <vt:lpwstr/>
      </vt:variant>
      <vt:variant>
        <vt:lpwstr>_Toc90882597</vt:lpwstr>
      </vt:variant>
      <vt:variant>
        <vt:i4>1835066</vt:i4>
      </vt:variant>
      <vt:variant>
        <vt:i4>218</vt:i4>
      </vt:variant>
      <vt:variant>
        <vt:i4>0</vt:i4>
      </vt:variant>
      <vt:variant>
        <vt:i4>5</vt:i4>
      </vt:variant>
      <vt:variant>
        <vt:lpwstr/>
      </vt:variant>
      <vt:variant>
        <vt:lpwstr>_Toc90882596</vt:lpwstr>
      </vt:variant>
      <vt:variant>
        <vt:i4>2031674</vt:i4>
      </vt:variant>
      <vt:variant>
        <vt:i4>212</vt:i4>
      </vt:variant>
      <vt:variant>
        <vt:i4>0</vt:i4>
      </vt:variant>
      <vt:variant>
        <vt:i4>5</vt:i4>
      </vt:variant>
      <vt:variant>
        <vt:lpwstr/>
      </vt:variant>
      <vt:variant>
        <vt:lpwstr>_Toc90882595</vt:lpwstr>
      </vt:variant>
      <vt:variant>
        <vt:i4>1966138</vt:i4>
      </vt:variant>
      <vt:variant>
        <vt:i4>206</vt:i4>
      </vt:variant>
      <vt:variant>
        <vt:i4>0</vt:i4>
      </vt:variant>
      <vt:variant>
        <vt:i4>5</vt:i4>
      </vt:variant>
      <vt:variant>
        <vt:lpwstr/>
      </vt:variant>
      <vt:variant>
        <vt:lpwstr>_Toc90882594</vt:lpwstr>
      </vt:variant>
      <vt:variant>
        <vt:i4>1638458</vt:i4>
      </vt:variant>
      <vt:variant>
        <vt:i4>200</vt:i4>
      </vt:variant>
      <vt:variant>
        <vt:i4>0</vt:i4>
      </vt:variant>
      <vt:variant>
        <vt:i4>5</vt:i4>
      </vt:variant>
      <vt:variant>
        <vt:lpwstr/>
      </vt:variant>
      <vt:variant>
        <vt:lpwstr>_Toc90882593</vt:lpwstr>
      </vt:variant>
      <vt:variant>
        <vt:i4>1572922</vt:i4>
      </vt:variant>
      <vt:variant>
        <vt:i4>194</vt:i4>
      </vt:variant>
      <vt:variant>
        <vt:i4>0</vt:i4>
      </vt:variant>
      <vt:variant>
        <vt:i4>5</vt:i4>
      </vt:variant>
      <vt:variant>
        <vt:lpwstr/>
      </vt:variant>
      <vt:variant>
        <vt:lpwstr>_Toc90882592</vt:lpwstr>
      </vt:variant>
      <vt:variant>
        <vt:i4>1769530</vt:i4>
      </vt:variant>
      <vt:variant>
        <vt:i4>188</vt:i4>
      </vt:variant>
      <vt:variant>
        <vt:i4>0</vt:i4>
      </vt:variant>
      <vt:variant>
        <vt:i4>5</vt:i4>
      </vt:variant>
      <vt:variant>
        <vt:lpwstr/>
      </vt:variant>
      <vt:variant>
        <vt:lpwstr>_Toc90882591</vt:lpwstr>
      </vt:variant>
      <vt:variant>
        <vt:i4>1703994</vt:i4>
      </vt:variant>
      <vt:variant>
        <vt:i4>182</vt:i4>
      </vt:variant>
      <vt:variant>
        <vt:i4>0</vt:i4>
      </vt:variant>
      <vt:variant>
        <vt:i4>5</vt:i4>
      </vt:variant>
      <vt:variant>
        <vt:lpwstr/>
      </vt:variant>
      <vt:variant>
        <vt:lpwstr>_Toc90882590</vt:lpwstr>
      </vt:variant>
      <vt:variant>
        <vt:i4>1245243</vt:i4>
      </vt:variant>
      <vt:variant>
        <vt:i4>176</vt:i4>
      </vt:variant>
      <vt:variant>
        <vt:i4>0</vt:i4>
      </vt:variant>
      <vt:variant>
        <vt:i4>5</vt:i4>
      </vt:variant>
      <vt:variant>
        <vt:lpwstr/>
      </vt:variant>
      <vt:variant>
        <vt:lpwstr>_Toc90882589</vt:lpwstr>
      </vt:variant>
      <vt:variant>
        <vt:i4>1179707</vt:i4>
      </vt:variant>
      <vt:variant>
        <vt:i4>170</vt:i4>
      </vt:variant>
      <vt:variant>
        <vt:i4>0</vt:i4>
      </vt:variant>
      <vt:variant>
        <vt:i4>5</vt:i4>
      </vt:variant>
      <vt:variant>
        <vt:lpwstr/>
      </vt:variant>
      <vt:variant>
        <vt:lpwstr>_Toc90882588</vt:lpwstr>
      </vt:variant>
      <vt:variant>
        <vt:i4>1900603</vt:i4>
      </vt:variant>
      <vt:variant>
        <vt:i4>164</vt:i4>
      </vt:variant>
      <vt:variant>
        <vt:i4>0</vt:i4>
      </vt:variant>
      <vt:variant>
        <vt:i4>5</vt:i4>
      </vt:variant>
      <vt:variant>
        <vt:lpwstr/>
      </vt:variant>
      <vt:variant>
        <vt:lpwstr>_Toc90882587</vt:lpwstr>
      </vt:variant>
      <vt:variant>
        <vt:i4>1835067</vt:i4>
      </vt:variant>
      <vt:variant>
        <vt:i4>158</vt:i4>
      </vt:variant>
      <vt:variant>
        <vt:i4>0</vt:i4>
      </vt:variant>
      <vt:variant>
        <vt:i4>5</vt:i4>
      </vt:variant>
      <vt:variant>
        <vt:lpwstr/>
      </vt:variant>
      <vt:variant>
        <vt:lpwstr>_Toc90882586</vt:lpwstr>
      </vt:variant>
      <vt:variant>
        <vt:i4>2031675</vt:i4>
      </vt:variant>
      <vt:variant>
        <vt:i4>152</vt:i4>
      </vt:variant>
      <vt:variant>
        <vt:i4>0</vt:i4>
      </vt:variant>
      <vt:variant>
        <vt:i4>5</vt:i4>
      </vt:variant>
      <vt:variant>
        <vt:lpwstr/>
      </vt:variant>
      <vt:variant>
        <vt:lpwstr>_Toc90882585</vt:lpwstr>
      </vt:variant>
      <vt:variant>
        <vt:i4>1966139</vt:i4>
      </vt:variant>
      <vt:variant>
        <vt:i4>146</vt:i4>
      </vt:variant>
      <vt:variant>
        <vt:i4>0</vt:i4>
      </vt:variant>
      <vt:variant>
        <vt:i4>5</vt:i4>
      </vt:variant>
      <vt:variant>
        <vt:lpwstr/>
      </vt:variant>
      <vt:variant>
        <vt:lpwstr>_Toc90882584</vt:lpwstr>
      </vt:variant>
      <vt:variant>
        <vt:i4>1638459</vt:i4>
      </vt:variant>
      <vt:variant>
        <vt:i4>140</vt:i4>
      </vt:variant>
      <vt:variant>
        <vt:i4>0</vt:i4>
      </vt:variant>
      <vt:variant>
        <vt:i4>5</vt:i4>
      </vt:variant>
      <vt:variant>
        <vt:lpwstr/>
      </vt:variant>
      <vt:variant>
        <vt:lpwstr>_Toc90882583</vt:lpwstr>
      </vt:variant>
      <vt:variant>
        <vt:i4>1572923</vt:i4>
      </vt:variant>
      <vt:variant>
        <vt:i4>134</vt:i4>
      </vt:variant>
      <vt:variant>
        <vt:i4>0</vt:i4>
      </vt:variant>
      <vt:variant>
        <vt:i4>5</vt:i4>
      </vt:variant>
      <vt:variant>
        <vt:lpwstr/>
      </vt:variant>
      <vt:variant>
        <vt:lpwstr>_Toc90882582</vt:lpwstr>
      </vt:variant>
      <vt:variant>
        <vt:i4>1769531</vt:i4>
      </vt:variant>
      <vt:variant>
        <vt:i4>128</vt:i4>
      </vt:variant>
      <vt:variant>
        <vt:i4>0</vt:i4>
      </vt:variant>
      <vt:variant>
        <vt:i4>5</vt:i4>
      </vt:variant>
      <vt:variant>
        <vt:lpwstr/>
      </vt:variant>
      <vt:variant>
        <vt:lpwstr>_Toc90882581</vt:lpwstr>
      </vt:variant>
      <vt:variant>
        <vt:i4>1245236</vt:i4>
      </vt:variant>
      <vt:variant>
        <vt:i4>122</vt:i4>
      </vt:variant>
      <vt:variant>
        <vt:i4>0</vt:i4>
      </vt:variant>
      <vt:variant>
        <vt:i4>5</vt:i4>
      </vt:variant>
      <vt:variant>
        <vt:lpwstr/>
      </vt:variant>
      <vt:variant>
        <vt:lpwstr>_Toc90882579</vt:lpwstr>
      </vt:variant>
      <vt:variant>
        <vt:i4>1179700</vt:i4>
      </vt:variant>
      <vt:variant>
        <vt:i4>116</vt:i4>
      </vt:variant>
      <vt:variant>
        <vt:i4>0</vt:i4>
      </vt:variant>
      <vt:variant>
        <vt:i4>5</vt:i4>
      </vt:variant>
      <vt:variant>
        <vt:lpwstr/>
      </vt:variant>
      <vt:variant>
        <vt:lpwstr>_Toc90882578</vt:lpwstr>
      </vt:variant>
      <vt:variant>
        <vt:i4>1835060</vt:i4>
      </vt:variant>
      <vt:variant>
        <vt:i4>110</vt:i4>
      </vt:variant>
      <vt:variant>
        <vt:i4>0</vt:i4>
      </vt:variant>
      <vt:variant>
        <vt:i4>5</vt:i4>
      </vt:variant>
      <vt:variant>
        <vt:lpwstr/>
      </vt:variant>
      <vt:variant>
        <vt:lpwstr>_Toc90882576</vt:lpwstr>
      </vt:variant>
      <vt:variant>
        <vt:i4>2031668</vt:i4>
      </vt:variant>
      <vt:variant>
        <vt:i4>104</vt:i4>
      </vt:variant>
      <vt:variant>
        <vt:i4>0</vt:i4>
      </vt:variant>
      <vt:variant>
        <vt:i4>5</vt:i4>
      </vt:variant>
      <vt:variant>
        <vt:lpwstr/>
      </vt:variant>
      <vt:variant>
        <vt:lpwstr>_Toc90882575</vt:lpwstr>
      </vt:variant>
      <vt:variant>
        <vt:i4>1572916</vt:i4>
      </vt:variant>
      <vt:variant>
        <vt:i4>98</vt:i4>
      </vt:variant>
      <vt:variant>
        <vt:i4>0</vt:i4>
      </vt:variant>
      <vt:variant>
        <vt:i4>5</vt:i4>
      </vt:variant>
      <vt:variant>
        <vt:lpwstr/>
      </vt:variant>
      <vt:variant>
        <vt:lpwstr>_Toc90882572</vt:lpwstr>
      </vt:variant>
      <vt:variant>
        <vt:i4>1638453</vt:i4>
      </vt:variant>
      <vt:variant>
        <vt:i4>92</vt:i4>
      </vt:variant>
      <vt:variant>
        <vt:i4>0</vt:i4>
      </vt:variant>
      <vt:variant>
        <vt:i4>5</vt:i4>
      </vt:variant>
      <vt:variant>
        <vt:lpwstr/>
      </vt:variant>
      <vt:variant>
        <vt:lpwstr>_Toc90882563</vt:lpwstr>
      </vt:variant>
      <vt:variant>
        <vt:i4>1179702</vt:i4>
      </vt:variant>
      <vt:variant>
        <vt:i4>86</vt:i4>
      </vt:variant>
      <vt:variant>
        <vt:i4>0</vt:i4>
      </vt:variant>
      <vt:variant>
        <vt:i4>5</vt:i4>
      </vt:variant>
      <vt:variant>
        <vt:lpwstr/>
      </vt:variant>
      <vt:variant>
        <vt:lpwstr>_Toc90882558</vt:lpwstr>
      </vt:variant>
      <vt:variant>
        <vt:i4>2031670</vt:i4>
      </vt:variant>
      <vt:variant>
        <vt:i4>80</vt:i4>
      </vt:variant>
      <vt:variant>
        <vt:i4>0</vt:i4>
      </vt:variant>
      <vt:variant>
        <vt:i4>5</vt:i4>
      </vt:variant>
      <vt:variant>
        <vt:lpwstr/>
      </vt:variant>
      <vt:variant>
        <vt:lpwstr>_Toc90882555</vt:lpwstr>
      </vt:variant>
      <vt:variant>
        <vt:i4>1966134</vt:i4>
      </vt:variant>
      <vt:variant>
        <vt:i4>74</vt:i4>
      </vt:variant>
      <vt:variant>
        <vt:i4>0</vt:i4>
      </vt:variant>
      <vt:variant>
        <vt:i4>5</vt:i4>
      </vt:variant>
      <vt:variant>
        <vt:lpwstr/>
      </vt:variant>
      <vt:variant>
        <vt:lpwstr>_Toc90882554</vt:lpwstr>
      </vt:variant>
      <vt:variant>
        <vt:i4>1638454</vt:i4>
      </vt:variant>
      <vt:variant>
        <vt:i4>68</vt:i4>
      </vt:variant>
      <vt:variant>
        <vt:i4>0</vt:i4>
      </vt:variant>
      <vt:variant>
        <vt:i4>5</vt:i4>
      </vt:variant>
      <vt:variant>
        <vt:lpwstr/>
      </vt:variant>
      <vt:variant>
        <vt:lpwstr>_Toc90882553</vt:lpwstr>
      </vt:variant>
      <vt:variant>
        <vt:i4>1572918</vt:i4>
      </vt:variant>
      <vt:variant>
        <vt:i4>62</vt:i4>
      </vt:variant>
      <vt:variant>
        <vt:i4>0</vt:i4>
      </vt:variant>
      <vt:variant>
        <vt:i4>5</vt:i4>
      </vt:variant>
      <vt:variant>
        <vt:lpwstr/>
      </vt:variant>
      <vt:variant>
        <vt:lpwstr>_Toc90882552</vt:lpwstr>
      </vt:variant>
      <vt:variant>
        <vt:i4>1703990</vt:i4>
      </vt:variant>
      <vt:variant>
        <vt:i4>56</vt:i4>
      </vt:variant>
      <vt:variant>
        <vt:i4>0</vt:i4>
      </vt:variant>
      <vt:variant>
        <vt:i4>5</vt:i4>
      </vt:variant>
      <vt:variant>
        <vt:lpwstr/>
      </vt:variant>
      <vt:variant>
        <vt:lpwstr>_Toc90882550</vt:lpwstr>
      </vt:variant>
      <vt:variant>
        <vt:i4>1900599</vt:i4>
      </vt:variant>
      <vt:variant>
        <vt:i4>50</vt:i4>
      </vt:variant>
      <vt:variant>
        <vt:i4>0</vt:i4>
      </vt:variant>
      <vt:variant>
        <vt:i4>5</vt:i4>
      </vt:variant>
      <vt:variant>
        <vt:lpwstr/>
      </vt:variant>
      <vt:variant>
        <vt:lpwstr>_Toc90882547</vt:lpwstr>
      </vt:variant>
      <vt:variant>
        <vt:i4>1835063</vt:i4>
      </vt:variant>
      <vt:variant>
        <vt:i4>44</vt:i4>
      </vt:variant>
      <vt:variant>
        <vt:i4>0</vt:i4>
      </vt:variant>
      <vt:variant>
        <vt:i4>5</vt:i4>
      </vt:variant>
      <vt:variant>
        <vt:lpwstr/>
      </vt:variant>
      <vt:variant>
        <vt:lpwstr>_Toc90882546</vt:lpwstr>
      </vt:variant>
      <vt:variant>
        <vt:i4>2031671</vt:i4>
      </vt:variant>
      <vt:variant>
        <vt:i4>38</vt:i4>
      </vt:variant>
      <vt:variant>
        <vt:i4>0</vt:i4>
      </vt:variant>
      <vt:variant>
        <vt:i4>5</vt:i4>
      </vt:variant>
      <vt:variant>
        <vt:lpwstr/>
      </vt:variant>
      <vt:variant>
        <vt:lpwstr>_Toc90882545</vt:lpwstr>
      </vt:variant>
      <vt:variant>
        <vt:i4>1966135</vt:i4>
      </vt:variant>
      <vt:variant>
        <vt:i4>32</vt:i4>
      </vt:variant>
      <vt:variant>
        <vt:i4>0</vt:i4>
      </vt:variant>
      <vt:variant>
        <vt:i4>5</vt:i4>
      </vt:variant>
      <vt:variant>
        <vt:lpwstr/>
      </vt:variant>
      <vt:variant>
        <vt:lpwstr>_Toc90882544</vt:lpwstr>
      </vt:variant>
      <vt:variant>
        <vt:i4>1638455</vt:i4>
      </vt:variant>
      <vt:variant>
        <vt:i4>26</vt:i4>
      </vt:variant>
      <vt:variant>
        <vt:i4>0</vt:i4>
      </vt:variant>
      <vt:variant>
        <vt:i4>5</vt:i4>
      </vt:variant>
      <vt:variant>
        <vt:lpwstr/>
      </vt:variant>
      <vt:variant>
        <vt:lpwstr>_Toc90882543</vt:lpwstr>
      </vt:variant>
      <vt:variant>
        <vt:i4>1572919</vt:i4>
      </vt:variant>
      <vt:variant>
        <vt:i4>20</vt:i4>
      </vt:variant>
      <vt:variant>
        <vt:i4>0</vt:i4>
      </vt:variant>
      <vt:variant>
        <vt:i4>5</vt:i4>
      </vt:variant>
      <vt:variant>
        <vt:lpwstr/>
      </vt:variant>
      <vt:variant>
        <vt:lpwstr>_Toc90882542</vt:lpwstr>
      </vt:variant>
      <vt:variant>
        <vt:i4>1900595</vt:i4>
      </vt:variant>
      <vt:variant>
        <vt:i4>14</vt:i4>
      </vt:variant>
      <vt:variant>
        <vt:i4>0</vt:i4>
      </vt:variant>
      <vt:variant>
        <vt:i4>5</vt:i4>
      </vt:variant>
      <vt:variant>
        <vt:lpwstr/>
      </vt:variant>
      <vt:variant>
        <vt:lpwstr>_Toc90882507</vt:lpwstr>
      </vt:variant>
      <vt:variant>
        <vt:i4>1835059</vt:i4>
      </vt:variant>
      <vt:variant>
        <vt:i4>8</vt:i4>
      </vt:variant>
      <vt:variant>
        <vt:i4>0</vt:i4>
      </vt:variant>
      <vt:variant>
        <vt:i4>5</vt:i4>
      </vt:variant>
      <vt:variant>
        <vt:lpwstr/>
      </vt:variant>
      <vt:variant>
        <vt:lpwstr>_Toc90882506</vt:lpwstr>
      </vt:variant>
      <vt:variant>
        <vt:i4>2031667</vt:i4>
      </vt:variant>
      <vt:variant>
        <vt:i4>2</vt:i4>
      </vt:variant>
      <vt:variant>
        <vt:i4>0</vt:i4>
      </vt:variant>
      <vt:variant>
        <vt:i4>5</vt:i4>
      </vt:variant>
      <vt:variant>
        <vt:lpwstr/>
      </vt:variant>
      <vt:variant>
        <vt:lpwstr>_Toc90882505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 Lozano</dc:creator>
  <cp:keywords/>
  <dc:description/>
  <cp:lastModifiedBy>Kundarapu, Kiran Kumar</cp:lastModifiedBy>
  <cp:revision>7</cp:revision>
  <cp:lastPrinted>2019-03-12T13:11:00Z</cp:lastPrinted>
  <dcterms:created xsi:type="dcterms:W3CDTF">2022-03-07T00:59:00Z</dcterms:created>
  <dcterms:modified xsi:type="dcterms:W3CDTF">2022-03-10T20:46:00Z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8d43ab51-c8df-4914-829f-aa1385f46b91</vt:lpwstr>
  </property>
  <property fmtid="{D5CDD505-2E9C-101B-9397-08002B2CF9AE}" pid="3" name="bjSaver">
    <vt:lpwstr>gcKrTbdfwtTBr3fKlAlbAgznX9MR0tjy</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ContentTypeId">
    <vt:lpwstr>0x01010065B520014197184A91C25CA5D1FA07ED</vt:lpwstr>
  </property>
  <property fmtid="{D5CDD505-2E9C-101B-9397-08002B2CF9AE}" pid="8" name="_DocHome">
    <vt:i4>-318713763</vt:i4>
  </property>
</Properties>
</file>